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66A9" w14:textId="1CC1FCF9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2A00B" w14:textId="3A9299B1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EF105" w14:textId="2F111EDD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9DA27" w14:textId="4692EA27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DA7CC" w14:textId="2B8AF77B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4F045" w14:textId="28C23E97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7F12F" w14:textId="631C791B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EE343" w14:textId="1141751B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658A4" w14:textId="1AF3382A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E59A7" w14:textId="448256ED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D944B" w14:textId="563EE50D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5FB77" w14:textId="22ECD29C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85DFF" w14:textId="431AE9BC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5B2ED" w14:textId="762E21EF" w:rsid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8C722" w14:textId="77777777" w:rsidR="00590964" w:rsidRPr="00590964" w:rsidRDefault="00590964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4287F" w14:textId="79EECC8C" w:rsidR="00B9108F" w:rsidRPr="00590964" w:rsidRDefault="00B9108F" w:rsidP="00B910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D9FA0" w14:textId="19BAD913" w:rsidR="00590964" w:rsidRPr="00590964" w:rsidRDefault="00590964" w:rsidP="0059096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90964">
        <w:rPr>
          <w:rFonts w:ascii="Times New Roman" w:hAnsi="Times New Roman"/>
          <w:sz w:val="28"/>
          <w:szCs w:val="28"/>
        </w:rPr>
        <w:t>П</w:t>
      </w:r>
      <w:r w:rsidRPr="00590964">
        <w:rPr>
          <w:rFonts w:ascii="Times New Roman" w:hAnsi="Times New Roman"/>
          <w:sz w:val="28"/>
          <w:szCs w:val="28"/>
        </w:rPr>
        <w:t xml:space="preserve">оэтапно </w:t>
      </w:r>
      <w:r w:rsidRPr="00590964">
        <w:rPr>
          <w:rFonts w:ascii="Times New Roman" w:hAnsi="Times New Roman"/>
          <w:sz w:val="28"/>
          <w:szCs w:val="28"/>
        </w:rPr>
        <w:t xml:space="preserve"> – </w:t>
      </w:r>
      <w:r w:rsidRPr="00590964">
        <w:rPr>
          <w:rFonts w:ascii="Times New Roman" w:hAnsi="Times New Roman"/>
          <w:sz w:val="28"/>
          <w:szCs w:val="28"/>
        </w:rPr>
        <w:t xml:space="preserve">перспективный </w:t>
      </w:r>
      <w:r w:rsidRPr="00590964">
        <w:rPr>
          <w:rFonts w:ascii="Times New Roman" w:hAnsi="Times New Roman"/>
          <w:sz w:val="28"/>
          <w:szCs w:val="28"/>
        </w:rPr>
        <w:t xml:space="preserve"> </w:t>
      </w:r>
      <w:r w:rsidRPr="00590964">
        <w:rPr>
          <w:rFonts w:ascii="Times New Roman" w:hAnsi="Times New Roman"/>
          <w:sz w:val="28"/>
          <w:szCs w:val="28"/>
        </w:rPr>
        <w:t xml:space="preserve">творческий </w:t>
      </w:r>
      <w:r w:rsidRPr="00590964">
        <w:rPr>
          <w:rFonts w:ascii="Times New Roman" w:hAnsi="Times New Roman"/>
          <w:sz w:val="28"/>
          <w:szCs w:val="28"/>
        </w:rPr>
        <w:t xml:space="preserve"> </w:t>
      </w:r>
      <w:r w:rsidRPr="00590964">
        <w:rPr>
          <w:rFonts w:ascii="Times New Roman" w:hAnsi="Times New Roman"/>
          <w:sz w:val="28"/>
          <w:szCs w:val="28"/>
        </w:rPr>
        <w:t xml:space="preserve">план по самообразованию </w:t>
      </w:r>
    </w:p>
    <w:p w14:paraId="5FE298F2" w14:textId="4D845065" w:rsidR="00B9108F" w:rsidRPr="00590964" w:rsidRDefault="00590964" w:rsidP="0059096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90964">
        <w:rPr>
          <w:rFonts w:ascii="Times New Roman" w:hAnsi="Times New Roman"/>
          <w:sz w:val="28"/>
          <w:szCs w:val="28"/>
        </w:rPr>
        <w:t xml:space="preserve">По теме </w:t>
      </w:r>
      <w:r w:rsidRPr="00590964">
        <w:rPr>
          <w:rFonts w:ascii="Times New Roman" w:hAnsi="Times New Roman"/>
          <w:sz w:val="28"/>
          <w:szCs w:val="28"/>
        </w:rPr>
        <w:t>:</w:t>
      </w:r>
      <w:r w:rsidR="00B9108F" w:rsidRPr="00590964">
        <w:rPr>
          <w:rFonts w:ascii="Times New Roman" w:hAnsi="Times New Roman"/>
          <w:sz w:val="28"/>
          <w:szCs w:val="28"/>
        </w:rPr>
        <w:t xml:space="preserve"> «Детское экспериментирование – один из видов познавательной деятельности</w:t>
      </w:r>
      <w:r w:rsidR="00657C12" w:rsidRPr="00590964">
        <w:rPr>
          <w:rFonts w:ascii="Times New Roman" w:hAnsi="Times New Roman"/>
          <w:sz w:val="28"/>
          <w:szCs w:val="28"/>
        </w:rPr>
        <w:t>. Младшая группа (3-4 года)</w:t>
      </w:r>
      <w:r w:rsidR="00B9108F" w:rsidRPr="00590964">
        <w:rPr>
          <w:rFonts w:ascii="Times New Roman" w:hAnsi="Times New Roman"/>
          <w:sz w:val="28"/>
          <w:szCs w:val="28"/>
        </w:rPr>
        <w:t>».</w:t>
      </w:r>
    </w:p>
    <w:p w14:paraId="5307430D" w14:textId="58A43492" w:rsidR="00590964" w:rsidRPr="00590964" w:rsidRDefault="00590964" w:rsidP="005909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E819FA1" w14:textId="3DD5AE1E" w:rsidR="00590964" w:rsidRPr="00590964" w:rsidRDefault="00590964" w:rsidP="005909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9858B71" w14:textId="23434006" w:rsidR="00590964" w:rsidRPr="00590964" w:rsidRDefault="00590964" w:rsidP="005909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5FBF514" w14:textId="0DF5E460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D46DDC4" w14:textId="12B66619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7A7781E7" w14:textId="55BF7D4B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E36822F" w14:textId="7C2D1A0A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694CF115" w14:textId="47C9B1C8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FB628DD" w14:textId="2A4A6CA5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0436BEED" w14:textId="43473A6D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E994782" w14:textId="79590CE1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68501EF4" w14:textId="64C0635C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3B0AFC4" w14:textId="6C53C8E5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654ED919" w14:textId="1CEB811B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1C4A74D" w14:textId="4052FB2E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A7AF51E" w14:textId="6A1A5ED5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0B4F08B" w14:textId="087CABD6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31D8F215" w14:textId="6ACBD217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8479A9E" w14:textId="5E03665B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37A8B6C" w14:textId="4F438A52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6D1E4EB1" w14:textId="3EBDD383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3682222" w14:textId="1CF22827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0FB23AE" w14:textId="0D9496F1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186F4F07" w14:textId="01379138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4BCAC45F" w14:textId="3CDC3EBD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F9C13E8" w14:textId="01B48307" w:rsidR="00590964" w:rsidRDefault="00590964" w:rsidP="00590964">
      <w:pPr>
        <w:pStyle w:val="a5"/>
        <w:rPr>
          <w:rFonts w:ascii="Times New Roman" w:hAnsi="Times New Roman"/>
          <w:sz w:val="24"/>
          <w:szCs w:val="24"/>
        </w:rPr>
      </w:pPr>
    </w:p>
    <w:p w14:paraId="05134B8F" w14:textId="50466047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36E85E86" w14:textId="0B7F03F7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2C7C092" w14:textId="64337076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246E4D63" w14:textId="369BA5BC" w:rsidR="00590964" w:rsidRDefault="00590964" w:rsidP="005909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0C31DDD0" w14:textId="70173719" w:rsidR="00590964" w:rsidRDefault="00590964" w:rsidP="0059096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2D14AC6C" w14:textId="18C11490" w:rsidR="00590964" w:rsidRPr="00590964" w:rsidRDefault="00590964" w:rsidP="00590964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E19CF">
        <w:rPr>
          <w:color w:val="000000"/>
        </w:rPr>
        <w:t>Подготовила воспитатель: Ниязбаева В.Б</w:t>
      </w:r>
      <w:bookmarkStart w:id="0" w:name="_GoBack"/>
      <w:bookmarkEnd w:id="0"/>
    </w:p>
    <w:p w14:paraId="131258E7" w14:textId="77777777" w:rsidR="00B9108F" w:rsidRDefault="00B9108F" w:rsidP="00B9108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93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75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способствование развитию таких качеств личности, как самостоятельность, целеустремленность, ответственность, настойчивость, толерантность. </w:t>
      </w:r>
    </w:p>
    <w:p w14:paraId="41E9595B" w14:textId="4586521B" w:rsidR="00B9108F" w:rsidRPr="00D75930" w:rsidRDefault="00B9108F" w:rsidP="0059096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15BDD1" w14:textId="77777777" w:rsidR="00B9108F" w:rsidRDefault="00B9108F" w:rsidP="00B9108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3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D1FD8E3" w14:textId="77777777" w:rsidR="00B9108F" w:rsidRDefault="00B9108F" w:rsidP="00B91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</w:t>
      </w:r>
      <w:r w:rsidR="008417F0">
        <w:rPr>
          <w:rFonts w:ascii="Times New Roman" w:hAnsi="Times New Roman" w:cs="Times New Roman"/>
          <w:sz w:val="24"/>
          <w:szCs w:val="24"/>
        </w:rPr>
        <w:t>ь у дошкольников диалектическое мышление</w:t>
      </w:r>
      <w:r>
        <w:rPr>
          <w:rFonts w:ascii="Times New Roman" w:hAnsi="Times New Roman" w:cs="Times New Roman"/>
          <w:sz w:val="24"/>
          <w:szCs w:val="24"/>
        </w:rPr>
        <w:t>, то есть способности видеть многообразие мира в системе взаимосвязей и взаимозависимостей;</w:t>
      </w:r>
    </w:p>
    <w:p w14:paraId="59D04DC3" w14:textId="77777777" w:rsidR="00B9108F" w:rsidRDefault="00B9108F" w:rsidP="00B91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собственный познавательный опыт в обобщенном виде с помощью наглядных средств; </w:t>
      </w:r>
    </w:p>
    <w:p w14:paraId="27440EC1" w14:textId="77777777" w:rsidR="00B9108F" w:rsidRDefault="00B9108F" w:rsidP="00B91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перспективы развития поисково-познавательной деятельности детей путем включения их в мыслительные, моделирующие и преобразующие действия; </w:t>
      </w:r>
    </w:p>
    <w:p w14:paraId="78F6BE94" w14:textId="77777777" w:rsidR="00B9108F" w:rsidRDefault="00B9108F" w:rsidP="00B91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Поддерживать у детей инициативу, сообразительность, самостоятельность. </w:t>
      </w:r>
    </w:p>
    <w:p w14:paraId="2CFA2402" w14:textId="77777777" w:rsidR="00B9108F" w:rsidRDefault="00B9108F" w:rsidP="00B91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43E77" w14:textId="77777777" w:rsidR="00B9108F" w:rsidRDefault="00B9108F" w:rsidP="00B91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r w:rsidR="00346FF3">
        <w:rPr>
          <w:rFonts w:ascii="Times New Roman" w:hAnsi="Times New Roman" w:cs="Times New Roman"/>
          <w:sz w:val="24"/>
          <w:szCs w:val="24"/>
        </w:rPr>
        <w:t xml:space="preserve">дети учатся искать условия решения поставленной задачи, отыскивать связи между свойствами объекта и возможностями его преобразования, тем самым открывая новый способ действия. </w:t>
      </w:r>
    </w:p>
    <w:p w14:paraId="3C1D17A0" w14:textId="77777777" w:rsidR="00346FF3" w:rsidRDefault="00346FF3" w:rsidP="00B91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 xml:space="preserve">одним из видов познавательной детской деятельности, используемых в процессе воспитания и всестороннего развития детей, является экспериментирование. Дети по своей природе исследователи, с радостью и удивлением открывающие для себя окружающий мир. Им интересно все. Поддерживать стремление ребенка к экспериментированию, создавать условия для исследовательской деятельности – задачи, которые ставит перед собой сегодня дошкольное образование. Экспериментальная деятельность относится к области детской самостоятельности, основывается на интересах детей, приносит им удовлетворение, а значит, личностно-ориентирована на каждого ребенка. </w:t>
      </w:r>
    </w:p>
    <w:p w14:paraId="43201809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75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Этапы работы по самообразованию: </w:t>
      </w:r>
    </w:p>
    <w:p w14:paraId="4146F2FA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1 этап – информационно-аналитический (сбор научной и учебно-методической литературы); </w:t>
      </w:r>
    </w:p>
    <w:p w14:paraId="59E43543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2 этап – составление перспективного плана работы на учебный год;</w:t>
      </w:r>
    </w:p>
    <w:p w14:paraId="22DC4061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3 этап – практический;</w:t>
      </w:r>
    </w:p>
    <w:p w14:paraId="769E986F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4 этап - подведение итогов. </w:t>
      </w:r>
    </w:p>
    <w:p w14:paraId="3D4ADA4D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A59F19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E7595">
        <w:rPr>
          <w:rFonts w:ascii="Times New Roman" w:hAnsi="Times New Roman" w:cs="Times New Roman"/>
          <w:bCs/>
          <w:sz w:val="24"/>
          <w:szCs w:val="24"/>
          <w:u w:val="single"/>
        </w:rPr>
        <w:t>1 этап (сентябрь)</w:t>
      </w:r>
    </w:p>
    <w:p w14:paraId="1BD58E33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- Изучение методической литературы по теме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A274F6">
        <w:rPr>
          <w:rFonts w:ascii="Times New Roman" w:hAnsi="Times New Roman" w:cs="Times New Roman"/>
          <w:sz w:val="24"/>
          <w:szCs w:val="24"/>
        </w:rPr>
        <w:t>Детское экспериментирование – один из видов познавательной деятельности</w:t>
      </w:r>
      <w:r w:rsidR="00657C12">
        <w:rPr>
          <w:rFonts w:ascii="Times New Roman" w:hAnsi="Times New Roman" w:cs="Times New Roman"/>
          <w:sz w:val="24"/>
          <w:szCs w:val="24"/>
        </w:rPr>
        <w:t>. Младшая группа (3-4 года)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6ABD07C7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 ознакомление с материалом по теме в сети Интернет;</w:t>
      </w:r>
    </w:p>
    <w:p w14:paraId="70E0418B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 обобщение материала.</w:t>
      </w:r>
    </w:p>
    <w:p w14:paraId="663F730C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D6F73" w14:textId="77777777" w:rsidR="00346FF3" w:rsidRPr="004E7595" w:rsidRDefault="00A274F6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 этап (сентябрь</w:t>
      </w:r>
      <w:r w:rsidR="00346FF3" w:rsidRPr="004E7595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14:paraId="09194B53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 -разработка консультаций, опросов, буклетов, анкетирования для родителей;</w:t>
      </w:r>
    </w:p>
    <w:p w14:paraId="2A6B59A3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-разработка перспективного планирования работы с дошкольниками по теме «</w:t>
      </w:r>
      <w:r w:rsidR="00A274F6">
        <w:rPr>
          <w:rFonts w:ascii="Times New Roman" w:hAnsi="Times New Roman" w:cs="Times New Roman"/>
          <w:sz w:val="24"/>
          <w:szCs w:val="24"/>
        </w:rPr>
        <w:t>Детское экспериментирование – один из видов познавательной деятельности</w:t>
      </w:r>
      <w:r w:rsidR="00657C12">
        <w:rPr>
          <w:rFonts w:ascii="Times New Roman" w:hAnsi="Times New Roman" w:cs="Times New Roman"/>
          <w:sz w:val="24"/>
          <w:szCs w:val="24"/>
        </w:rPr>
        <w:t>. Младшая группа (3-4 года)</w:t>
      </w:r>
      <w:r w:rsidRPr="004E7595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735A9BAD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>- разработка плана пополнения развивающей предметно-пространственной среды в группе по теме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6133767" w14:textId="77777777" w:rsidR="00346FF3" w:rsidRPr="004E7595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595">
        <w:rPr>
          <w:rFonts w:ascii="Times New Roman" w:hAnsi="Times New Roman" w:cs="Times New Roman"/>
          <w:bCs/>
          <w:sz w:val="24"/>
          <w:szCs w:val="24"/>
        </w:rPr>
        <w:t xml:space="preserve">- разработка дидактических игр по теме. </w:t>
      </w:r>
    </w:p>
    <w:p w14:paraId="5A41587D" w14:textId="77777777" w:rsidR="00346FF3" w:rsidRDefault="00346FF3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C86CF" w14:textId="77777777" w:rsidR="00657C12" w:rsidRDefault="00657C12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FC6D0B" w14:textId="77777777" w:rsidR="00657C12" w:rsidRDefault="00657C12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02187" w14:textId="77777777" w:rsidR="00346FF3" w:rsidRPr="00FF3391" w:rsidRDefault="00A274F6" w:rsidP="00346FF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 этап (октябрь – май</w:t>
      </w:r>
      <w:r w:rsidR="00346FF3" w:rsidRPr="00FF3391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6FF3" w:rsidRPr="00FF3391" w14:paraId="2A3B3F61" w14:textId="77777777" w:rsidTr="00AE36EF">
        <w:tc>
          <w:tcPr>
            <w:tcW w:w="4672" w:type="dxa"/>
          </w:tcPr>
          <w:p w14:paraId="6C430C69" w14:textId="77777777" w:rsidR="00346FF3" w:rsidRPr="00FF3391" w:rsidRDefault="00346FF3" w:rsidP="00AE3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детьми </w:t>
            </w:r>
          </w:p>
        </w:tc>
        <w:tc>
          <w:tcPr>
            <w:tcW w:w="4673" w:type="dxa"/>
          </w:tcPr>
          <w:p w14:paraId="63400636" w14:textId="77777777" w:rsidR="00346FF3" w:rsidRPr="00FF3391" w:rsidRDefault="00346FF3" w:rsidP="00AE3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762E9E" w:rsidRPr="00FF3391" w14:paraId="66F0D628" w14:textId="77777777" w:rsidTr="0093053B">
        <w:tc>
          <w:tcPr>
            <w:tcW w:w="9345" w:type="dxa"/>
            <w:gridSpan w:val="2"/>
          </w:tcPr>
          <w:p w14:paraId="3DFB2615" w14:textId="77777777" w:rsidR="00762E9E" w:rsidRPr="00762E9E" w:rsidRDefault="00762E9E" w:rsidP="00762E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274F6" w:rsidRPr="00FF3391" w14:paraId="356B5A5F" w14:textId="77777777" w:rsidTr="00AE36EF">
        <w:tc>
          <w:tcPr>
            <w:tcW w:w="4672" w:type="dxa"/>
          </w:tcPr>
          <w:p w14:paraId="4054B744" w14:textId="77777777" w:rsidR="00A274F6" w:rsidRDefault="00762E9E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Pr="00C9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«Красящие вещества продуктов».</w:t>
            </w:r>
          </w:p>
          <w:p w14:paraId="0D07736A" w14:textId="77777777" w:rsidR="00762E9E" w:rsidRDefault="00762E9E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C90E8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детей с тем, что во всех фруктах есть сок, он имеет цвет. Показать, что если капнуть соком на бумагу или ткань, то при высыхании жидкости остается пятно такого же цвета, как и сам фрукт, его сок.</w:t>
            </w:r>
          </w:p>
          <w:p w14:paraId="71E35676" w14:textId="77777777" w:rsidR="00C90E85" w:rsidRPr="00C90E85" w:rsidRDefault="00C90E8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«Где прячутся детки?». </w:t>
            </w:r>
          </w:p>
          <w:p w14:paraId="3978EC79" w14:textId="77777777" w:rsidR="00C90E85" w:rsidRDefault="00C90E8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ознакомление детей, что в каждом растении есть семена, которые помогают ему размножаться. Выделить общее в строении семян.</w:t>
            </w:r>
          </w:p>
          <w:p w14:paraId="6F149E51" w14:textId="77777777" w:rsidR="00C90E85" w:rsidRPr="00C90E85" w:rsidRDefault="00C90E8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«Красящие вещества ягод».</w:t>
            </w:r>
          </w:p>
          <w:p w14:paraId="050A8AC2" w14:textId="77777777" w:rsidR="00C90E85" w:rsidRDefault="00C90E8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ознакомление детей с тем, что во всех ягодах есть сок, он имеет цвет. Показать, что если капнуть соком на бумагу или ткань, то при высыхании жидкости остается пятно такого же цвета, как и сама ягода, ее сок. </w:t>
            </w:r>
          </w:p>
          <w:p w14:paraId="0079D560" w14:textId="77777777" w:rsidR="00C90E85" w:rsidRPr="00C90E85" w:rsidRDefault="00C90E8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«Как листики летают по ветру». </w:t>
            </w:r>
          </w:p>
          <w:p w14:paraId="5CFB6D62" w14:textId="77777777" w:rsidR="00C90E85" w:rsidRPr="00762E9E" w:rsidRDefault="00C90E8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показать детям зависимость полета падающего листочка от его величины и формы; научить различать кленовые, березовые и дубовые листики, сравнивать их по цвету, величине, форме. </w:t>
            </w:r>
          </w:p>
        </w:tc>
        <w:tc>
          <w:tcPr>
            <w:tcW w:w="4673" w:type="dxa"/>
          </w:tcPr>
          <w:p w14:paraId="34A03A92" w14:textId="77777777" w:rsidR="00A274F6" w:rsidRDefault="00BC3F2A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D44FA" w:rsidRPr="006D44FA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родителей по теме «Ваше отношение к детскому экспериментированию». </w:t>
            </w:r>
          </w:p>
          <w:p w14:paraId="01F3BC8C" w14:textId="77777777" w:rsidR="00BC3F2A" w:rsidRDefault="00BC3F2A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456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запросу.</w:t>
            </w:r>
          </w:p>
          <w:p w14:paraId="7E95019A" w14:textId="77777777" w:rsidR="006D44FA" w:rsidRPr="00762E9E" w:rsidRDefault="006D44FA" w:rsidP="006D44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E85" w:rsidRPr="00FF3391" w14:paraId="52E82B3F" w14:textId="77777777" w:rsidTr="00CF55C3">
        <w:tc>
          <w:tcPr>
            <w:tcW w:w="9345" w:type="dxa"/>
            <w:gridSpan w:val="2"/>
          </w:tcPr>
          <w:p w14:paraId="7276CECB" w14:textId="77777777" w:rsidR="00C90E85" w:rsidRPr="00C90E85" w:rsidRDefault="00C90E85" w:rsidP="00C90E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274F6" w:rsidRPr="00FF3391" w14:paraId="08D020A0" w14:textId="77777777" w:rsidTr="00AE36EF">
        <w:tc>
          <w:tcPr>
            <w:tcW w:w="4672" w:type="dxa"/>
          </w:tcPr>
          <w:p w14:paraId="2FCFE023" w14:textId="77777777" w:rsidR="00A274F6" w:rsidRPr="00B91637" w:rsidRDefault="00C90E8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B91637" w:rsidRPr="00B91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«Узнаем, какая вода». </w:t>
            </w:r>
          </w:p>
          <w:p w14:paraId="54D666CB" w14:textId="77777777" w:rsid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выявление свойств воды: она прозрачная, без запаха, льется, в ней растворяются некоторые вещества, вода имеет вес. </w:t>
            </w:r>
          </w:p>
          <w:p w14:paraId="40326FE9" w14:textId="77777777" w:rsidR="00B91637" w:rsidRP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«У воды нет вкуса и запаха».</w:t>
            </w:r>
          </w:p>
          <w:p w14:paraId="69FC0247" w14:textId="77777777" w:rsid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выявление, что у воды нет вкуса и запаха. </w:t>
            </w:r>
          </w:p>
          <w:p w14:paraId="03F04652" w14:textId="77777777" w:rsidR="00B91637" w:rsidRP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«Песок и глина. Сыпучесть». </w:t>
            </w:r>
          </w:p>
          <w:p w14:paraId="33C67A2D" w14:textId="77777777" w:rsid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сравнивать песок и глину, показать свойства песка – сыпучесть. </w:t>
            </w:r>
          </w:p>
          <w:p w14:paraId="6049E7A3" w14:textId="77777777" w:rsidR="00B91637" w:rsidRP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«Песок и глина. Рыхлость». </w:t>
            </w:r>
          </w:p>
          <w:p w14:paraId="0E484983" w14:textId="77777777" w:rsidR="00B91637" w:rsidRPr="00762E9E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сравнивать песок и глину, показать свойство песка – рыхлость. </w:t>
            </w:r>
          </w:p>
        </w:tc>
        <w:tc>
          <w:tcPr>
            <w:tcW w:w="4673" w:type="dxa"/>
          </w:tcPr>
          <w:p w14:paraId="0638CC48" w14:textId="77777777" w:rsidR="00756FD1" w:rsidRDefault="00756FD1" w:rsidP="006D44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Консультация</w:t>
            </w:r>
            <w:r w:rsidR="006D44FA" w:rsidRPr="006D4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родителей «Экспериментирование — путь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познания окружающего мира».</w:t>
            </w:r>
          </w:p>
          <w:p w14:paraId="4C01A7A5" w14:textId="77777777" w:rsidR="006D44FA" w:rsidRPr="006D44FA" w:rsidRDefault="006D44FA" w:rsidP="006D44F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bCs/>
                <w:sz w:val="24"/>
                <w:szCs w:val="24"/>
              </w:rPr>
              <w:t>2. Индивидуальные беседы по запросу.</w:t>
            </w:r>
          </w:p>
          <w:p w14:paraId="76893556" w14:textId="77777777" w:rsidR="00A274F6" w:rsidRPr="00762E9E" w:rsidRDefault="00A274F6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637" w:rsidRPr="00FF3391" w14:paraId="5F303BF5" w14:textId="77777777" w:rsidTr="004E1F4C">
        <w:tc>
          <w:tcPr>
            <w:tcW w:w="9345" w:type="dxa"/>
            <w:gridSpan w:val="2"/>
          </w:tcPr>
          <w:p w14:paraId="338061AF" w14:textId="77777777" w:rsidR="00B91637" w:rsidRPr="00B91637" w:rsidRDefault="00B91637" w:rsidP="00B91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274F6" w:rsidRPr="00FF3391" w14:paraId="286F3C02" w14:textId="77777777" w:rsidTr="00AE36EF">
        <w:tc>
          <w:tcPr>
            <w:tcW w:w="4672" w:type="dxa"/>
          </w:tcPr>
          <w:p w14:paraId="5879077C" w14:textId="77777777" w:rsidR="00A274F6" w:rsidRP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«Что в коробке?».</w:t>
            </w:r>
          </w:p>
          <w:p w14:paraId="362105F3" w14:textId="77777777" w:rsid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ознакомление детей со значением света, с источниками света (солнце, фонарик, свеча, лампа). Показать, что свет не проходит через непрозрачные предметы. </w:t>
            </w:r>
          </w:p>
          <w:p w14:paraId="2BEE1651" w14:textId="77777777" w:rsidR="00B91637" w:rsidRP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«Горячо – тепло».</w:t>
            </w:r>
          </w:p>
          <w:p w14:paraId="67DAEF80" w14:textId="77777777" w:rsid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умение определять температурные качества веществ и предметов. </w:t>
            </w:r>
          </w:p>
          <w:p w14:paraId="5522E5AE" w14:textId="77777777" w:rsidR="00B91637" w:rsidRP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«Бумага: ее качества и свойства».</w:t>
            </w:r>
          </w:p>
          <w:p w14:paraId="36D2186E" w14:textId="77777777" w:rsidR="00B91637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17333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узнавать вещи, сделанные из бумаги; вычленять качества бумаги (цвет, белизна, гладкость, степень прочности, толщина, впитывающая способность) и свойства (мнется, рвется, режется, горит).</w:t>
            </w:r>
          </w:p>
          <w:p w14:paraId="35001418" w14:textId="77777777" w:rsidR="00B91637" w:rsidRPr="00AA50C2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«Дерево: его качества и свойства». </w:t>
            </w:r>
          </w:p>
          <w:p w14:paraId="5F0FB848" w14:textId="77777777" w:rsidR="00173335" w:rsidRPr="00762E9E" w:rsidRDefault="0017333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AA5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узнавать вещи, изготовленные из древесины; вычленять ее качества (твердость, структура поверхности – гладкая или шершавая; степень прочности, толщина) и свойства (режется, горит, не бьется, не тонет в воде). </w:t>
            </w:r>
          </w:p>
        </w:tc>
        <w:tc>
          <w:tcPr>
            <w:tcW w:w="4673" w:type="dxa"/>
          </w:tcPr>
          <w:p w14:paraId="791D7AA5" w14:textId="77777777" w:rsidR="00756FD1" w:rsidRDefault="00756FD1" w:rsidP="00756FD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Наглядная информация </w:t>
            </w:r>
            <w:r w:rsidRPr="006D44FA">
              <w:rPr>
                <w:rFonts w:ascii="Times New Roman" w:hAnsi="Times New Roman" w:cs="Times New Roman"/>
                <w:bCs/>
                <w:sz w:val="24"/>
                <w:szCs w:val="24"/>
              </w:rPr>
              <w:t>«Маленькими шагами в прекрасный мир!».</w:t>
            </w:r>
          </w:p>
          <w:p w14:paraId="7AF6F9A2" w14:textId="77777777" w:rsidR="00756FD1" w:rsidRPr="006D44FA" w:rsidRDefault="00756FD1" w:rsidP="00756FD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Индивидуальные беседы по запросу. </w:t>
            </w:r>
          </w:p>
          <w:p w14:paraId="6FD3B90E" w14:textId="77777777" w:rsidR="00A274F6" w:rsidRPr="00762E9E" w:rsidRDefault="00A274F6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0C2" w:rsidRPr="00FF3391" w14:paraId="02219987" w14:textId="77777777" w:rsidTr="00E409A9">
        <w:tc>
          <w:tcPr>
            <w:tcW w:w="9345" w:type="dxa"/>
            <w:gridSpan w:val="2"/>
          </w:tcPr>
          <w:p w14:paraId="4E5DDE2F" w14:textId="77777777" w:rsidR="00AA50C2" w:rsidRPr="00AA50C2" w:rsidRDefault="00AA50C2" w:rsidP="00AA50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274F6" w:rsidRPr="00FF3391" w14:paraId="5283E1F4" w14:textId="77777777" w:rsidTr="00AE36EF">
        <w:tc>
          <w:tcPr>
            <w:tcW w:w="4672" w:type="dxa"/>
          </w:tcPr>
          <w:p w14:paraId="5E0B8B76" w14:textId="77777777" w:rsidR="00A274F6" w:rsidRPr="00AA50C2" w:rsidRDefault="00AA50C2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«Изготовление цветных льдинок».</w:t>
            </w:r>
          </w:p>
          <w:p w14:paraId="7BF20947" w14:textId="77777777" w:rsidR="00AA50C2" w:rsidRDefault="00AA50C2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ознакомление детей с тем, что вода замерзает на холоде, в воде растворяется краска. </w:t>
            </w:r>
          </w:p>
          <w:p w14:paraId="0F5AF0B7" w14:textId="77777777" w:rsidR="00AA50C2" w:rsidRPr="0099440C" w:rsidRDefault="00AA50C2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«Украсим елочку».</w:t>
            </w:r>
          </w:p>
          <w:p w14:paraId="2ED16324" w14:textId="77777777" w:rsidR="00AA50C2" w:rsidRDefault="00AA50C2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ознакомление детей с тем, что вода замерзает на холоде, замораживая предметы, которые в ней оказываются, растворяет краску. </w:t>
            </w:r>
          </w:p>
          <w:p w14:paraId="31D51A92" w14:textId="77777777" w:rsidR="00AA50C2" w:rsidRPr="006F69E4" w:rsidRDefault="00AA50C2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«Легкий – тяжелый».</w:t>
            </w:r>
          </w:p>
          <w:p w14:paraId="5769193F" w14:textId="77777777" w:rsidR="006F69E4" w:rsidRDefault="006F69E4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показать детям, что предметы бывают легкие и тяжелые. Умение определять вес предметов и группировать предметы по весу. </w:t>
            </w:r>
          </w:p>
          <w:p w14:paraId="75FA674A" w14:textId="77777777" w:rsidR="00AA50C2" w:rsidRPr="006F69E4" w:rsidRDefault="00AA50C2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«Горячо – холодно».</w:t>
            </w:r>
          </w:p>
          <w:p w14:paraId="2259872F" w14:textId="77777777" w:rsidR="006F69E4" w:rsidRPr="00762E9E" w:rsidRDefault="006F69E4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умение определять температурные качества предметов и веществ. </w:t>
            </w:r>
          </w:p>
        </w:tc>
        <w:tc>
          <w:tcPr>
            <w:tcW w:w="4673" w:type="dxa"/>
          </w:tcPr>
          <w:p w14:paraId="5FA3CEF1" w14:textId="77777777" w:rsidR="00A274F6" w:rsidRDefault="00971A3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Буклет «Организация детского экспериментирования в домашних условиях».</w:t>
            </w:r>
          </w:p>
          <w:p w14:paraId="2A46EE96" w14:textId="77777777" w:rsidR="00971A35" w:rsidRPr="006D44FA" w:rsidRDefault="00971A35" w:rsidP="00971A3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Индивидуальные беседы по запросу. </w:t>
            </w:r>
          </w:p>
          <w:p w14:paraId="7E3BADB5" w14:textId="77777777" w:rsidR="00971A35" w:rsidRPr="00762E9E" w:rsidRDefault="00971A35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69E4" w:rsidRPr="00FF3391" w14:paraId="5799E9CD" w14:textId="77777777" w:rsidTr="009B2677">
        <w:tc>
          <w:tcPr>
            <w:tcW w:w="9345" w:type="dxa"/>
            <w:gridSpan w:val="2"/>
          </w:tcPr>
          <w:p w14:paraId="28802861" w14:textId="77777777" w:rsidR="006F69E4" w:rsidRPr="006F69E4" w:rsidRDefault="006F69E4" w:rsidP="006F69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B91637" w:rsidRPr="00FF3391" w14:paraId="3100A04E" w14:textId="77777777" w:rsidTr="00AE36EF">
        <w:tc>
          <w:tcPr>
            <w:tcW w:w="4672" w:type="dxa"/>
          </w:tcPr>
          <w:p w14:paraId="46AB5223" w14:textId="77777777" w:rsidR="00B91637" w:rsidRPr="00B903E1" w:rsidRDefault="006F69E4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«Наши помощники».</w:t>
            </w:r>
          </w:p>
          <w:p w14:paraId="357ADB70" w14:textId="77777777" w:rsidR="006F69E4" w:rsidRDefault="006F69E4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B90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детей с органами чувств и их значением, развивать желание беречь органы чувств. </w:t>
            </w:r>
          </w:p>
          <w:p w14:paraId="45411F8B" w14:textId="77777777" w:rsidR="006F69E4" w:rsidRPr="00B903E1" w:rsidRDefault="006F69E4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«Ткань: ее качества и свойства». </w:t>
            </w:r>
          </w:p>
          <w:p w14:paraId="6E63F8C0" w14:textId="77777777" w:rsidR="00B903E1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умение узнавать вещи и ткани, определять ее качества и свойства. </w:t>
            </w:r>
          </w:p>
          <w:p w14:paraId="0C4AD51D" w14:textId="77777777" w:rsidR="006F69E4" w:rsidRPr="00B903E1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F69E4" w:rsidRPr="00B9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«Нарисуем свой портрет». </w:t>
            </w:r>
          </w:p>
          <w:p w14:paraId="2DDE7AA6" w14:textId="77777777" w:rsidR="00B903E1" w:rsidRPr="00762E9E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ознакомление детей со строением тела человека и пространственным расположением его частей. </w:t>
            </w:r>
          </w:p>
        </w:tc>
        <w:tc>
          <w:tcPr>
            <w:tcW w:w="4673" w:type="dxa"/>
          </w:tcPr>
          <w:p w14:paraId="4B140639" w14:textId="77777777" w:rsidR="00B91637" w:rsidRDefault="006326C2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Наглядная информация «Эксперименты на кухне». </w:t>
            </w:r>
          </w:p>
          <w:p w14:paraId="5A3FA354" w14:textId="77777777" w:rsidR="006326C2" w:rsidRPr="006D44FA" w:rsidRDefault="006326C2" w:rsidP="006326C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Индивидуальные беседы по запросу. </w:t>
            </w:r>
          </w:p>
          <w:p w14:paraId="5669B990" w14:textId="77777777" w:rsidR="006326C2" w:rsidRPr="00762E9E" w:rsidRDefault="006326C2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3E1" w:rsidRPr="00FF3391" w14:paraId="666DB9A6" w14:textId="77777777" w:rsidTr="002042E3">
        <w:tc>
          <w:tcPr>
            <w:tcW w:w="9345" w:type="dxa"/>
            <w:gridSpan w:val="2"/>
          </w:tcPr>
          <w:p w14:paraId="0012A5C2" w14:textId="77777777" w:rsidR="00B903E1" w:rsidRPr="00B903E1" w:rsidRDefault="00B903E1" w:rsidP="00B903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91637" w:rsidRPr="00FF3391" w14:paraId="356E0E43" w14:textId="77777777" w:rsidTr="00AE36EF">
        <w:tc>
          <w:tcPr>
            <w:tcW w:w="4672" w:type="dxa"/>
          </w:tcPr>
          <w:p w14:paraId="1A77FBA9" w14:textId="77777777" w:rsidR="00B91637" w:rsidRPr="00B903E1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«Надувание мыльных пузырей».</w:t>
            </w:r>
          </w:p>
          <w:p w14:paraId="07FE4828" w14:textId="77777777" w:rsidR="00B903E1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умение пускать мыльные пузыри и ознакомление с тем, что при попадании воздуха в каплю мыльной воды образуется пузырь. </w:t>
            </w:r>
          </w:p>
          <w:p w14:paraId="4122DE21" w14:textId="77777777" w:rsidR="00B903E1" w:rsidRPr="00B903E1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«Игры с воздушным шариком и соломинкой». </w:t>
            </w:r>
          </w:p>
          <w:p w14:paraId="71B06948" w14:textId="77777777" w:rsidR="00B903E1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ознакомление детей с тем, что внутри человека есть воздух.</w:t>
            </w:r>
          </w:p>
          <w:p w14:paraId="17C3F26F" w14:textId="77777777" w:rsidR="00B903E1" w:rsidRPr="00B903E1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«Что звучит?». </w:t>
            </w:r>
          </w:p>
          <w:p w14:paraId="533848CA" w14:textId="77777777" w:rsidR="00B903E1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умение определять предмет по издаваемому звуку. </w:t>
            </w:r>
          </w:p>
          <w:p w14:paraId="314D5DA0" w14:textId="77777777" w:rsidR="00B903E1" w:rsidRPr="00B903E1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«Музыка или шум?». </w:t>
            </w:r>
          </w:p>
          <w:p w14:paraId="000DA0B7" w14:textId="77777777" w:rsidR="00B903E1" w:rsidRPr="00762E9E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умение определять происхождение звука, различать музыкальные и шумовые звуки.</w:t>
            </w:r>
          </w:p>
        </w:tc>
        <w:tc>
          <w:tcPr>
            <w:tcW w:w="4673" w:type="dxa"/>
          </w:tcPr>
          <w:p w14:paraId="25DB3AF0" w14:textId="77777777" w:rsidR="006326C2" w:rsidRDefault="006326C2" w:rsidP="006326C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Папка-передвижка «Опыты, которые можно провести с детьми дома». </w:t>
            </w:r>
          </w:p>
          <w:p w14:paraId="6670D457" w14:textId="77777777" w:rsidR="006326C2" w:rsidRPr="006D44FA" w:rsidRDefault="006326C2" w:rsidP="006326C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Индивидуальные беседы по запросу. </w:t>
            </w:r>
          </w:p>
          <w:p w14:paraId="118EFC34" w14:textId="77777777" w:rsidR="00B91637" w:rsidRPr="00762E9E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3E1" w:rsidRPr="00FF3391" w14:paraId="7F5198FD" w14:textId="77777777" w:rsidTr="006F0F73">
        <w:tc>
          <w:tcPr>
            <w:tcW w:w="9345" w:type="dxa"/>
            <w:gridSpan w:val="2"/>
          </w:tcPr>
          <w:p w14:paraId="5A260318" w14:textId="77777777" w:rsidR="00B903E1" w:rsidRPr="00B903E1" w:rsidRDefault="00B903E1" w:rsidP="00B903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91637" w:rsidRPr="00FF3391" w14:paraId="4CF6372C" w14:textId="77777777" w:rsidTr="00AE36EF">
        <w:tc>
          <w:tcPr>
            <w:tcW w:w="4672" w:type="dxa"/>
          </w:tcPr>
          <w:p w14:paraId="786729FA" w14:textId="77777777" w:rsidR="00B91637" w:rsidRPr="005F6740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«Солнечные зайчики».</w:t>
            </w:r>
          </w:p>
          <w:p w14:paraId="28C256A1" w14:textId="77777777" w:rsidR="0078443E" w:rsidRDefault="0078443E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5F6740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отражать свет зеркалом – пускать солнечных «зайчиков».</w:t>
            </w:r>
          </w:p>
          <w:p w14:paraId="42822D3D" w14:textId="77777777" w:rsidR="00B903E1" w:rsidRPr="005F6740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«Игры с цветными стеклышками».</w:t>
            </w:r>
          </w:p>
          <w:p w14:paraId="170E5355" w14:textId="77777777" w:rsidR="005F6740" w:rsidRDefault="005F6740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умение смотреть через цветные стеклышки и различать предметы ближайшего окружения.</w:t>
            </w:r>
          </w:p>
          <w:p w14:paraId="1B9F9303" w14:textId="77777777" w:rsidR="00B903E1" w:rsidRPr="005F6740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«Подуй на свечу».</w:t>
            </w:r>
          </w:p>
          <w:p w14:paraId="53D7973B" w14:textId="77777777" w:rsidR="005F6740" w:rsidRDefault="005F6740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показать детям, что огонь может менять направление при изменении направления потока воздуха. </w:t>
            </w:r>
          </w:p>
          <w:p w14:paraId="10D194AB" w14:textId="77777777" w:rsidR="00B903E1" w:rsidRPr="005F6740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«Что горит?». </w:t>
            </w:r>
          </w:p>
          <w:p w14:paraId="53411C9E" w14:textId="77777777" w:rsidR="005F6740" w:rsidRPr="00762E9E" w:rsidRDefault="005F6740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уточнение знаний детей о способности огня сжигать бумагу, дерево и неспособности поджечь воду, железо. </w:t>
            </w:r>
          </w:p>
        </w:tc>
        <w:tc>
          <w:tcPr>
            <w:tcW w:w="4673" w:type="dxa"/>
          </w:tcPr>
          <w:p w14:paraId="03F3B198" w14:textId="77777777" w:rsidR="006326C2" w:rsidRPr="006D44FA" w:rsidRDefault="006326C2" w:rsidP="006326C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Индивидуальные беседы по запросу. </w:t>
            </w:r>
          </w:p>
          <w:p w14:paraId="36F0BFAE" w14:textId="77777777" w:rsidR="00B91637" w:rsidRPr="00762E9E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3E1" w:rsidRPr="00FF3391" w14:paraId="13B4AC62" w14:textId="77777777" w:rsidTr="000748A1">
        <w:tc>
          <w:tcPr>
            <w:tcW w:w="9345" w:type="dxa"/>
            <w:gridSpan w:val="2"/>
          </w:tcPr>
          <w:p w14:paraId="1CAF7F55" w14:textId="77777777" w:rsidR="00B903E1" w:rsidRPr="00B903E1" w:rsidRDefault="00B903E1" w:rsidP="00B903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91637" w:rsidRPr="00FF3391" w14:paraId="57FF60A8" w14:textId="77777777" w:rsidTr="00AE36EF">
        <w:tc>
          <w:tcPr>
            <w:tcW w:w="4672" w:type="dxa"/>
          </w:tcPr>
          <w:p w14:paraId="1545F08A" w14:textId="77777777" w:rsidR="00B91637" w:rsidRPr="00BF35B0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«Как очаровать червя?». </w:t>
            </w:r>
          </w:p>
          <w:p w14:paraId="372995CE" w14:textId="77777777" w:rsidR="005F6740" w:rsidRDefault="005F6740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ознакомление, что черви любят дождь, чувствуют вибрацию земли от дождевых капель. </w:t>
            </w:r>
          </w:p>
          <w:p w14:paraId="5164D81A" w14:textId="77777777" w:rsidR="00B903E1" w:rsidRPr="00BF35B0" w:rsidRDefault="00B903E1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78443E" w:rsidRPr="00BF3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«Проращивание луковицы в стакане с водой и без воды».</w:t>
            </w:r>
          </w:p>
          <w:p w14:paraId="24C3363D" w14:textId="77777777" w:rsidR="005F6740" w:rsidRDefault="005F6740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BF3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фактора внешней среды – воды – как существенную необходимость для роста и развития лука. </w:t>
            </w:r>
          </w:p>
          <w:p w14:paraId="70047F00" w14:textId="77777777" w:rsidR="0078443E" w:rsidRPr="00BF35B0" w:rsidRDefault="0078443E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«Проращивание семян в блюдцах с водой и без воды». </w:t>
            </w:r>
          </w:p>
          <w:p w14:paraId="77890FB8" w14:textId="77777777" w:rsidR="00BF35B0" w:rsidRPr="00762E9E" w:rsidRDefault="00BF35B0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выделение фактора внешней среды – воды – как существенную необходимость для роста и развития семян.</w:t>
            </w:r>
          </w:p>
        </w:tc>
        <w:tc>
          <w:tcPr>
            <w:tcW w:w="4673" w:type="dxa"/>
          </w:tcPr>
          <w:p w14:paraId="602CF543" w14:textId="77777777" w:rsidR="006326C2" w:rsidRPr="006D44FA" w:rsidRDefault="006326C2" w:rsidP="006326C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Индивидуальные беседы по запросу. </w:t>
            </w:r>
          </w:p>
          <w:p w14:paraId="37C9E913" w14:textId="77777777" w:rsidR="00B91637" w:rsidRPr="00762E9E" w:rsidRDefault="00B91637" w:rsidP="00762E9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2BF64D" w14:textId="77777777" w:rsidR="00657C12" w:rsidRDefault="00657C12" w:rsidP="00BF35B0">
      <w:pPr>
        <w:spacing w:line="240" w:lineRule="auto"/>
        <w:contextualSpacing/>
        <w:jc w:val="both"/>
      </w:pPr>
    </w:p>
    <w:p w14:paraId="6094F00A" w14:textId="77777777" w:rsidR="00BF35B0" w:rsidRPr="00404FB0" w:rsidRDefault="00BF35B0" w:rsidP="00BF35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FB0">
        <w:rPr>
          <w:rFonts w:ascii="Times New Roman" w:hAnsi="Times New Roman" w:cs="Times New Roman"/>
          <w:bCs/>
          <w:sz w:val="24"/>
          <w:szCs w:val="24"/>
          <w:u w:val="single"/>
        </w:rPr>
        <w:t>4 этап (май) –</w:t>
      </w:r>
      <w:r w:rsidRPr="00404FB0">
        <w:rPr>
          <w:rFonts w:ascii="Times New Roman" w:hAnsi="Times New Roman" w:cs="Times New Roman"/>
          <w:bCs/>
          <w:sz w:val="24"/>
          <w:szCs w:val="24"/>
        </w:rPr>
        <w:t xml:space="preserve"> подведение итогов; представление наработанных материалов, обмен опытом с коллегами. </w:t>
      </w:r>
    </w:p>
    <w:p w14:paraId="4CC9AA71" w14:textId="77777777" w:rsidR="00BF35B0" w:rsidRDefault="00BF35B0" w:rsidP="00BF35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9C7FB9" w14:textId="77777777" w:rsidR="00BF35B0" w:rsidRDefault="00BF35B0" w:rsidP="00BF35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литературы по теме:</w:t>
      </w:r>
    </w:p>
    <w:p w14:paraId="61DCD1C5" w14:textId="77777777" w:rsidR="00BF35B0" w:rsidRDefault="009511E4" w:rsidP="00BF35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Дыбина О.В. «Из чего сделаны предметы».</w:t>
      </w:r>
    </w:p>
    <w:p w14:paraId="6F684C41" w14:textId="77777777" w:rsidR="009511E4" w:rsidRDefault="009511E4" w:rsidP="00BF35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Дыбина О.В., Рахманова Н.П. «Неизведанное рядом». </w:t>
      </w:r>
    </w:p>
    <w:p w14:paraId="0F4243B7" w14:textId="77777777" w:rsidR="009511E4" w:rsidRDefault="009511E4" w:rsidP="00BF35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Иванова А.И. «Методика организации экологических наблюдений и экспериментов в детском саду». </w:t>
      </w:r>
    </w:p>
    <w:p w14:paraId="7C2C7EBF" w14:textId="77777777" w:rsidR="00B9108F" w:rsidRPr="00431AA4" w:rsidRDefault="009511E4" w:rsidP="00431A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Куликовская Н.В. «Детское экспериментирование». </w:t>
      </w:r>
    </w:p>
    <w:sectPr w:rsidR="00B9108F" w:rsidRPr="0043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5E7"/>
    <w:multiLevelType w:val="hybridMultilevel"/>
    <w:tmpl w:val="38C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2F4"/>
    <w:multiLevelType w:val="hybridMultilevel"/>
    <w:tmpl w:val="4F2A856E"/>
    <w:lvl w:ilvl="0" w:tplc="3BFEF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8F"/>
    <w:rsid w:val="00173335"/>
    <w:rsid w:val="00346FF3"/>
    <w:rsid w:val="00431AA4"/>
    <w:rsid w:val="00590964"/>
    <w:rsid w:val="005F6740"/>
    <w:rsid w:val="006326C2"/>
    <w:rsid w:val="00657C12"/>
    <w:rsid w:val="006D44FA"/>
    <w:rsid w:val="006F69E4"/>
    <w:rsid w:val="00756FD1"/>
    <w:rsid w:val="00762E9E"/>
    <w:rsid w:val="0078443E"/>
    <w:rsid w:val="008417F0"/>
    <w:rsid w:val="009511E4"/>
    <w:rsid w:val="00971A35"/>
    <w:rsid w:val="0099440C"/>
    <w:rsid w:val="00A274F6"/>
    <w:rsid w:val="00AA50C2"/>
    <w:rsid w:val="00B903E1"/>
    <w:rsid w:val="00B9108F"/>
    <w:rsid w:val="00B91637"/>
    <w:rsid w:val="00BC3F2A"/>
    <w:rsid w:val="00BF35B0"/>
    <w:rsid w:val="00C90E85"/>
    <w:rsid w:val="00E6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D903"/>
  <w15:chartTrackingRefBased/>
  <w15:docId w15:val="{150971BD-D47D-4CDB-95A2-C455A893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0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8F"/>
    <w:pPr>
      <w:ind w:left="720"/>
      <w:contextualSpacing/>
    </w:pPr>
  </w:style>
  <w:style w:type="table" w:styleId="a4">
    <w:name w:val="Table Grid"/>
    <w:basedOn w:val="a1"/>
    <w:uiPriority w:val="39"/>
    <w:rsid w:val="0034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909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90964"/>
    <w:rPr>
      <w:rFonts w:ascii="Calibri" w:eastAsia="Calibri" w:hAnsi="Calibri" w:cs="Times New Roman"/>
    </w:rPr>
  </w:style>
  <w:style w:type="paragraph" w:customStyle="1" w:styleId="c3">
    <w:name w:val="c3"/>
    <w:basedOn w:val="a"/>
    <w:rsid w:val="0059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rsid w:val="0059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cp:lastModifiedBy>Пользователь</cp:lastModifiedBy>
  <cp:revision>17</cp:revision>
  <dcterms:created xsi:type="dcterms:W3CDTF">2022-03-22T09:56:00Z</dcterms:created>
  <dcterms:modified xsi:type="dcterms:W3CDTF">2022-04-27T06:30:00Z</dcterms:modified>
</cp:coreProperties>
</file>