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читательской грамотности у обучающихся с ОВЗ на уроках литературного чтения на родном языке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Подрядчикова Светлана Александровна</w:t>
      </w:r>
    </w:p>
    <w:p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-логопед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ГБОУ ЛО «Павловский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центр психолого –</w:t>
      </w:r>
    </w:p>
    <w:p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педагогической реабилитации и коррекции «Логос»</w:t>
      </w:r>
    </w:p>
    <w:p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РФ, п. Павлово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Сравнительно недавно в образовательной программе в начальной школе был введён новый предмет «Литературное чтение на родном языке». Но единого учебника и единой программы по данному курсу нет. Это статья посвящена описанию содержания программы для 3 класса по которой работают учителя нашей школы. Также предложен примерный план одного из уроков. Курс литературного чтения на родном языке – это прекрасная возможность развития читательской грамотности, уникальное средство, особенно для детей с ограниченными возможностями здоровья.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>читательская грамотность, родной язык, читательские умения, информация, работа с текстом, формулировка выводов, собственное отношение к тексту.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ind w:firstLine="397" w:firstLineChars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Откуда же взялся сам термин «читательская грамотность»?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 </w:t>
      </w:r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 чтобы опереться на чтение как на основной вид учебной деятельности в школе у обучающихся необходимо сформировать специальные читательские умения, которые необходимы для полноценной работы с текстами.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Существуют две группы умений: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Первая группа – это умения, целиком основанные на тексте, извлекать из текста информацию и строить на ее основании простейшие суждения: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умения находить информацию и формулировать простые непосредственные выводы: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найти в тексте информацию, представленную в явном виде;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основываясь на тексте, сделать простые выводы;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Вторая группа – это умения, основанные на собственных размышлениях о прочитанном: интегрировать, интерпретировать и оценивать информацию текста в контексте собственных знаний читателя»: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устанавливать связи, которые не высказаны автором напрямую;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интерпретировать их, соотнося с общей идеей текста;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Календарный недельный график составлен таким образом, что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первой половине года (17 уроков) преподаётся курс литературного чтения на родном языке. На каждое произведение отводится два урока, один урок обобщения. 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торой половине года (17 уроков) преподаётся курс родной русский язык. Сокращение часов по литературному чтению на родном языке и родному русскому языку вызвано тем, что наша школа реализует адаптированную основную общеобразовательную программу начального общего образования для обучающихся с ограниченными возможностями здоровья тяжелыми нарушениями речи детей с тяжёлыми нарушениями речи. Так как обучение и воспитание обучающихся с ограниченными возможностями здоровья тяжелыми нарушениями речи с целью достижения Федеральных образовательных стандартов начального общего образования осуществляется с опорой на ведущий принцип обучения в специальной коррекционной школе - принцип коррекционно-развивающей направленности.  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Календарно – тематическое планирование в 3 классе состоит из произведений Бориса Николаевича Сергуненкова (см. Приложение 1) Это восемь произведений о Санкт – Петербурге. Обучающиеся знакомятся со сказками о городе рядом с которым живут. Знакомятся с устаревшими словами, достопримечательностями. Как бы совершают виртуальную экскурсию по знаменитому городу.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урок выстроен в соответствии с планом: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Словарная работа (знакомство со словами, которые при чтении могут вызвать затруднения или незнакомые для обучающихся слова).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Обучающиеся знакомятся с произведением (можно поставить аудиозапись чтения автором, можно прочитать учителю или чтение подготовленными детьми).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по прочитанному.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текстом, заполнение таблицы.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Пополнение словарного запаса (работа с прилагательными, устаревшими словами, работа с глагольным словарём и словарём наречий).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текста, главная мысль.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Деление на части и озаглавливание как самих частей, так и самого текста.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пословицами (выбираем пословицы которые подходят к тексту, доказываем)</w:t>
      </w:r>
    </w:p>
    <w:p>
      <w:pPr>
        <w:pStyle w:val="5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в каждом уроке содержится раздел «Письменная работа»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этом разделе находится подборка упражнений для письменных работ. Учитель может чередовать устную и письменную работы, может предложить некоторые упражнения для домашней работы(см. Приложение №2)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письменных работах обязательно включены упражнения для фонетико – фонематического развития обучающегося, упражнения для коррекции или предупреждения дисграфии, что актуально для детей с ОВЗ. Также включены задания для предупреждения дизорфографии.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предупреждения дислексии можно включать такие задания как: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перепутанные части;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пропущенные окончания прилагательных (не во всём тексте, а в какой – либо части);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чтение пословиц к тексту с разной интонацией;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 слов словарной работы составлять лесенки (от самого короткого до самого длинного)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составление предложений к тексту, где каждое следующее предложение увеличивается на одно слово (Капитан управляет. Капитан управляет кораблём. Смелый капитан управляет кораблём. И т.д.)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приведены примеры только некоторых упражнений, которые можно составить к текстам.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Система, в которой выстроен каждый урок позволяет формировать у обучающихся начальной школы читательскую грамотность. Развивать обе группы читательских умений. </w:t>
      </w:r>
    </w:p>
    <w:p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Педагоги, которые работают с детьми ОВЗ очень хорошо знают, что только занятия проводимые  в системе, выстроенные в определённом порядке могут дать положительный результат.</w:t>
      </w: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contextualSpacing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Приложение №1</w:t>
      </w:r>
    </w:p>
    <w:p>
      <w:pPr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Календаро – тематическое планирование (17 уроков)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Введение в курс литературного чтения на родном языке. «Бронзовый лев» 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«Сфинксы и мальчик Петя»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«Пушка и Королева» 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«Дворцовый мост» 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«Конь Мотылёк» 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«Буксир и Кутузовская набережная» 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«Солнечный луч» 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«Барашек» Б.Н. Сергуненков (2часа)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Обобщающий урок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Приложение №2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***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Плавал по Неве буксир. Таскал за собой тяжёлые баржи с досками, песком, кирпичом и прочим грузом.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Однажды стоял буксир с баржей у стен Кутузовской набережной, напротив Летнего сада, в ожидании, когда в полночь разведут мосты и можно будет идти в Финский залив.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Но вот наступила полночь, на Неве развели мосты, и буксир отправился в путь.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Матрос с баржи, заболтавшийся с девушкой, которая в это время гуляла на набережной, забыл отдать швартовые, и буксир вместе с баржей потянул к Финскому заливу и Кутузовскую набережную.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За Кутузовской набережной последовали Летний сад с Фонтанкой и Лебяжьей канавкой, Марсово поле, Садовая и Литейный проспект, за Литейным проспектом — Невский проспект и весь левый берег Невы, за левым берегом — правый и сама Нева, а за Невой — город с окрестностями и Финским заливом.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Всю ночь тянул буксир свой груз к Финскому заливу, а Финский залив в это время тянулся в хвосте за буксиром.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Нетрудно догадаться, сколько бы времени длился этот путь, если бы капитан, чуя неладное, не выглянул из капитанской рубки и не увидел, что произошло.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Был он человеком спокойным и рассудительным, каким обыкновенно бывают все капитаны, и он приказал команде немедленно возвращаться обратно.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Буксир развернулся и повёл обратно баржу, а за ней город и всё остальное: правый и левый берега Невы с Невой, Невский и Литейный проспекты, Садовую улицу, Марсово поле, Фонтанку, Лебяжью канавку, Летний сад и Кутузовскую набережную.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Тут только капитан отругал матроса, который как ни в чём не бывало продолжал разговаривать с девушкой, приказал отдать швартовые и двинулся снова в Финский залив.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СЛОВАРНАЯ РАБОТА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Буксир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Баржа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Швартовые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Рубка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ВОПРОСЫ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Понравился ли вам текст? Почему?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Назовите главных героев текста.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Как вы думаете, к какому литературному жанру можно отнести данный текст? Докажите.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Кто виноват в том, что произошло? Почему?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Прочитайте отрывок из текста, в котором говориться о том, что потянул за собой буксир? Вспомните правило о написании имён собственных и заполните таблицу.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tbl>
      <w:tblPr>
        <w:tblStyle w:val="4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2"/>
        <w:gridCol w:w="42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Кутузовская </w:t>
            </w: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Почему капитан забеспокоился и почуял неладное? (никак не мог попасть в Финский залив)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Каким по характеру был капитан? Какими ещё качествами могут обладать капитаны? Выберите из списка или назовите самостоятельно.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АККУРАТНЫЙ, АССЕРТИВНЫЙ (уверенное поведение, адекватная оценка обстановки и своих действий), БЕЗВОЛЬНЫЙ, БЕЗЖАЛОСТНЫЙ,  БЛАГОРАЗУМНЫЙ, ВОРЧЛИВЫЙ, ВЛАСТНЫЙ, ВЫСОКОМЕРНЫЙ, ГЛУПЫЙ, ГРУСТНЫЙ, ДОБРЫЙ ДУШЕВНЫЙ.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Чем закончилась сказка, зачитайте?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 сколько частей можно разделить этот  текст.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 чём будем говорить в каждой части. 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Прочитайте текст по частям и озаглавьте каждую часть. Озаглавьте текст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Какова тема этого произведения?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Какова главная мысль этой сказки? (в сложных ситуациях нельзя придаваться панике и выяснению отношений)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ЗАДАНИЯ</w:t>
      </w:r>
    </w:p>
    <w:p>
      <w:pPr>
        <w:jc w:val="both"/>
        <w:rPr>
          <w:rFonts w:hint="default"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Рассмотрите картинки и подберите названия к каждой картинке</w:t>
      </w:r>
      <w:r>
        <w:rPr>
          <w:rFonts w:hint="default"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из  таблицы</w:t>
      </w:r>
      <w:r>
        <w:rPr>
          <w:rFonts w:hint="default" w:ascii="Times New Roman" w:hAnsi="Times New Roman" w:cs="Times New Roman"/>
          <w:iCs/>
          <w:sz w:val="28"/>
          <w:szCs w:val="28"/>
          <w:lang w:val="ru-RU"/>
        </w:rPr>
        <w:t>, которую заполняли ранее (на доске фото объектов из текста)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Письменная работа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1. В словарной работе найдите слово, в котором звуков больше, чем букв. Запишите его, рядом запишите звуки[**********]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Найдите звуки, которые соответствуют характеристике: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 согл., тв., глух. – [*]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-согл., тв., зв. – [*]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-глас., удар. – [*]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-глас., безуд – [*]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 согл., мяг., зв. – [*]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Вставьте в текст гласные буквы, проверьте. 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З  Ктзвскй нбржнй пслдвл Лтнй сд с Фнтнкй  Лбжьй кнвкй, Мрсв пл, Сдв  Лтйнй прспкт, з Лтйнм прспктм — Нвскй прспкт  всь лвй брг Нв, з лвм бргм — првй см Нв,  з Нвй — грд с крстнстм  Фнскм злвм.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 В данном тексте подчеркните все известные орфограммы, найдите словарные слова. Поставьте ударение, подчеркните букву, которую надо запомнить.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 Вставьте пропущенную букву, напишите проверочное слово: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Са… - ____________, бере… - ____________, С…довая - _________,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Выделите корень в однокоренных словах, подберите и запишите однокоренные слова к слову берег.</w:t>
      </w:r>
    </w:p>
    <w:p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/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26665"/>
    <w:multiLevelType w:val="multilevel"/>
    <w:tmpl w:val="113266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D14"/>
    <w:multiLevelType w:val="multilevel"/>
    <w:tmpl w:val="5B842D14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2021-10-19T05:38:22Z</dcterms:created>
  <dc:creator>Ирина</dc:creator>
  <cp:lastModifiedBy>Ирина</cp:lastModifiedBy>
  <dcterms:modified xsi:type="dcterms:W3CDTF">2021-10-19T05:47:55Z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31AB2C09839047D8B965BCCCFB664DCC</vt:lpwstr>
  </property>
</Properties>
</file>