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46" w:rsidRDefault="00B42646" w:rsidP="00B42646">
      <w:pPr>
        <w:spacing w:before="180" w:after="120" w:line="288" w:lineRule="atLeast"/>
        <w:outlineLvl w:val="1"/>
        <w:rPr>
          <w:rFonts w:cs="Tahoma"/>
          <w:b/>
          <w:i/>
          <w:kern w:val="36"/>
          <w:sz w:val="44"/>
          <w:szCs w:val="35"/>
        </w:rPr>
      </w:pPr>
    </w:p>
    <w:p w:rsidR="00B42646" w:rsidRDefault="00D412E6" w:rsidP="00B42646">
      <w:pPr>
        <w:spacing w:before="180" w:after="120" w:line="288" w:lineRule="atLeast"/>
        <w:outlineLvl w:val="1"/>
        <w:rPr>
          <w:rFonts w:cs="Tahoma"/>
          <w:b/>
          <w:i/>
          <w:kern w:val="36"/>
          <w:sz w:val="44"/>
          <w:szCs w:val="35"/>
        </w:rPr>
      </w:pPr>
      <w:r>
        <w:rPr>
          <w:rFonts w:cs="Tahoma"/>
          <w:b/>
          <w:i/>
          <w:kern w:val="36"/>
          <w:sz w:val="44"/>
          <w:szCs w:val="35"/>
        </w:rPr>
        <w:t xml:space="preserve">            </w:t>
      </w:r>
      <w:r w:rsidR="00B42646">
        <w:rPr>
          <w:rFonts w:cs="Tahoma"/>
          <w:b/>
          <w:i/>
          <w:kern w:val="36"/>
          <w:sz w:val="44"/>
          <w:szCs w:val="35"/>
        </w:rPr>
        <w:t xml:space="preserve">      «</w:t>
      </w:r>
      <w:r w:rsidR="00A82C80">
        <w:rPr>
          <w:rFonts w:cs="Tahoma"/>
          <w:b/>
          <w:i/>
          <w:kern w:val="36"/>
          <w:sz w:val="44"/>
          <w:szCs w:val="35"/>
        </w:rPr>
        <w:t>Мир глазами детей</w:t>
      </w:r>
      <w:r w:rsidR="00B42646">
        <w:rPr>
          <w:rFonts w:cs="Tahoma"/>
          <w:b/>
          <w:i/>
          <w:kern w:val="36"/>
          <w:sz w:val="44"/>
          <w:szCs w:val="35"/>
        </w:rPr>
        <w:t>»</w:t>
      </w:r>
    </w:p>
    <w:p w:rsidR="00B42646" w:rsidRPr="00816DF4" w:rsidRDefault="00816DF4" w:rsidP="00B42646">
      <w:pPr>
        <w:spacing w:before="240" w:after="240" w:line="360" w:lineRule="atLeast"/>
      </w:pPr>
      <w:r>
        <w:rPr>
          <w:rStyle w:val="a4"/>
          <w:rFonts w:cs="Tahoma"/>
          <w:bCs w:val="0"/>
          <w:kern w:val="36"/>
          <w:sz w:val="32"/>
          <w:szCs w:val="35"/>
        </w:rPr>
        <w:t xml:space="preserve">   </w:t>
      </w:r>
      <w:r w:rsidR="00B42646">
        <w:rPr>
          <w:rFonts w:cs="Tahoma"/>
          <w:color w:val="383838"/>
          <w:sz w:val="28"/>
          <w:szCs w:val="19"/>
        </w:rPr>
        <w:t xml:space="preserve"> Известные педагоги В.А.Сухомлинский, Б.М Неменский обращали внимание на то, что детское творчество – это своеобразная самобытная сфера духовной жизни. Дети очень рано начинают проявлять интерес к творчеству. Их привлекают не только действия с изобразительными материалами, но и результаты этой деятельности. Восторг восприятия требует яркого произведения, вызывает желание самовыразиться. И здесь должен оказать поддержку педагог или родители. </w:t>
      </w:r>
      <w:r w:rsidR="00B42646">
        <w:rPr>
          <w:sz w:val="28"/>
        </w:rPr>
        <w:t xml:space="preserve"> </w:t>
      </w:r>
    </w:p>
    <w:p w:rsidR="00B42646" w:rsidRDefault="00816DF4" w:rsidP="00B42646">
      <w:pPr>
        <w:spacing w:before="240" w:after="240" w:line="360" w:lineRule="atLeast"/>
        <w:rPr>
          <w:rFonts w:cs="Arial"/>
          <w:bCs/>
          <w:iCs/>
          <w:color w:val="000000"/>
          <w:sz w:val="28"/>
          <w:szCs w:val="14"/>
        </w:rPr>
      </w:pPr>
      <w:r>
        <w:rPr>
          <w:sz w:val="28"/>
        </w:rPr>
        <w:t xml:space="preserve">   </w:t>
      </w:r>
      <w:r w:rsidR="00B42646">
        <w:rPr>
          <w:sz w:val="28"/>
        </w:rPr>
        <w:t xml:space="preserve">В настоящее время педагоги, специалисты в области раннего развития, настаивают на том, что 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Развитие навыков мелкой моторики важно еще и потому, что вся дальнейшая жизнь ребенка потребует использования точных, координированных движений руки и пальцев, которые необходимы, чтобы одеваться, рисовать и писать, а также выполнять множество разнообразных бытовых и учебных действий. </w:t>
      </w:r>
    </w:p>
    <w:p w:rsidR="00B42646" w:rsidRDefault="00B42646" w:rsidP="00B42646">
      <w:pPr>
        <w:pStyle w:val="a3"/>
        <w:rPr>
          <w:sz w:val="28"/>
        </w:rPr>
      </w:pPr>
      <w:r>
        <w:rPr>
          <w:sz w:val="28"/>
        </w:rPr>
        <w:t xml:space="preserve">Учитывая важность проблемы по развитию ручных умений и тот факт, что развивать руку ребенка надо начинать с раннего детства, мною был разработан проект художественной направленности “Я рисую пластилином”– основной идей которой является рисования картин – пластилином, пластилинография. </w:t>
      </w:r>
    </w:p>
    <w:p w:rsidR="00B42646" w:rsidRDefault="00B42646" w:rsidP="00B42646">
      <w:pPr>
        <w:pStyle w:val="a3"/>
        <w:rPr>
          <w:sz w:val="28"/>
        </w:rPr>
      </w:pPr>
      <w:r>
        <w:rPr>
          <w:sz w:val="28"/>
        </w:rPr>
        <w:t>Проблема развития мелкой моторики, ручной умелости на занятиях по изобразительной деятельности так же весьма актуальна, так как именно изобразительная деятельность способствует развитию сенсомоторики – согласованности в работе глаза и руки, совершенствованию координации движений, гибкости, силе, точности в выполнении действий, коррекции мелкой моторики пальцев рук. Дети овладевают навыками и умениями работы с инструментами (в рисовании – карандаш и кисть, в аппликации – ножницы и кисть, в лепке – стека). На этих занятиях дети вырабатывают умения управлять инструментом (конечно, если ребенка учат правильно держать инструменты и работать ими).</w:t>
      </w:r>
    </w:p>
    <w:p w:rsidR="00B42646" w:rsidRDefault="00B42646" w:rsidP="00B42646">
      <w:pPr>
        <w:pStyle w:val="a3"/>
        <w:rPr>
          <w:sz w:val="28"/>
        </w:rPr>
      </w:pPr>
      <w:r>
        <w:rPr>
          <w:sz w:val="28"/>
        </w:rPr>
        <w:lastRenderedPageBreak/>
        <w:t xml:space="preserve">Пластилинография – это один из сравнительно недавнего появления нового жанра (вида) в изобразительной деятельности. Понятие “пластилинография” имеет два смысловых корня: “графил” – создавать, рисовать, а первая половина слова “пластилин” подразумевает материал, при помощи которого осуществляется исполнение замысла. </w:t>
      </w:r>
    </w:p>
    <w:p w:rsidR="00B42646" w:rsidRDefault="00B42646" w:rsidP="00B42646">
      <w:pPr>
        <w:pStyle w:val="a3"/>
        <w:rPr>
          <w:sz w:val="28"/>
        </w:rPr>
      </w:pPr>
      <w:r>
        <w:rPr>
          <w:sz w:val="28"/>
        </w:rPr>
        <w:t xml:space="preserve">Этот жанр представляет собой создания лепных картин с изображением более или менее выпуклых, полуобъемных объектов на горизонтальной поверхности, с применением нетрадиционных техник и материалов. Например, декорирование поверхности бисером, семенами растений, природным материалом. В некоторых случаях в технике пластилинографии производится модификация изделия, что приводит к созданию оригинальных произведений. Например, на плоской поверхности графически изображается пейзаж, а детали переднего плана изображаются пластилинографией. </w:t>
      </w:r>
    </w:p>
    <w:p w:rsidR="00B42646" w:rsidRDefault="00B42646" w:rsidP="00B42646">
      <w:pPr>
        <w:pStyle w:val="a3"/>
        <w:rPr>
          <w:sz w:val="28"/>
        </w:rPr>
      </w:pPr>
      <w:r>
        <w:rPr>
          <w:sz w:val="28"/>
        </w:rPr>
        <w:t xml:space="preserve">Основной материал – пластилин, а основным инструментом в пластилинографии является рука (вернее, обе руки), следовательно, уровень умения зависит от владения собственными руками. Данная техника хороша тем, что она доступна детям младшего дошкольного возраста, позволяет быстро достичь желаемого результата и вносит определенную новизну в творчество детей, делает его более увлекательным и интересным, что очень важно для работы с малышами. </w:t>
      </w:r>
    </w:p>
    <w:p w:rsidR="00B42646" w:rsidRDefault="00B42646" w:rsidP="00B42646">
      <w:pPr>
        <w:pStyle w:val="a3"/>
        <w:rPr>
          <w:sz w:val="28"/>
        </w:rPr>
      </w:pPr>
      <w:r>
        <w:rPr>
          <w:sz w:val="28"/>
        </w:rPr>
        <w:t xml:space="preserve">Занятия пластилинографией способствуют развитию таких психических процессов, как: внимание, память, мышление, а так же развитию творческих способностей. Пластилинография способствует развитию восприятия, пространственной ориентации, сенсомоторной координации детей, то есть тех школьно-значимых функций, которые необходимы для успешного обучения в школе. Дети учатся планировать свою работу и доводить её до конца. </w:t>
      </w:r>
    </w:p>
    <w:p w:rsidR="00B42646" w:rsidRDefault="00B42646" w:rsidP="00B42646">
      <w:pPr>
        <w:pStyle w:val="a3"/>
        <w:rPr>
          <w:sz w:val="28"/>
        </w:rPr>
      </w:pPr>
      <w:r>
        <w:rPr>
          <w:sz w:val="28"/>
        </w:rPr>
        <w:t>Занимаясь пластилинографией, у ребенка развивается умелость рук, укрепляется сила рук, движения обеих рук становятся более согласованными, а движения пальцев дифференцируются, ребенок подготавливает руку к освоению такого сложного навыка, как письмо. Этому всему способствует хорошая мышечная нагрузка пальчиков.</w:t>
      </w:r>
    </w:p>
    <w:p w:rsidR="00B42646" w:rsidRDefault="00B42646" w:rsidP="00B42646">
      <w:pPr>
        <w:pStyle w:val="a3"/>
        <w:rPr>
          <w:rFonts w:cs="Arial"/>
          <w:bCs/>
          <w:iCs/>
          <w:color w:val="000000"/>
          <w:sz w:val="28"/>
          <w:szCs w:val="14"/>
        </w:rPr>
      </w:pPr>
      <w:r>
        <w:rPr>
          <w:sz w:val="28"/>
        </w:rPr>
        <w:t>Одним из несомненных достоинств занятий по пластилинографии с детьми младшего дошкольного возраста является интеграция предметных областей знаний. Деятельность пластилинографией позволяет интегрировать различные образовательные сферы. Темы занятий тесно переплетаются с жизнью детей, с той деятельностью, которую они осуществляют на других занятиях (по ознакомлению с окружающим миром и природой, развитию речи, и т.д.).</w:t>
      </w:r>
    </w:p>
    <w:p w:rsidR="00B42646" w:rsidRDefault="00B42646" w:rsidP="00B42646">
      <w:pPr>
        <w:pStyle w:val="a3"/>
        <w:rPr>
          <w:sz w:val="28"/>
        </w:rPr>
      </w:pPr>
      <w:r>
        <w:rPr>
          <w:rFonts w:cs="Arial"/>
          <w:bCs/>
          <w:iCs/>
          <w:color w:val="000000"/>
          <w:sz w:val="28"/>
          <w:szCs w:val="14"/>
        </w:rPr>
        <w:lastRenderedPageBreak/>
        <w:t xml:space="preserve"> Современные развивающие технологии и программы образования ориентируют на построение особого типа взаимодействия взрослых с детьми, где на первый план выходит проблема создания условий для развития каждого ребенка с учетом его особенностей, способностей и индивидуальных интересов. Чтобы больше времени уделять разработанному проекту, я решила вести в своей группе во второй половине дня занятия по пластилинографии, которые  дают возможность всестороннего развития ребенка. </w:t>
      </w:r>
    </w:p>
    <w:p w:rsidR="00B42646" w:rsidRDefault="00B42646" w:rsidP="00B42646">
      <w:pPr>
        <w:pStyle w:val="a3"/>
        <w:rPr>
          <w:b/>
          <w:bCs/>
          <w:i/>
          <w:sz w:val="32"/>
        </w:rPr>
      </w:pPr>
      <w:r>
        <w:rPr>
          <w:b/>
          <w:bCs/>
          <w:i/>
          <w:sz w:val="32"/>
        </w:rPr>
        <w:t>Цель проекта:</w:t>
      </w:r>
    </w:p>
    <w:p w:rsidR="00B42646" w:rsidRDefault="00B42646" w:rsidP="00B42646">
      <w:pPr>
        <w:pStyle w:val="a3"/>
        <w:rPr>
          <w:sz w:val="28"/>
        </w:rPr>
      </w:pPr>
      <w:r>
        <w:rPr>
          <w:sz w:val="28"/>
        </w:rPr>
        <w:t>Развитие ручной умелости у детей младшего дошкольного возраста посредством пластилинографии.</w:t>
      </w:r>
    </w:p>
    <w:p w:rsidR="00B42646" w:rsidRDefault="00B42646" w:rsidP="00B42646">
      <w:pPr>
        <w:pStyle w:val="a3"/>
        <w:rPr>
          <w:b/>
          <w:bCs/>
          <w:i/>
          <w:sz w:val="32"/>
        </w:rPr>
      </w:pPr>
      <w:r>
        <w:rPr>
          <w:b/>
          <w:bCs/>
          <w:i/>
          <w:sz w:val="32"/>
        </w:rPr>
        <w:t>Задачи проекта:</w:t>
      </w:r>
    </w:p>
    <w:p w:rsidR="00B42646" w:rsidRDefault="00B42646" w:rsidP="00B42646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</w:rPr>
      </w:pPr>
      <w:r>
        <w:rPr>
          <w:sz w:val="28"/>
        </w:rPr>
        <w:t xml:space="preserve">Учить передавать простейший образ предметов, явлений окружающего мира посредством пластилинографии, развивать  изобразительную деятельность детей </w:t>
      </w:r>
      <w:r>
        <w:rPr>
          <w:rFonts w:cs="Arial"/>
          <w:bCs/>
          <w:iCs/>
          <w:color w:val="000000"/>
          <w:sz w:val="28"/>
          <w:szCs w:val="14"/>
        </w:rPr>
        <w:t>(ОО «Художественное творчество»);</w:t>
      </w:r>
    </w:p>
    <w:p w:rsidR="00B42646" w:rsidRDefault="00B42646" w:rsidP="00B42646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</w:rPr>
      </w:pPr>
      <w:r>
        <w:rPr>
          <w:sz w:val="28"/>
        </w:rPr>
        <w:t>Учить основным приемам пластилинографии (надавливание, размазывание, отщипывание, вдавливание);</w:t>
      </w:r>
    </w:p>
    <w:p w:rsidR="00B42646" w:rsidRDefault="00B42646" w:rsidP="00B42646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</w:rPr>
      </w:pPr>
      <w:r>
        <w:rPr>
          <w:sz w:val="28"/>
        </w:rPr>
        <w:t>Учить работать на заданном пространстве;</w:t>
      </w:r>
    </w:p>
    <w:p w:rsidR="00B42646" w:rsidRDefault="00B42646" w:rsidP="00B42646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</w:rPr>
      </w:pPr>
      <w:r>
        <w:rPr>
          <w:sz w:val="28"/>
        </w:rPr>
        <w:t>Учить принимать задачу, слушать и слышать речь воспитателя действовать по образцу, а затем по словесному указанию (ОО «Коммуникация»);</w:t>
      </w:r>
    </w:p>
    <w:p w:rsidR="00B42646" w:rsidRDefault="00B42646" w:rsidP="00B42646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</w:rPr>
      </w:pPr>
      <w:r>
        <w:rPr>
          <w:sz w:val="28"/>
        </w:rPr>
        <w:t xml:space="preserve">Учить обследовать различные объекты (предметы) с помощью зрительного, тактильного ощущения для обогащения и уточнения восприятия их формы, пропорции, цвета </w:t>
      </w:r>
      <w:r>
        <w:rPr>
          <w:rFonts w:cs="Tahoma"/>
          <w:color w:val="383838"/>
          <w:sz w:val="28"/>
          <w:szCs w:val="19"/>
        </w:rPr>
        <w:t>(ОО «Познание»);</w:t>
      </w:r>
    </w:p>
    <w:p w:rsidR="00B42646" w:rsidRDefault="00B42646" w:rsidP="00B42646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</w:rPr>
      </w:pPr>
      <w:r>
        <w:rPr>
          <w:sz w:val="28"/>
        </w:rPr>
        <w:t>Воспитывать навыки аккуратной работы с пластилином;</w:t>
      </w:r>
    </w:p>
    <w:p w:rsidR="00B42646" w:rsidRDefault="00B42646" w:rsidP="00B42646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</w:rPr>
      </w:pPr>
      <w:r>
        <w:rPr>
          <w:sz w:val="28"/>
        </w:rPr>
        <w:t>Воспитывать отзывчивость, доброту, умение сочувствовать персонажам, желание помогать им;</w:t>
      </w:r>
    </w:p>
    <w:p w:rsidR="00B42646" w:rsidRDefault="00B42646" w:rsidP="00B42646">
      <w:pPr>
        <w:numPr>
          <w:ilvl w:val="0"/>
          <w:numId w:val="1"/>
        </w:numPr>
        <w:shd w:val="clear" w:color="auto" w:fill="FFFFFF"/>
        <w:spacing w:before="100" w:beforeAutospacing="1" w:after="120" w:line="240" w:lineRule="atLeast"/>
        <w:rPr>
          <w:rFonts w:cs="Arial"/>
          <w:bCs/>
          <w:iCs/>
          <w:color w:val="000000"/>
          <w:sz w:val="28"/>
          <w:szCs w:val="14"/>
        </w:rPr>
      </w:pPr>
      <w:r>
        <w:rPr>
          <w:sz w:val="28"/>
        </w:rPr>
        <w:t xml:space="preserve">Воспитывать желание участвовать в создании индивидуальных и коллективных работах </w:t>
      </w:r>
      <w:r>
        <w:rPr>
          <w:rFonts w:cs="Arial"/>
          <w:bCs/>
          <w:iCs/>
          <w:color w:val="000000"/>
          <w:sz w:val="28"/>
          <w:szCs w:val="14"/>
        </w:rPr>
        <w:t xml:space="preserve">(ОО «Социализация»); </w:t>
      </w:r>
    </w:p>
    <w:p w:rsidR="00B42646" w:rsidRDefault="00B42646" w:rsidP="00B42646">
      <w:pPr>
        <w:numPr>
          <w:ilvl w:val="0"/>
          <w:numId w:val="1"/>
        </w:numPr>
        <w:shd w:val="clear" w:color="auto" w:fill="FFFFFF"/>
        <w:spacing w:before="100" w:beforeAutospacing="1" w:after="120" w:line="240" w:lineRule="atLeast"/>
        <w:rPr>
          <w:rFonts w:cs="Arial"/>
          <w:bCs/>
          <w:iCs/>
          <w:color w:val="000000"/>
          <w:sz w:val="28"/>
          <w:szCs w:val="14"/>
        </w:rPr>
      </w:pPr>
      <w:r>
        <w:rPr>
          <w:sz w:val="28"/>
        </w:rPr>
        <w:t>Развивать мелкую моторику, координацию движения рук, глазомер (ОО «Здоровье», «Физическая культура»);</w:t>
      </w:r>
    </w:p>
    <w:p w:rsidR="00B42646" w:rsidRDefault="00B42646" w:rsidP="00B42646">
      <w:pPr>
        <w:numPr>
          <w:ilvl w:val="0"/>
          <w:numId w:val="1"/>
        </w:numPr>
        <w:shd w:val="clear" w:color="auto" w:fill="FFFFFF"/>
        <w:spacing w:before="100" w:beforeAutospacing="1" w:after="120" w:line="240" w:lineRule="atLeast"/>
        <w:rPr>
          <w:rFonts w:cs="Arial"/>
          <w:bCs/>
          <w:iCs/>
          <w:color w:val="000000"/>
          <w:sz w:val="28"/>
          <w:szCs w:val="14"/>
        </w:rPr>
      </w:pPr>
      <w:r>
        <w:rPr>
          <w:sz w:val="28"/>
        </w:rPr>
        <w:t>Развивать художественное восприятие и эстетический вкус, знакомить с литературными произведениями, связанными с темой проекта (ОО «Чтение художественной литературы»);</w:t>
      </w:r>
    </w:p>
    <w:p w:rsidR="00B42646" w:rsidRDefault="00B42646" w:rsidP="00B426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Times New Roman"/>
          <w:sz w:val="28"/>
          <w:szCs w:val="24"/>
        </w:rPr>
      </w:pPr>
      <w:r>
        <w:rPr>
          <w:sz w:val="28"/>
        </w:rPr>
        <w:t>Развивать сюжетно – игровой замысел;</w:t>
      </w:r>
    </w:p>
    <w:p w:rsidR="00B42646" w:rsidRDefault="00B42646" w:rsidP="00B42646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</w:rPr>
      </w:pPr>
      <w:r>
        <w:rPr>
          <w:sz w:val="28"/>
        </w:rPr>
        <w:t>Развивать интерес к процессу и результатам работы;</w:t>
      </w:r>
    </w:p>
    <w:p w:rsidR="00B42646" w:rsidRDefault="00B42646" w:rsidP="00B42646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</w:rPr>
      </w:pPr>
      <w:r>
        <w:rPr>
          <w:sz w:val="28"/>
        </w:rPr>
        <w:t>Развивать интерес к коллективной работе</w:t>
      </w:r>
    </w:p>
    <w:p w:rsidR="00B42646" w:rsidRDefault="00B42646" w:rsidP="00B42646">
      <w:pPr>
        <w:spacing w:before="100" w:beforeAutospacing="1" w:after="100" w:afterAutospacing="1"/>
        <w:ind w:left="360"/>
        <w:rPr>
          <w:sz w:val="28"/>
        </w:rPr>
      </w:pPr>
    </w:p>
    <w:p w:rsidR="00B42646" w:rsidRPr="00816DF4" w:rsidRDefault="00B42646" w:rsidP="00903FEF">
      <w:pPr>
        <w:spacing w:before="100" w:beforeAutospacing="1" w:after="100" w:afterAutospacing="1"/>
        <w:rPr>
          <w:sz w:val="28"/>
        </w:rPr>
      </w:pPr>
      <w:r>
        <w:rPr>
          <w:sz w:val="28"/>
        </w:rPr>
        <w:t xml:space="preserve">                                         </w:t>
      </w:r>
      <w:r w:rsidR="00816DF4">
        <w:rPr>
          <w:sz w:val="28"/>
        </w:rPr>
        <w:t xml:space="preserve">                        </w:t>
      </w:r>
      <w:r w:rsidR="00903FEF">
        <w:rPr>
          <w:sz w:val="28"/>
        </w:rPr>
        <w:t xml:space="preserve">                                                                            </w:t>
      </w:r>
      <w:r w:rsidR="00816DF4">
        <w:rPr>
          <w:sz w:val="28"/>
        </w:rPr>
        <w:t xml:space="preserve">   </w:t>
      </w:r>
      <w:r>
        <w:rPr>
          <w:sz w:val="28"/>
        </w:rPr>
        <w:t xml:space="preserve">Весь подбираемый материал для занятий с детьми, имеет практическую направленность, максимально опирается на имеющийся у них жизненный опыт, помогает выделить сущность признаков изучаемых объектов и явлений, активизирует образы и представления, хранящиеся в долговременной памяти. Они позволяют уточнить уже усвоенные им знания, расширить их, применять первые варианты обобщения. </w:t>
      </w:r>
    </w:p>
    <w:p w:rsidR="00B42646" w:rsidRDefault="00B42646" w:rsidP="00B42646">
      <w:pPr>
        <w:pStyle w:val="a3"/>
        <w:rPr>
          <w:sz w:val="28"/>
        </w:rPr>
      </w:pPr>
      <w:r>
        <w:rPr>
          <w:sz w:val="28"/>
        </w:rPr>
        <w:t xml:space="preserve"> В процессе обыгрывания сюжета и выполнения практических действий с пластилином ведётся непрерывный разговор с детьми. Такая игровая организация деятельности детей стимулирует их речевую активность, вызывает речевое подражание, формирование и активизации словаря, пониманию ребенком речи окружающих. </w:t>
      </w:r>
    </w:p>
    <w:p w:rsidR="00B42646" w:rsidRDefault="00B42646" w:rsidP="00B42646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* Знакомятся с художественными произведениями:</w:t>
      </w:r>
    </w:p>
    <w:p w:rsidR="00B42646" w:rsidRDefault="00B42646" w:rsidP="00B42646">
      <w:pPr>
        <w:pStyle w:val="a3"/>
        <w:rPr>
          <w:sz w:val="28"/>
        </w:rPr>
      </w:pPr>
      <w:r>
        <w:rPr>
          <w:sz w:val="28"/>
        </w:rPr>
        <w:t xml:space="preserve"> стихами, потешками, пальчиковыми играми. </w:t>
      </w:r>
    </w:p>
    <w:p w:rsidR="00B42646" w:rsidRPr="00816DF4" w:rsidRDefault="00B42646" w:rsidP="00B42646">
      <w:pPr>
        <w:pStyle w:val="a3"/>
        <w:rPr>
          <w:sz w:val="28"/>
        </w:rPr>
      </w:pPr>
      <w:r>
        <w:rPr>
          <w:sz w:val="28"/>
        </w:rPr>
        <w:t xml:space="preserve">* У детей </w:t>
      </w:r>
      <w:r>
        <w:rPr>
          <w:b/>
          <w:bCs/>
          <w:sz w:val="28"/>
        </w:rPr>
        <w:t xml:space="preserve">появляются первые элементарные математические представления </w:t>
      </w:r>
      <w:r>
        <w:rPr>
          <w:sz w:val="28"/>
        </w:rPr>
        <w:t>о счете, размере, величи</w:t>
      </w:r>
      <w:r w:rsidR="00816DF4">
        <w:rPr>
          <w:sz w:val="28"/>
        </w:rPr>
        <w:t>не.</w:t>
      </w:r>
    </w:p>
    <w:p w:rsidR="00B42646" w:rsidRDefault="00B42646" w:rsidP="00B42646">
      <w:pPr>
        <w:pStyle w:val="a3"/>
        <w:rPr>
          <w:sz w:val="28"/>
        </w:rPr>
      </w:pPr>
      <w:r>
        <w:rPr>
          <w:sz w:val="28"/>
        </w:rPr>
        <w:t xml:space="preserve">Сенсорное развитие занимает одно из центральных мест в работе с детьми по пластилинографии. В младшей группе происходит развитие общих сенсорных способностей: цвет, форма, величина. </w:t>
      </w:r>
    </w:p>
    <w:p w:rsidR="00B42646" w:rsidRDefault="00B42646" w:rsidP="00B42646">
      <w:pPr>
        <w:pStyle w:val="a3"/>
        <w:rPr>
          <w:b/>
          <w:bCs/>
          <w:sz w:val="28"/>
        </w:rPr>
      </w:pPr>
      <w:r>
        <w:rPr>
          <w:sz w:val="28"/>
        </w:rPr>
        <w:t xml:space="preserve">* У детей воспитывается </w:t>
      </w:r>
      <w:r>
        <w:rPr>
          <w:b/>
          <w:bCs/>
          <w:sz w:val="28"/>
        </w:rPr>
        <w:t xml:space="preserve">тактильные и термические чувства пальцев. </w:t>
      </w:r>
    </w:p>
    <w:p w:rsidR="00B42646" w:rsidRDefault="00B42646" w:rsidP="00B42646">
      <w:pPr>
        <w:pStyle w:val="a3"/>
        <w:rPr>
          <w:sz w:val="28"/>
        </w:rPr>
      </w:pPr>
      <w:r>
        <w:rPr>
          <w:sz w:val="28"/>
        </w:rPr>
        <w:t>Необходимость тактильного и термического чувства кончиками и подушечками пальцев обусловлена практикой жизни, должна стать необходимой фазой обучения, накопления социокультурного опыта ребенка. Дети дошкольного возраста наилучшим образом знакомятся с материалами через тактильные ощущения. На занятиях по пластилинографии происходит реализация впечатлений, знаний, эмоционального состояния детей в изобразительном творчестве.</w:t>
      </w:r>
    </w:p>
    <w:p w:rsidR="00B42646" w:rsidRPr="00E34A77" w:rsidRDefault="00B42646" w:rsidP="00E34A77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 xml:space="preserve">* Но главное значение занятий по пластилинографии состоит в том, что в конце обучения - </w:t>
      </w:r>
      <w:r>
        <w:rPr>
          <w:sz w:val="28"/>
        </w:rPr>
        <w:t xml:space="preserve">у ребенка развивается умелость рук, укрепляется сила рук, движения обеих рук становятся более согласованными, а движения пальцев дифференцируются. Этому способствует хорошая мышечная нагрузка на пальчики. У детей развивается пинцетное хватание, т. е. захват мелкого предмета двумя пальцами или щепотью они так – же умеют самостоятельно осуществлять движения во всех его качествах: силе, </w:t>
      </w:r>
      <w:r>
        <w:rPr>
          <w:sz w:val="28"/>
        </w:rPr>
        <w:lastRenderedPageBreak/>
        <w:t>длительности, направлен</w:t>
      </w:r>
      <w:r w:rsidR="00E34A77">
        <w:rPr>
          <w:sz w:val="28"/>
        </w:rPr>
        <w:t>ности.</w:t>
      </w:r>
      <w:r>
        <w:rPr>
          <w:sz w:val="28"/>
        </w:rPr>
        <w:t xml:space="preserve">На каждом </w:t>
      </w:r>
      <w:r w:rsidR="00E34A77">
        <w:rPr>
          <w:sz w:val="28"/>
        </w:rPr>
        <w:t>занятии перед ребенком ставится</w:t>
      </w:r>
      <w:r>
        <w:rPr>
          <w:sz w:val="28"/>
        </w:rPr>
        <w:t xml:space="preserve"> </w:t>
      </w:r>
      <w:r>
        <w:rPr>
          <w:bCs/>
          <w:iCs/>
          <w:sz w:val="28"/>
        </w:rPr>
        <w:t>новая учебная задача</w:t>
      </w:r>
      <w:r>
        <w:rPr>
          <w:sz w:val="28"/>
        </w:rPr>
        <w:t>, закрепление и</w:t>
      </w:r>
      <w:r w:rsidR="00E34A77">
        <w:rPr>
          <w:sz w:val="28"/>
        </w:rPr>
        <w:t xml:space="preserve"> усложнение которой, происходит</w:t>
      </w:r>
      <w:r>
        <w:rPr>
          <w:sz w:val="28"/>
        </w:rPr>
        <w:t xml:space="preserve"> на последующих занятиях.                    </w:t>
      </w:r>
    </w:p>
    <w:p w:rsidR="00B42646" w:rsidRDefault="00E34A77" w:rsidP="00B42646">
      <w:pPr>
        <w:pStyle w:val="a3"/>
        <w:rPr>
          <w:sz w:val="28"/>
        </w:rPr>
      </w:pPr>
      <w:r>
        <w:rPr>
          <w:sz w:val="28"/>
        </w:rPr>
        <w:t>Занятия целиком проходят</w:t>
      </w:r>
      <w:r w:rsidR="00B42646">
        <w:rPr>
          <w:sz w:val="28"/>
        </w:rPr>
        <w:t xml:space="preserve"> в форме игры. Игровые приемы обеспечивают динамичность процесса обучения, максимально удовлетворяют потребности ребенка в самостоятельности – речевой и поведенческой (движения, действия и т.п.). Использование игр в обучении детей пластилинографией помогает активизировать деятельность детей, развивать познавательную активность, наблюдательность, внимание, память, мышление, поддерживает интерес к изучаемому, развивает творческое воображение, образное мышление.</w:t>
      </w:r>
    </w:p>
    <w:p w:rsidR="00B42646" w:rsidRDefault="00B42646" w:rsidP="00B42646">
      <w:pPr>
        <w:rPr>
          <w:b/>
          <w:sz w:val="28"/>
        </w:rPr>
      </w:pPr>
      <w:r>
        <w:rPr>
          <w:bCs/>
          <w:iCs/>
          <w:sz w:val="32"/>
        </w:rPr>
        <w:t xml:space="preserve">В </w:t>
      </w:r>
      <w:r>
        <w:rPr>
          <w:b/>
          <w:bCs/>
          <w:i/>
          <w:iCs/>
          <w:sz w:val="32"/>
        </w:rPr>
        <w:t>средней группе</w:t>
      </w:r>
      <w:r>
        <w:rPr>
          <w:bCs/>
          <w:iCs/>
          <w:sz w:val="28"/>
        </w:rPr>
        <w:t xml:space="preserve"> мы знакомимся с правилами выполнения рисунка из пластилина, изучаем и закрепляем </w:t>
      </w:r>
      <w:r>
        <w:rPr>
          <w:b/>
          <w:bCs/>
          <w:iCs/>
          <w:sz w:val="28"/>
        </w:rPr>
        <w:t>разнообразные техники:</w:t>
      </w:r>
    </w:p>
    <w:p w:rsidR="00B42646" w:rsidRDefault="00B42646" w:rsidP="00B42646">
      <w:pPr>
        <w:numPr>
          <w:ilvl w:val="0"/>
          <w:numId w:val="2"/>
        </w:numPr>
        <w:spacing w:after="0" w:line="240" w:lineRule="auto"/>
        <w:rPr>
          <w:b/>
          <w:bCs/>
          <w:iCs/>
          <w:sz w:val="28"/>
        </w:rPr>
      </w:pPr>
      <w:r>
        <w:rPr>
          <w:b/>
          <w:bCs/>
          <w:iCs/>
          <w:sz w:val="28"/>
        </w:rPr>
        <w:t>Легкое размазывание одного цвета пластилина на другом, на границе их соединения (по Г.Н.Давыдовой)</w:t>
      </w:r>
    </w:p>
    <w:p w:rsidR="00B42646" w:rsidRDefault="00B42646" w:rsidP="00B42646">
      <w:pPr>
        <w:numPr>
          <w:ilvl w:val="0"/>
          <w:numId w:val="2"/>
        </w:numPr>
        <w:spacing w:after="0" w:line="240" w:lineRule="auto"/>
        <w:rPr>
          <w:b/>
          <w:bCs/>
          <w:iCs/>
          <w:sz w:val="28"/>
        </w:rPr>
      </w:pPr>
      <w:r>
        <w:rPr>
          <w:b/>
          <w:bCs/>
          <w:iCs/>
          <w:sz w:val="28"/>
        </w:rPr>
        <w:t>Рисование пластилиновыми       комочками</w:t>
      </w:r>
    </w:p>
    <w:p w:rsidR="00B42646" w:rsidRDefault="00B42646" w:rsidP="00B42646">
      <w:pPr>
        <w:numPr>
          <w:ilvl w:val="0"/>
          <w:numId w:val="2"/>
        </w:numPr>
        <w:spacing w:after="0" w:line="240" w:lineRule="auto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Пластилиновая живопись </w:t>
      </w:r>
      <w:r>
        <w:rPr>
          <w:b/>
          <w:bCs/>
          <w:iCs/>
          <w:sz w:val="28"/>
        </w:rPr>
        <w:br/>
        <w:t>(по Г.Г.Григорьевой)</w:t>
      </w:r>
    </w:p>
    <w:p w:rsidR="00B42646" w:rsidRPr="00E34A77" w:rsidRDefault="00B42646" w:rsidP="00E34A77">
      <w:pPr>
        <w:numPr>
          <w:ilvl w:val="0"/>
          <w:numId w:val="2"/>
        </w:numPr>
        <w:spacing w:after="0" w:line="240" w:lineRule="auto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Рисование картин пластилиновыми жгутиками По Н.А.Цирулик </w:t>
      </w:r>
    </w:p>
    <w:p w:rsidR="00B42646" w:rsidRPr="00E34A77" w:rsidRDefault="00B42646" w:rsidP="00E34A77">
      <w:pPr>
        <w:shd w:val="clear" w:color="auto" w:fill="FFFFFF"/>
        <w:spacing w:before="100" w:beforeAutospacing="1" w:after="120" w:line="240" w:lineRule="atLeast"/>
        <w:rPr>
          <w:rFonts w:cs="Arial"/>
          <w:bCs/>
          <w:iCs/>
          <w:color w:val="000000"/>
          <w:sz w:val="28"/>
          <w:szCs w:val="14"/>
        </w:rPr>
      </w:pPr>
      <w:r>
        <w:rPr>
          <w:rFonts w:cs="Arial"/>
          <w:bCs/>
          <w:iCs/>
          <w:color w:val="000000"/>
          <w:sz w:val="28"/>
          <w:szCs w:val="14"/>
        </w:rPr>
        <w:t>Во время самостоятельной деятельности педагогу следует выбирать место рядом с теми детьми, которые более всего нуждаются в поддержке. Мальчики не менее успешны в этой деятельности. Успех вызывает у детей потребность повторить удовольствие, связанное с напряжением ума и чувств в процессе решения посильной для него задачи. Благодаря успехам, ребенок начинает чувствовать себя комфортно в детском коллективе, стремиться к со</w:t>
      </w:r>
      <w:r w:rsidR="00E34A77">
        <w:rPr>
          <w:rFonts w:cs="Arial"/>
          <w:bCs/>
          <w:iCs/>
          <w:color w:val="000000"/>
          <w:sz w:val="28"/>
          <w:szCs w:val="14"/>
        </w:rPr>
        <w:t>держательному общению.</w:t>
      </w:r>
    </w:p>
    <w:p w:rsidR="00B42646" w:rsidRDefault="00B42646" w:rsidP="00B42646">
      <w:pPr>
        <w:rPr>
          <w:rFonts w:cs="Times New Roman"/>
          <w:sz w:val="28"/>
          <w:szCs w:val="24"/>
        </w:rPr>
      </w:pPr>
    </w:p>
    <w:p w:rsidR="00B42646" w:rsidRDefault="00B42646" w:rsidP="00B42646">
      <w:pPr>
        <w:rPr>
          <w:sz w:val="28"/>
        </w:rPr>
      </w:pPr>
    </w:p>
    <w:p w:rsidR="008A5669" w:rsidRDefault="008A5669"/>
    <w:sectPr w:rsidR="008A5669" w:rsidSect="008A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965C9"/>
    <w:multiLevelType w:val="multilevel"/>
    <w:tmpl w:val="3DBC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E87DDF"/>
    <w:multiLevelType w:val="hybridMultilevel"/>
    <w:tmpl w:val="3E16297E"/>
    <w:lvl w:ilvl="0" w:tplc="871A53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b/>
        <w:color w:val="383838"/>
        <w:sz w:val="19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B42646"/>
    <w:rsid w:val="001773F8"/>
    <w:rsid w:val="0028203F"/>
    <w:rsid w:val="00384E90"/>
    <w:rsid w:val="004463D7"/>
    <w:rsid w:val="00490C29"/>
    <w:rsid w:val="006046A4"/>
    <w:rsid w:val="00816DF4"/>
    <w:rsid w:val="008A5669"/>
    <w:rsid w:val="00903FEF"/>
    <w:rsid w:val="00A82C80"/>
    <w:rsid w:val="00B42646"/>
    <w:rsid w:val="00D412E6"/>
    <w:rsid w:val="00E03BBA"/>
    <w:rsid w:val="00E34A77"/>
    <w:rsid w:val="00F65A82"/>
    <w:rsid w:val="00FC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42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B42646"/>
    <w:rPr>
      <w:b/>
      <w:bCs/>
    </w:rPr>
  </w:style>
  <w:style w:type="table" w:styleId="1-1">
    <w:name w:val="Medium Grid 1 Accent 1"/>
    <w:basedOn w:val="a1"/>
    <w:uiPriority w:val="67"/>
    <w:rsid w:val="00B4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Admin</cp:lastModifiedBy>
  <cp:revision>10</cp:revision>
  <dcterms:created xsi:type="dcterms:W3CDTF">2013-10-21T08:44:00Z</dcterms:created>
  <dcterms:modified xsi:type="dcterms:W3CDTF">2020-10-18T02:45:00Z</dcterms:modified>
</cp:coreProperties>
</file>