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Диагностика «Чайный сервиз» (Малиновская Л. П.)</w:t>
      </w:r>
      <w:r w:rsidRPr="00346C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[11]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Данная диагностика помогает выявить понимание художественных особенностей общей группы предметов, связанных ансамблем.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Детям дается задание подобрать к данному чайнику чашку и блюдце, чтобы они подходили по форме, цвету и орнаменту.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Уровень знаний детей определяется по следующим показателям и оценивается в баллах: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1 балл - низкий: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ребенок не понимает художественных особенностей общности предметов, связанных ансамблем. Выбор предмета случаен, не сочетается ни по цвету, ни по форме, ни по орнаменту. Интуиция в этом направлении не развита.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2 балла - средний: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ребенок частично устанавливает связь между предметами. Сочетает предметы по одному признаку: либо по цвету, либо по форме, либо по орнаменту, так как интуитивно чувствует принадлежность предмета к ансамблю.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3 балла - высокий: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ребенок легко определяет принадлежности предметов, выражающиеся в сочетании по форме, цвету и орнаменту. Сознательно выделяет общие черты, обосновывая то или иное сочетание.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Методика «</w:t>
      </w:r>
      <w:proofErr w:type="spellStart"/>
      <w:r w:rsidRPr="00346C6F">
        <w:rPr>
          <w:b/>
          <w:bCs/>
          <w:color w:val="000000"/>
          <w:sz w:val="28"/>
          <w:szCs w:val="28"/>
        </w:rPr>
        <w:t>Дорисовывание</w:t>
      </w:r>
      <w:proofErr w:type="spellEnd"/>
      <w:r w:rsidRPr="00346C6F">
        <w:rPr>
          <w:b/>
          <w:bCs/>
          <w:color w:val="000000"/>
          <w:sz w:val="28"/>
          <w:szCs w:val="28"/>
        </w:rPr>
        <w:t xml:space="preserve"> фигур» (по Дьяченко О. М.)</w:t>
      </w:r>
      <w:r w:rsidRPr="00346C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[11]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Методику можно проводит одновременно с группой детей. Направлена она на определение уровня развития воображения, творческого мышления, а также способности создавать оригинальные образы.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В качестве материала используется комплект карточек, на каждой из которых, нарисована одна фигурка неопределенной формы. Всего в наборе 10 карточек.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Ребенку даются указания, следуя которым, он должен дорисовать каждую фигурку так, чтобы получилась какая-нибудь картинка, по его усмотрению. Затем ему дают простой карандаш и карточку с фигуркой. После того, как ребенок справился с заданием, у него узнают, что он нарисовал. Ответ ребенка фиксируется. Затем последовательно, по одной, предъявляются остальные карточки с фигурками.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 xml:space="preserve">Если ребенок не понял задание, то воспитатель может на первой фигурке показать несколько вариантов </w:t>
      </w:r>
      <w:proofErr w:type="spellStart"/>
      <w:r w:rsidRPr="00346C6F">
        <w:rPr>
          <w:color w:val="000000"/>
          <w:sz w:val="28"/>
          <w:szCs w:val="28"/>
        </w:rPr>
        <w:t>дорисовывания</w:t>
      </w:r>
      <w:proofErr w:type="spellEnd"/>
      <w:r w:rsidRPr="00346C6F">
        <w:rPr>
          <w:color w:val="000000"/>
          <w:sz w:val="28"/>
          <w:szCs w:val="28"/>
        </w:rPr>
        <w:t>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 xml:space="preserve">Для оценки уровня выполнения задания для каждого ребенка подсчитывается коэффициент оригинальности: количество неповторяющихся изображений. Одинаковыми считаются изображения, в которых фигура для </w:t>
      </w:r>
      <w:proofErr w:type="spellStart"/>
      <w:r w:rsidRPr="00346C6F">
        <w:rPr>
          <w:color w:val="000000"/>
          <w:sz w:val="28"/>
          <w:szCs w:val="28"/>
        </w:rPr>
        <w:t>дорисовывания</w:t>
      </w:r>
      <w:proofErr w:type="spellEnd"/>
      <w:r w:rsidRPr="00346C6F">
        <w:rPr>
          <w:color w:val="000000"/>
          <w:sz w:val="28"/>
          <w:szCs w:val="28"/>
        </w:rPr>
        <w:t xml:space="preserve"> превращается в один и тот же элемент. Например, превращение и квадрата, и </w:t>
      </w:r>
      <w:r w:rsidRPr="00346C6F">
        <w:rPr>
          <w:color w:val="000000"/>
          <w:sz w:val="28"/>
          <w:szCs w:val="28"/>
        </w:rPr>
        <w:lastRenderedPageBreak/>
        <w:t>треугольника в экран телевизора считается повторением, и оба эти изображения не засчитываются ребенку.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 xml:space="preserve">Затем сравнивают изображения, созданные каждым из детей обследуемой группы на основании одной и той же фигурки для </w:t>
      </w:r>
      <w:proofErr w:type="spellStart"/>
      <w:r w:rsidRPr="00346C6F">
        <w:rPr>
          <w:color w:val="000000"/>
          <w:sz w:val="28"/>
          <w:szCs w:val="28"/>
        </w:rPr>
        <w:t>дорисовывания</w:t>
      </w:r>
      <w:proofErr w:type="spellEnd"/>
      <w:r w:rsidRPr="00346C6F">
        <w:rPr>
          <w:color w:val="000000"/>
          <w:sz w:val="28"/>
          <w:szCs w:val="28"/>
        </w:rPr>
        <w:t>. Если двое детей превращают квадрат в экран телевизора, то этот рисунок не засчитывается ни одному из этих детей.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Таким образом, коэффициент оригинальности равен количеству рисунков, не повторяющихся (по характеру использования заданной фигурки) у самого ребенка и ни у кого из детей группы.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Ниже приведен протокол обработки полученных результатов.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Под каждой фигуркой записывается, какое изображение дал ребенок. Названия повторяющихся изображений: повторы у одного ребенка и повторы у разных детей по одной и той же фигурке зачеркивают. Количество не зачеркнутых ответов - коэффициент оригинальности каждого ребенка. Затем выводят средний коэффициент оригинальности по группе: индивидуальные величины коэффициента оригинальности суммируют и делят на количество детей в группе.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Низкий уровень выполнения задания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- коэффициент оригинальности меньше среднего по группе на 2 и более балла.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Средний уровень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- коэффициент оригинальности равен среднему по группе или на 1 балл выше или ниже среднего.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Высокий уровень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- коэффициент оригинальности выше среднего по группе на 2 и более балла.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Наряду с количественной обработкой результатов возможна качественная характеристика уровней выполнения задания.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Можно выделить следующие уровни: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При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b/>
          <w:bCs/>
          <w:color w:val="000000"/>
          <w:sz w:val="28"/>
          <w:szCs w:val="28"/>
        </w:rPr>
        <w:t>низком уровне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дети фактически не принимают задачу: они или рисуют рядом с заданной фигуркой что-то свое, или дают беспредметные изображения. Иногда эти дети (для 1-2 фигурок) могут нарисовать предметный схематичный рисунок с использованием заданной фигурки. В этом случае рисунки, как правило, примитивные, шаблонные схемы.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При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b/>
          <w:bCs/>
          <w:color w:val="000000"/>
          <w:sz w:val="28"/>
          <w:szCs w:val="28"/>
        </w:rPr>
        <w:t>среднем уровне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дети дорисовывают большинство фигурок, однако, все рисунки схематичные, без деталей. Всегда есть рисунки, повторяющиеся самим ребенком или другими детьми группы.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При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b/>
          <w:bCs/>
          <w:color w:val="000000"/>
          <w:sz w:val="28"/>
          <w:szCs w:val="28"/>
        </w:rPr>
        <w:t>высоком уровне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 xml:space="preserve">дети дают схематичные, иногда детализированные, но, как правило, оригинальные рисунки (не повторяющиеся самим ребенком или другими детьми группы). Предложенная для </w:t>
      </w:r>
      <w:proofErr w:type="spellStart"/>
      <w:r w:rsidRPr="00346C6F">
        <w:rPr>
          <w:color w:val="000000"/>
          <w:sz w:val="28"/>
          <w:szCs w:val="28"/>
        </w:rPr>
        <w:t>дорисовывания</w:t>
      </w:r>
      <w:proofErr w:type="spellEnd"/>
      <w:r w:rsidRPr="00346C6F">
        <w:rPr>
          <w:color w:val="000000"/>
          <w:sz w:val="28"/>
          <w:szCs w:val="28"/>
        </w:rPr>
        <w:t xml:space="preserve"> фигурка является обычно центральным элементом рисунка.</w:t>
      </w:r>
    </w:p>
    <w:p w:rsidR="006011C4" w:rsidRPr="00346C6F" w:rsidRDefault="006011C4" w:rsidP="006011C4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lastRenderedPageBreak/>
        <w:t>Таким образом, предлагаемые выше диагностики, позволяют, на начальном этапе работы по формированию дизайнерского мышления, выявить уровень развития творческого мышления и изобразительных способностей у дошкольников. В данной работе мы будем придерживаться именно их, и соответственно, на результатах этих диагностик планировать дальнейшую коррекционную работу по развитию изобразительных навыков и нестандартных способов мышления.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Учеными, работавшими в области развития творческих способностей детей, предлагаются следующие тесты и диагностики: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«Ассоциативный тест»</w:t>
      </w:r>
      <w:r w:rsidRPr="00346C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 xml:space="preserve">(по </w:t>
      </w:r>
      <w:proofErr w:type="spellStart"/>
      <w:r w:rsidRPr="00346C6F">
        <w:rPr>
          <w:color w:val="000000"/>
          <w:sz w:val="28"/>
          <w:szCs w:val="28"/>
        </w:rPr>
        <w:t>Башаевой</w:t>
      </w:r>
      <w:proofErr w:type="spellEnd"/>
      <w:r w:rsidRPr="00346C6F">
        <w:rPr>
          <w:color w:val="000000"/>
          <w:sz w:val="28"/>
          <w:szCs w:val="28"/>
        </w:rPr>
        <w:t xml:space="preserve"> Т.В.) [11]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Данный тест позволяет выявить знание о цветовых оттенках и состоянии цветоразличения.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Для проведения диагностики подбираются знакомые для детей предметные картинки в черно-белом изображении и цветные фишки. Ребенку предлагают соотнести фишки к предмету по цвету и оттенку</w:t>
      </w:r>
      <w:proofErr w:type="gramStart"/>
      <w:r w:rsidRPr="00346C6F">
        <w:rPr>
          <w:color w:val="000000"/>
          <w:sz w:val="28"/>
          <w:szCs w:val="28"/>
        </w:rPr>
        <w:t>.</w:t>
      </w:r>
      <w:proofErr w:type="gramEnd"/>
      <w:r w:rsidRPr="00346C6F">
        <w:rPr>
          <w:color w:val="000000"/>
          <w:sz w:val="28"/>
          <w:szCs w:val="28"/>
        </w:rPr>
        <w:t xml:space="preserve"> (</w:t>
      </w:r>
      <w:proofErr w:type="gramStart"/>
      <w:r w:rsidRPr="00346C6F">
        <w:rPr>
          <w:color w:val="000000"/>
          <w:sz w:val="28"/>
          <w:szCs w:val="28"/>
        </w:rPr>
        <w:t>п</w:t>
      </w:r>
      <w:proofErr w:type="gramEnd"/>
      <w:r w:rsidRPr="00346C6F">
        <w:rPr>
          <w:color w:val="000000"/>
          <w:sz w:val="28"/>
          <w:szCs w:val="28"/>
        </w:rPr>
        <w:t>риложение, рис. 1, 2, 3)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Анализ проводится по следующей шкале: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3 балла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-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b/>
          <w:bCs/>
          <w:color w:val="000000"/>
          <w:sz w:val="28"/>
          <w:szCs w:val="28"/>
        </w:rPr>
        <w:t>высокий уровень: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не допустил не одной ошибки;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2 балла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-</w:t>
      </w:r>
      <w:r w:rsidRPr="00346C6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46C6F">
        <w:rPr>
          <w:b/>
          <w:bCs/>
          <w:color w:val="000000"/>
          <w:sz w:val="28"/>
          <w:szCs w:val="28"/>
        </w:rPr>
        <w:t>средний</w:t>
      </w:r>
      <w:proofErr w:type="gramEnd"/>
      <w:r w:rsidRPr="00346C6F">
        <w:rPr>
          <w:b/>
          <w:bCs/>
          <w:color w:val="000000"/>
          <w:sz w:val="28"/>
          <w:szCs w:val="28"/>
        </w:rPr>
        <w:t>: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допустил 1-2 ошибки;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1 балл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-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b/>
          <w:bCs/>
          <w:color w:val="000000"/>
          <w:sz w:val="28"/>
          <w:szCs w:val="28"/>
        </w:rPr>
        <w:t>низкий: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допустил более 2-х ошибок.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 xml:space="preserve">«Тест </w:t>
      </w:r>
      <w:proofErr w:type="spellStart"/>
      <w:r w:rsidRPr="00346C6F">
        <w:rPr>
          <w:b/>
          <w:bCs/>
          <w:color w:val="000000"/>
          <w:sz w:val="28"/>
          <w:szCs w:val="28"/>
        </w:rPr>
        <w:t>цветоразличия</w:t>
      </w:r>
      <w:proofErr w:type="spellEnd"/>
      <w:r w:rsidRPr="00346C6F">
        <w:rPr>
          <w:b/>
          <w:bCs/>
          <w:color w:val="000000"/>
          <w:sz w:val="28"/>
          <w:szCs w:val="28"/>
        </w:rPr>
        <w:t>»</w:t>
      </w:r>
      <w:r w:rsidRPr="00346C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 xml:space="preserve">(по </w:t>
      </w:r>
      <w:proofErr w:type="spellStart"/>
      <w:r w:rsidRPr="00346C6F">
        <w:rPr>
          <w:color w:val="000000"/>
          <w:sz w:val="28"/>
          <w:szCs w:val="28"/>
        </w:rPr>
        <w:t>Чередняковой</w:t>
      </w:r>
      <w:proofErr w:type="spellEnd"/>
      <w:r w:rsidRPr="00346C6F">
        <w:rPr>
          <w:color w:val="000000"/>
          <w:sz w:val="28"/>
          <w:szCs w:val="28"/>
        </w:rPr>
        <w:t xml:space="preserve"> Т.В.) [11]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Данный тест позволяет выявить знания оттенков цвета.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Для проведения этого теста нам нужны карточки в количестве 10 штук с контрастными цветами нескольких оттенков. Например, красного и зеленого цвета.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Ребенку предлагаются карточки, и дается задание: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. Разложи карточки по порядку от самого темного до самого светлого. Используем 2 цвета - зеленый и красный</w:t>
      </w:r>
      <w:proofErr w:type="gramStart"/>
      <w:r w:rsidRPr="00346C6F">
        <w:rPr>
          <w:color w:val="000000"/>
          <w:sz w:val="28"/>
          <w:szCs w:val="28"/>
        </w:rPr>
        <w:t>.</w:t>
      </w:r>
      <w:proofErr w:type="gramEnd"/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. Среди 10 карточек разного цвета необходимо выбрать только те, которые имеют зеленый оттенок (всего 5 оттенков).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После выполнения ребенком задания проводится количественный анализ: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3 балла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-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b/>
          <w:bCs/>
          <w:color w:val="000000"/>
          <w:sz w:val="28"/>
          <w:szCs w:val="28"/>
        </w:rPr>
        <w:t>высокий уровень: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знаний о насыщенности цвета, тоновом оттенке: не допустил ошибок при выполнении задания;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2 балла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-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b/>
          <w:bCs/>
          <w:color w:val="000000"/>
          <w:sz w:val="28"/>
          <w:szCs w:val="28"/>
        </w:rPr>
        <w:t>средний уровень: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допустили 1-2 ошибки;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1 балл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-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b/>
          <w:bCs/>
          <w:color w:val="000000"/>
          <w:sz w:val="28"/>
          <w:szCs w:val="28"/>
        </w:rPr>
        <w:t>низкий уровень: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допустили 3 и более ошибок.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«Выявление знаний о форме, композиции»</w:t>
      </w:r>
      <w:r w:rsidRPr="00346C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(по Падалко А.Е.) [11]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lastRenderedPageBreak/>
        <w:t xml:space="preserve">Данный тест можно проводить с несколькими детьми одновременно, и позволяет он выявить знание геометрических фигур, определить уровень знаний детей о цвете, форме, уровне </w:t>
      </w:r>
      <w:proofErr w:type="spellStart"/>
      <w:r w:rsidRPr="00346C6F">
        <w:rPr>
          <w:color w:val="000000"/>
          <w:sz w:val="28"/>
          <w:szCs w:val="28"/>
        </w:rPr>
        <w:t>сформированности</w:t>
      </w:r>
      <w:proofErr w:type="spellEnd"/>
      <w:r w:rsidRPr="00346C6F">
        <w:rPr>
          <w:color w:val="000000"/>
          <w:sz w:val="28"/>
          <w:szCs w:val="28"/>
        </w:rPr>
        <w:t xml:space="preserve"> композиционных навыков.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С целью проведения диагностики детям дается задание составить узор, орнамент для украшения тарелки так, чтобы фигуры располагались ровно, красиво, чтобы цвета сочетались между собой.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По окончании работы детям задаются вопросы, которые имеют большое значение для умственного, речевого развития и способствующие формированию дизайнерского мышления у детей.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·Какие геометрические формы использовали?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·Как расположены формы относительно друг друга? (симметрично, различно)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·Какие цвета использовали? (контрастные, теплые, холодные)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·Сочетаются ли цвета?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Затем подводится итог, и определяются уровни развития знаний детей: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1 балл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-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b/>
          <w:bCs/>
          <w:color w:val="000000"/>
          <w:sz w:val="28"/>
          <w:szCs w:val="28"/>
        </w:rPr>
        <w:t>низкий: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дети знают геометрические фигуры, различают цвета, но не умеют правильно их сочетать в композиции, не знают правил сочетаемости цветов при составлении узора, интуиция в этом направлении не развита.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2 балла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-</w:t>
      </w:r>
      <w:r w:rsidRPr="00346C6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46C6F">
        <w:rPr>
          <w:b/>
          <w:bCs/>
          <w:color w:val="000000"/>
          <w:sz w:val="28"/>
          <w:szCs w:val="28"/>
        </w:rPr>
        <w:t>средний</w:t>
      </w:r>
      <w:proofErr w:type="gramEnd"/>
      <w:r w:rsidRPr="00346C6F">
        <w:rPr>
          <w:b/>
          <w:bCs/>
          <w:color w:val="000000"/>
          <w:sz w:val="28"/>
          <w:szCs w:val="28"/>
        </w:rPr>
        <w:t>: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дети знают геометрические фигуры, хорошо различают цвета, хотя не знают правил сочетаемости цветов и форм, интуитивно их чувствуют и правильно применяют.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3 балла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-</w:t>
      </w:r>
      <w:r w:rsidRPr="00346C6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46C6F">
        <w:rPr>
          <w:b/>
          <w:bCs/>
          <w:color w:val="000000"/>
          <w:sz w:val="28"/>
          <w:szCs w:val="28"/>
        </w:rPr>
        <w:t>высокий</w:t>
      </w:r>
      <w:proofErr w:type="gramEnd"/>
      <w:r w:rsidRPr="00346C6F">
        <w:rPr>
          <w:b/>
          <w:bCs/>
          <w:color w:val="000000"/>
          <w:sz w:val="28"/>
          <w:szCs w:val="28"/>
        </w:rPr>
        <w:t>: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дети вполне сознательно выделяют свойства форм и цвета, правильно сочетают их в композиции, обосновывая то или иное сочетание.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Диагностика «Выявление элементов технической эстетики»</w:t>
      </w:r>
      <w:r w:rsidRPr="00346C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[11]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Данную диагностику можно применять с целью выявления элементов технической эстетики, на которые ребенок обращает внимание.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Детям предлагается ответить на следующие вопросы: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·Назови свои любимые игрушки. Чем они тебе нравятся?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·Какие полезные вещи есть в вашей квартире? Чем они красивы?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·Нравится ли тебе во дворе? Что тебе нравится там больше всего и почему?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·Какие предметы техники на улице тебе нравятся? Почему?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После определяется уровень эстетического развития: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lastRenderedPageBreak/>
        <w:t>3 балла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-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b/>
          <w:bCs/>
          <w:color w:val="000000"/>
          <w:sz w:val="28"/>
          <w:szCs w:val="28"/>
        </w:rPr>
        <w:t>высокий</w:t>
      </w:r>
      <w:r w:rsidRPr="00346C6F">
        <w:rPr>
          <w:color w:val="000000"/>
          <w:sz w:val="28"/>
          <w:szCs w:val="28"/>
        </w:rPr>
        <w:t>: ребенок обращает внимание на пользу, приносимую предметами, удобство в пользовании, отмечают красоту формы.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2 балла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-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b/>
          <w:bCs/>
          <w:color w:val="000000"/>
          <w:sz w:val="28"/>
          <w:szCs w:val="28"/>
        </w:rPr>
        <w:t>средний</w:t>
      </w:r>
      <w:r w:rsidRPr="00346C6F">
        <w:rPr>
          <w:color w:val="000000"/>
          <w:sz w:val="28"/>
          <w:szCs w:val="28"/>
        </w:rPr>
        <w:t>: ребенок отмечает только красоту предметов, обосновывая тем, что они просто нравятся.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1 балл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-</w:t>
      </w:r>
      <w:r w:rsidRPr="00346C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46C6F">
        <w:rPr>
          <w:b/>
          <w:bCs/>
          <w:color w:val="000000"/>
          <w:sz w:val="28"/>
          <w:szCs w:val="28"/>
        </w:rPr>
        <w:t>низкий:</w:t>
      </w:r>
      <w:r w:rsidRPr="00346C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ребенок не обосновывает свои ответы, не понимает пользы предметов, удобства и красоты.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Диагностика «Дизайн детской мебели»</w:t>
      </w:r>
      <w:r w:rsidRPr="00346C6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[8, с.40]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Данная диагностика помогает выявить способности детей к дизайнерской деятельности, созданию воображаемого образа предмета.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С целью проведения диагностической работы детям дается задание придумать и нарисовать мебель будущего. Дается указание на то, что нужно придумать такую мебель, предметы которой должны быть очень полезными, удобными и красивыми.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Особенность данного задания состоит в проецировании воображения в будущее, опережение событий, то есть в создании иных внутренних условий для функционирования творческого мышления у ребенка.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Задание оценивается по 3-х бальной системе, по следующим показателям: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- целесообразность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 xml:space="preserve">(способность </w:t>
      </w:r>
      <w:proofErr w:type="spellStart"/>
      <w:r w:rsidRPr="00346C6F">
        <w:rPr>
          <w:color w:val="000000"/>
          <w:sz w:val="28"/>
          <w:szCs w:val="28"/>
        </w:rPr>
        <w:t>взаимосвязывать</w:t>
      </w:r>
      <w:proofErr w:type="spellEnd"/>
      <w:r w:rsidRPr="00346C6F">
        <w:rPr>
          <w:color w:val="000000"/>
          <w:sz w:val="28"/>
          <w:szCs w:val="28"/>
        </w:rPr>
        <w:t xml:space="preserve"> поставленную задачу с собственным замыслом, достижение поставленной цели, контроль и коррекция своих действий);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- рациональность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(выбор наиболее выгодных, экономичных, разумных сре</w:t>
      </w:r>
      <w:proofErr w:type="gramStart"/>
      <w:r w:rsidRPr="00346C6F">
        <w:rPr>
          <w:color w:val="000000"/>
          <w:sz w:val="28"/>
          <w:szCs w:val="28"/>
        </w:rPr>
        <w:t>дств дл</w:t>
      </w:r>
      <w:proofErr w:type="gramEnd"/>
      <w:r w:rsidRPr="00346C6F">
        <w:rPr>
          <w:color w:val="000000"/>
          <w:sz w:val="28"/>
          <w:szCs w:val="28"/>
        </w:rPr>
        <w:t>я реализации цели, удобство изобретения, возможность практического применения продукта творческой деятельности);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b/>
          <w:bCs/>
          <w:color w:val="000000"/>
          <w:sz w:val="28"/>
          <w:szCs w:val="28"/>
        </w:rPr>
        <w:t>- новизна и оригинальность</w:t>
      </w:r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(продуктивные способы деятельности, не шаблонность, использование нестандартных форм, методов способов решения задачи);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proofErr w:type="spellStart"/>
      <w:r w:rsidRPr="00346C6F">
        <w:rPr>
          <w:b/>
          <w:bCs/>
          <w:color w:val="000000"/>
          <w:sz w:val="28"/>
          <w:szCs w:val="28"/>
        </w:rPr>
        <w:t>доработанность</w:t>
      </w:r>
      <w:proofErr w:type="spellEnd"/>
      <w:r w:rsidRPr="00346C6F">
        <w:rPr>
          <w:rStyle w:val="apple-converted-space"/>
          <w:color w:val="000000"/>
          <w:sz w:val="28"/>
          <w:szCs w:val="28"/>
        </w:rPr>
        <w:t> </w:t>
      </w:r>
      <w:r w:rsidRPr="00346C6F">
        <w:rPr>
          <w:color w:val="000000"/>
          <w:sz w:val="28"/>
          <w:szCs w:val="28"/>
        </w:rPr>
        <w:t>(законченность форм, реализация замысла, а также эмоциональное удовлетворение от творческой деятельности).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346C6F">
        <w:rPr>
          <w:color w:val="000000"/>
          <w:sz w:val="28"/>
          <w:szCs w:val="28"/>
        </w:rPr>
        <w:t>Уровни определяются в баллах: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proofErr w:type="gramStart"/>
      <w:r w:rsidRPr="00346C6F">
        <w:rPr>
          <w:b/>
          <w:bCs/>
          <w:color w:val="000000"/>
          <w:sz w:val="28"/>
          <w:szCs w:val="28"/>
        </w:rPr>
        <w:t>Низкий</w:t>
      </w:r>
      <w:proofErr w:type="gramEnd"/>
      <w:r w:rsidRPr="00346C6F">
        <w:rPr>
          <w:b/>
          <w:bCs/>
          <w:color w:val="000000"/>
          <w:sz w:val="28"/>
          <w:szCs w:val="28"/>
        </w:rPr>
        <w:t>: 1- 4 балла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proofErr w:type="gramStart"/>
      <w:r w:rsidRPr="00346C6F">
        <w:rPr>
          <w:b/>
          <w:bCs/>
          <w:color w:val="000000"/>
          <w:sz w:val="28"/>
          <w:szCs w:val="28"/>
        </w:rPr>
        <w:t>Средний</w:t>
      </w:r>
      <w:proofErr w:type="gramEnd"/>
      <w:r w:rsidRPr="00346C6F">
        <w:rPr>
          <w:b/>
          <w:bCs/>
          <w:color w:val="000000"/>
          <w:sz w:val="28"/>
          <w:szCs w:val="28"/>
        </w:rPr>
        <w:t>: 5 - 8 баллов</w:t>
      </w:r>
    </w:p>
    <w:p w:rsidR="00346C6F" w:rsidRPr="00346C6F" w:rsidRDefault="00346C6F" w:rsidP="00346C6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proofErr w:type="gramStart"/>
      <w:r w:rsidRPr="00346C6F">
        <w:rPr>
          <w:b/>
          <w:bCs/>
          <w:color w:val="000000"/>
          <w:sz w:val="28"/>
          <w:szCs w:val="28"/>
        </w:rPr>
        <w:t>Высокий</w:t>
      </w:r>
      <w:proofErr w:type="gramEnd"/>
      <w:r w:rsidRPr="00346C6F">
        <w:rPr>
          <w:b/>
          <w:bCs/>
          <w:color w:val="000000"/>
          <w:sz w:val="28"/>
          <w:szCs w:val="28"/>
        </w:rPr>
        <w:t>: 9 - 12 баллов</w:t>
      </w:r>
    </w:p>
    <w:p w:rsidR="00B33EFE" w:rsidRPr="00346C6F" w:rsidRDefault="00B33EFE">
      <w:pPr>
        <w:rPr>
          <w:rFonts w:ascii="Times New Roman" w:hAnsi="Times New Roman" w:cs="Times New Roman"/>
          <w:sz w:val="28"/>
          <w:szCs w:val="28"/>
        </w:rPr>
      </w:pPr>
    </w:p>
    <w:sectPr w:rsidR="00B33EFE" w:rsidRPr="00346C6F" w:rsidSect="00B3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011C4"/>
    <w:rsid w:val="00346C6F"/>
    <w:rsid w:val="006011C4"/>
    <w:rsid w:val="00B3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2015-04-12T13:30:00Z</dcterms:created>
  <dcterms:modified xsi:type="dcterms:W3CDTF">2015-04-12T13:32:00Z</dcterms:modified>
</cp:coreProperties>
</file>