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21" w:rsidRPr="00870105" w:rsidRDefault="00FC1C21" w:rsidP="00FC1C21">
      <w:pPr>
        <w:shd w:val="clear" w:color="auto" w:fill="FFFFFF"/>
        <w:spacing w:before="270" w:after="135"/>
        <w:ind w:left="-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«Использование пальчиковой гимнастики в работе с детьми с ОВЗ</w:t>
      </w:r>
      <w:r w:rsidRPr="0087010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FC1C21" w:rsidRPr="00484329" w:rsidRDefault="00FC1C21" w:rsidP="00FC1C2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843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Автор:  </w:t>
      </w:r>
      <w:proofErr w:type="spellStart"/>
      <w:r w:rsidRPr="00484329">
        <w:rPr>
          <w:rFonts w:ascii="Times New Roman" w:eastAsia="Times New Roman" w:hAnsi="Times New Roman" w:cs="Times New Roman"/>
          <w:kern w:val="36"/>
          <w:sz w:val="28"/>
          <w:szCs w:val="28"/>
        </w:rPr>
        <w:t>Папкова</w:t>
      </w:r>
      <w:proofErr w:type="spellEnd"/>
      <w:r w:rsidRPr="0048432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Екатерина Владимировна, 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FC1C21" w:rsidRPr="00484329" w:rsidRDefault="00FC1C21" w:rsidP="00FC1C21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4329">
        <w:rPr>
          <w:rFonts w:ascii="Times New Roman" w:hAnsi="Times New Roman" w:cs="Times New Roman"/>
          <w:color w:val="000000"/>
          <w:sz w:val="28"/>
          <w:szCs w:val="28"/>
        </w:rPr>
        <w:t>Муницыпальное</w:t>
      </w:r>
      <w:proofErr w:type="spellEnd"/>
      <w:r w:rsidRPr="0048432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учреждение "Центр развития ребёнка – детский сад  №132" (МДОУ "ЦРР - </w:t>
      </w:r>
      <w:proofErr w:type="spellStart"/>
      <w:r w:rsidRPr="004843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84329">
        <w:rPr>
          <w:rFonts w:ascii="Times New Roman" w:hAnsi="Times New Roman" w:cs="Times New Roman"/>
          <w:color w:val="000000"/>
          <w:sz w:val="28"/>
          <w:szCs w:val="28"/>
        </w:rPr>
        <w:t xml:space="preserve">/с №132"), </w:t>
      </w:r>
      <w:r w:rsidR="002E1E6B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  </w:t>
      </w:r>
      <w:proofErr w:type="gramStart"/>
      <w:r w:rsidR="002E1E6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2E1E6B">
        <w:rPr>
          <w:rFonts w:ascii="Times New Roman" w:hAnsi="Times New Roman" w:cs="Times New Roman"/>
          <w:color w:val="000000"/>
          <w:sz w:val="28"/>
          <w:szCs w:val="28"/>
        </w:rPr>
        <w:t>. Магнитогорск</w:t>
      </w:r>
    </w:p>
    <w:p w:rsidR="0068019A" w:rsidRPr="00484329" w:rsidRDefault="0068019A" w:rsidP="00FC1C21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C1C21" w:rsidRDefault="00FC1C21" w:rsidP="00FC1C2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0105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87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0858" w:rsidRPr="00D33493" w:rsidRDefault="00D33493" w:rsidP="00D334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B18F1" w:rsidRPr="00D33493">
        <w:rPr>
          <w:rFonts w:ascii="Times New Roman" w:eastAsia="Times New Roman" w:hAnsi="Times New Roman" w:cs="Times New Roman"/>
          <w:sz w:val="28"/>
          <w:szCs w:val="28"/>
        </w:rPr>
        <w:t xml:space="preserve">Ученые, изучающие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="008B18F1" w:rsidRPr="00D3349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8B18F1" w:rsidRPr="00D33493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 пальцев рук. С анатомической точки зрения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 рук.</w:t>
      </w:r>
    </w:p>
    <w:p w:rsidR="007C0858" w:rsidRPr="00D33493" w:rsidRDefault="0068019A" w:rsidP="00D3349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33493">
        <w:rPr>
          <w:rFonts w:ascii="Times New Roman" w:eastAsia="Times New Roman" w:hAnsi="Times New Roman" w:cs="Times New Roman"/>
          <w:sz w:val="28"/>
          <w:szCs w:val="28"/>
        </w:rPr>
        <w:t xml:space="preserve"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 </w:t>
      </w:r>
      <w:r w:rsidRPr="00D334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одна из них</w:t>
      </w:r>
      <w:r w:rsidRPr="00D33493">
        <w:rPr>
          <w:rFonts w:ascii="Times New Roman" w:eastAsia="Times New Roman" w:hAnsi="Times New Roman" w:cs="Times New Roman"/>
          <w:sz w:val="28"/>
          <w:szCs w:val="28"/>
        </w:rPr>
        <w:t>: плохо развитая мелкая моторика рук.</w:t>
      </w:r>
    </w:p>
    <w:p w:rsidR="0068019A" w:rsidRPr="00D33493" w:rsidRDefault="0068019A" w:rsidP="00D33493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статье речь идет </w:t>
      </w:r>
      <w:r w:rsidR="00D33493" w:rsidRPr="00D33493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D33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493">
        <w:rPr>
          <w:rFonts w:ascii="Times New Roman" w:eastAsia="Times New Roman" w:hAnsi="Times New Roman" w:cs="Times New Roman"/>
          <w:kern w:val="36"/>
          <w:sz w:val="28"/>
          <w:szCs w:val="28"/>
        </w:rPr>
        <w:t>использование пальчиковой гимнастики в коррекционной работе с детьми с ОВЗ.</w:t>
      </w:r>
    </w:p>
    <w:p w:rsidR="0068019A" w:rsidRPr="00D33493" w:rsidRDefault="0068019A" w:rsidP="00D33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21" w:rsidRPr="00D33493" w:rsidRDefault="00FC1C21" w:rsidP="00D3349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3493">
        <w:rPr>
          <w:rFonts w:ascii="Times New Roman" w:hAnsi="Times New Roman" w:cs="Times New Roman"/>
          <w:b/>
          <w:bCs/>
          <w:sz w:val="28"/>
          <w:szCs w:val="28"/>
        </w:rPr>
        <w:t>Назначение</w:t>
      </w:r>
      <w:r w:rsidRPr="00D33493">
        <w:rPr>
          <w:rFonts w:ascii="Times New Roman" w:hAnsi="Times New Roman" w:cs="Times New Roman"/>
          <w:sz w:val="28"/>
          <w:szCs w:val="28"/>
          <w:shd w:val="clear" w:color="auto" w:fill="FFFFFF"/>
        </w:rPr>
        <w:t>: Данная работа будет полезной  воспитателям  коррекционных групп образовательных учреждений.</w:t>
      </w:r>
    </w:p>
    <w:p w:rsidR="00D33493" w:rsidRDefault="00D33493"/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обучению и воспитанию детей с ОВЗ предусматриваются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33493">
        <w:rPr>
          <w:rFonts w:ascii="Times New Roman" w:hAnsi="Times New Roman" w:cs="Times New Roman"/>
          <w:sz w:val="28"/>
          <w:szCs w:val="28"/>
        </w:rPr>
        <w:t xml:space="preserve"> - </w:t>
      </w:r>
      <w:r w:rsidRPr="00D33493">
        <w:rPr>
          <w:rFonts w:ascii="Times New Roman" w:hAnsi="Times New Roman" w:cs="Times New Roman"/>
          <w:sz w:val="28"/>
          <w:szCs w:val="28"/>
        </w:rPr>
        <w:t xml:space="preserve">развивающие мероприятия в данном направлении.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lastRenderedPageBreak/>
        <w:t xml:space="preserve">Учёные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В быту человеку ежеминутно требуется совершать какие-нибудь действия мелкой моторики: застёгивание пуговиц, манипулирование мелкими предметами, письмо, рисование и т. д., поэтому от её развития напрямую зависит качество жизни.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Известный педагог В. А. Сухомлинский сказал: «Ум ребенка находится на кончиках его пальцев». «Рука - это инструмент всех инструментов», - заключал ещё Аристотель. «Рука - это своего рода внешний мозг», - писал Кант.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Эти выводы не случайны. Моторика относится к высшим психическим функциям. Среди других двигательных функций движения пальцев рук имеют особое значение, так как оказывают огромное влияние на развитие высшей нервной деятельности ребенка.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 </w:t>
      </w:r>
      <w:proofErr w:type="gramStart"/>
      <w:r w:rsidRPr="00D33493">
        <w:rPr>
          <w:rFonts w:ascii="Times New Roman" w:hAnsi="Times New Roman" w:cs="Times New Roman"/>
          <w:b/>
          <w:i/>
          <w:sz w:val="28"/>
          <w:szCs w:val="28"/>
        </w:rPr>
        <w:t xml:space="preserve">Тонкая моторика – основа развития, своего рода «локомотив» всех психических процессов (внимание, память, мышление, восприятие, речь). </w:t>
      </w:r>
      <w:proofErr w:type="gramEnd"/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отстает. То задерживается и речевое развитие, хотя общая моторика при этом может быть нормальной и даже выше нормы.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b/>
          <w:sz w:val="28"/>
          <w:szCs w:val="28"/>
        </w:rPr>
        <w:t xml:space="preserve"> Пальчиковые игры</w:t>
      </w:r>
      <w:r w:rsidRPr="00D33493">
        <w:rPr>
          <w:rFonts w:ascii="Times New Roman" w:hAnsi="Times New Roman" w:cs="Times New Roman"/>
          <w:sz w:val="28"/>
          <w:szCs w:val="28"/>
        </w:rPr>
        <w:t xml:space="preserve"> – это своего рода целенаправленная рефлекторная гимнастика для мозга, стимулирующая развитие его отдельных зон. Они развивают не только ловкость и точность рук, но и стимулируют творческие способности, фантазию и речь. 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lastRenderedPageBreak/>
        <w:t>Однако следует помнить, что развитие мозга идет поэтапно. Сначала созревают его нижние отделы, отвечающие за базовые функции: зрение, слух, движение, эмоции, пространственную координацию. И лишь когда они созреют, начинается активное развитие коры больших полушарий, где находятся зоны, ответственные за тонкие интеллектуальные функции: речь, абстрактное и творческое мышление, произвольную регуляцию.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Если же мы начинаем преждевременно активизировать верхние отделы мозга, они действительно начинают бурно развиваться, но при этом подавляют нормальное развитие нижних зон мозга. Получается своеобразный замок на песке: он может быть сколь угодно высок и затейливо украшен, но, не имея фундамента, будет крайне зыбким и неустойчивым – мозгу просто не хватит энергии для обслуживания сразу нескольких бурно развивающихся зон. В итоге, ранняя и неумелая стимуляция может привести к серьезным нарушениям, как психологическим, так и логопедическим.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Если кроха наотрез отказывается от любых пальчиковых упражнений, обратитесь к невропатологу или, еще лучше, к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нейропсихологу</w:t>
      </w:r>
      <w:proofErr w:type="spellEnd"/>
      <w:r w:rsidRPr="00D33493">
        <w:rPr>
          <w:rFonts w:ascii="Times New Roman" w:hAnsi="Times New Roman" w:cs="Times New Roman"/>
          <w:sz w:val="28"/>
          <w:szCs w:val="28"/>
        </w:rPr>
        <w:t xml:space="preserve">: это может свидетельствовать о незаметных неопытному человеку, но достаточно серьезных неврологических проблемах.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  <w:u w:val="single"/>
        </w:rPr>
        <w:t>Целью занятий</w:t>
      </w:r>
      <w:r w:rsidRPr="00D33493">
        <w:rPr>
          <w:rFonts w:ascii="Times New Roman" w:hAnsi="Times New Roman" w:cs="Times New Roman"/>
          <w:sz w:val="28"/>
          <w:szCs w:val="28"/>
        </w:rPr>
        <w:t xml:space="preserve">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внимание, выше способности.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«Пальчиковые игры» как бы отображают реальность окружающего мира — предметы, животных, людей, их деятельность, явления природы. В ходе «пальчиковых игр» дети, повторяя движения педагога,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b/>
          <w:sz w:val="28"/>
          <w:szCs w:val="28"/>
        </w:rPr>
        <w:t xml:space="preserve">Дозируем нагрузку. </w:t>
      </w:r>
      <w:r w:rsidRPr="00D33493">
        <w:rPr>
          <w:rFonts w:ascii="Times New Roman" w:hAnsi="Times New Roman" w:cs="Times New Roman"/>
          <w:sz w:val="28"/>
          <w:szCs w:val="28"/>
        </w:rPr>
        <w:t xml:space="preserve">Игры с пальчиками выглядят столь невинно, что родители даже не задумываются о том, что сами по себе эти манипуляции являются колоссальной нагрузкой для мозга ребенка. Убедиться в этом вам поможет несложный эксперимент. Сожмите в кулак левую руку (или, если вы левша, правую) так, чтобы большой палец оказался зажат четырьмя остальными пальцами. Теперь попытайтесь вытянуть безымянный палец, не разгибая при этом остальные.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Какие у вас ощущения? Скорее всего, не слишком </w:t>
      </w:r>
      <w:proofErr w:type="gramStart"/>
      <w:r w:rsidRPr="00D33493">
        <w:rPr>
          <w:rFonts w:ascii="Times New Roman" w:hAnsi="Times New Roman" w:cs="Times New Roman"/>
          <w:sz w:val="28"/>
          <w:szCs w:val="28"/>
        </w:rPr>
        <w:t>приятные</w:t>
      </w:r>
      <w:proofErr w:type="gramEnd"/>
      <w:r w:rsidRPr="00D33493">
        <w:rPr>
          <w:rFonts w:ascii="Times New Roman" w:hAnsi="Times New Roman" w:cs="Times New Roman"/>
          <w:sz w:val="28"/>
          <w:szCs w:val="28"/>
        </w:rPr>
        <w:t xml:space="preserve">. Если выполнять это упражнение долго, может даже закружиться или разболеться голова. А ведь то же самое испытывает и малыш во время выполнения «простеньких», </w:t>
      </w:r>
      <w:r w:rsidRPr="00D33493">
        <w:rPr>
          <w:rFonts w:ascii="Times New Roman" w:hAnsi="Times New Roman" w:cs="Times New Roman"/>
          <w:sz w:val="28"/>
          <w:szCs w:val="28"/>
        </w:rPr>
        <w:lastRenderedPageBreak/>
        <w:t xml:space="preserve">с вашей точки зрения, упражнений. Поэтому любые игры, способствующие развитию мелкой моторики, нужно проводить крайне осторожно.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Любую игру надо заканчивать раньше, чем ребенок начнет проявлять первые признаки недовольства: вертеться, выдергивать ручку, хныкать.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493">
        <w:rPr>
          <w:rFonts w:ascii="Times New Roman" w:hAnsi="Times New Roman" w:cs="Times New Roman"/>
          <w:b/>
          <w:sz w:val="28"/>
          <w:szCs w:val="28"/>
        </w:rPr>
        <w:t xml:space="preserve">Пальчиковые игры помогут вашему малышу: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- Развить внимание и терпение.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Стимулировать фантазию, проявление творческих способностей.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Научиться управлять своим телом, чувствовать себя уверенно в системе "телесных координат", что предотвратит возможность возникновения неврозов.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Ощутить радость взаимопонимания без слов.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Многие игры требуют участия обеих рук, что дает возможность детям ориентироваться в понятиях «вправо», «влево», «вверх», «вниз» и т.д.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Влияние мануальных (ручных) действий на развитие мозга человека было известно еще во II веке до нашей эры в Китае. Специалисты утверждали, что игры с участием рук и пальцев типа нашей «Сороки - белобоки» помогают найти гармонию в тандеме тело -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Намикоси</w:t>
      </w:r>
      <w:proofErr w:type="spellEnd"/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Токудзиро</w:t>
      </w:r>
      <w:proofErr w:type="spellEnd"/>
      <w:r w:rsidRPr="00D33493">
        <w:rPr>
          <w:rFonts w:ascii="Times New Roman" w:hAnsi="Times New Roman" w:cs="Times New Roman"/>
          <w:sz w:val="28"/>
          <w:szCs w:val="28"/>
        </w:rPr>
        <w:t xml:space="preserve"> создал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оздоравливающую</w:t>
      </w:r>
      <w:proofErr w:type="spellEnd"/>
      <w:r w:rsidRPr="00D33493">
        <w:rPr>
          <w:rFonts w:ascii="Times New Roman" w:hAnsi="Times New Roman" w:cs="Times New Roman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аккапунктурных</w:t>
      </w:r>
      <w:proofErr w:type="spellEnd"/>
      <w:r w:rsidRPr="00D33493">
        <w:rPr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D33493">
        <w:rPr>
          <w:rFonts w:ascii="Times New Roman" w:hAnsi="Times New Roman" w:cs="Times New Roman"/>
          <w:sz w:val="28"/>
          <w:szCs w:val="28"/>
        </w:rPr>
        <w:t>аккапунктурными</w:t>
      </w:r>
      <w:proofErr w:type="spellEnd"/>
      <w:r w:rsidRPr="00D33493">
        <w:rPr>
          <w:rFonts w:ascii="Times New Roman" w:hAnsi="Times New Roman" w:cs="Times New Roman"/>
          <w:sz w:val="28"/>
          <w:szCs w:val="28"/>
        </w:rPr>
        <w:t xml:space="preserve"> зонами кисть не уступает уху и стопе. </w:t>
      </w:r>
      <w:proofErr w:type="gramStart"/>
      <w:r w:rsidRPr="00D33493">
        <w:rPr>
          <w:rFonts w:ascii="Times New Roman" w:hAnsi="Times New Roman" w:cs="Times New Roman"/>
          <w:sz w:val="28"/>
          <w:szCs w:val="28"/>
        </w:rPr>
        <w:t xml:space="preserve">Так, например, массаж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 </w:t>
      </w:r>
      <w:proofErr w:type="gramEnd"/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b/>
          <w:sz w:val="28"/>
          <w:szCs w:val="28"/>
        </w:rPr>
        <w:t>Что же происходит, когда ребенок занимается пальчиковой гимнастикой?</w:t>
      </w:r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1. Выполнение упражнений и </w:t>
      </w:r>
      <w:proofErr w:type="gramStart"/>
      <w:r w:rsidRPr="00D334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D33493">
        <w:rPr>
          <w:rFonts w:ascii="Times New Roman" w:hAnsi="Times New Roman" w:cs="Times New Roman"/>
          <w:sz w:val="28"/>
          <w:szCs w:val="28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 в конечном итоге, развивает мозг ребенка, стимулирует развитие речи.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lastRenderedPageBreak/>
        <w:t>3. Благодаря пальчиковым играм ребенок получает разнообразные сенсорные впечатления, он учится концентрировать своё внимание и правильно его распределять.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4. Если ребенок, выполняя упражнения, сопровождает их короткими стихотворными строчками, то его речь становится более четкой, ритмичной, яркой и усиливается </w:t>
      </w:r>
      <w:proofErr w:type="gramStart"/>
      <w:r w:rsidRPr="00D334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493">
        <w:rPr>
          <w:rFonts w:ascii="Times New Roman" w:hAnsi="Times New Roman" w:cs="Times New Roman"/>
          <w:sz w:val="28"/>
          <w:szCs w:val="28"/>
        </w:rPr>
        <w:t xml:space="preserve"> выполнением движений.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5. Развивается память ребенка, так как он учится запоминать определенные положения рук и последовательность движений.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6. У малыша развиваются творческие способности, воображение, фантазия. Овладев всеми упражнениями, он сможет «рассказывать руками» целые истории.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7. Простые движения помогают убрать напряжение не только с самих рук, но и расслабить мышцы всего тела.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8. Пальчиковые игры способствуют улучшению произношения многих звуков. </w:t>
      </w:r>
    </w:p>
    <w:p w:rsidR="00D754A9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9. В результате усвоения всех упражнений кисти рук и пальцы приобретут силу, хорошую подвижность и гибкость, а это в свою очередь развивает координацию, подготавливает руку ребенка к письму.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10. Такие игры формируют добрые взаимоотношения между ребенком и взрослым.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493">
        <w:rPr>
          <w:rFonts w:ascii="Times New Roman" w:hAnsi="Times New Roman" w:cs="Times New Roman"/>
          <w:b/>
          <w:sz w:val="28"/>
          <w:szCs w:val="28"/>
        </w:rPr>
        <w:t xml:space="preserve">Коррекционная направленность пальчиковых игр и упражнений. </w:t>
      </w:r>
    </w:p>
    <w:p w:rsidR="00FC1C21" w:rsidRPr="00D33493" w:rsidRDefault="00FC1C21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-</w:t>
      </w:r>
      <w:r w:rsidR="00D754A9" w:rsidRPr="00D33493">
        <w:rPr>
          <w:rFonts w:ascii="Times New Roman" w:hAnsi="Times New Roman" w:cs="Times New Roman"/>
          <w:sz w:val="28"/>
          <w:szCs w:val="28"/>
        </w:rPr>
        <w:t xml:space="preserve"> решают комплексную задачу развития движений, психических процессов и</w:t>
      </w:r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="00D754A9" w:rsidRPr="00D33493">
        <w:rPr>
          <w:rFonts w:ascii="Times New Roman" w:hAnsi="Times New Roman" w:cs="Times New Roman"/>
          <w:sz w:val="28"/>
          <w:szCs w:val="28"/>
        </w:rPr>
        <w:t xml:space="preserve"> личности в целом;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="00FC1C21" w:rsidRPr="00D33493">
        <w:rPr>
          <w:rFonts w:ascii="Times New Roman" w:hAnsi="Times New Roman" w:cs="Times New Roman"/>
          <w:sz w:val="28"/>
          <w:szCs w:val="28"/>
        </w:rPr>
        <w:t>-</w:t>
      </w:r>
      <w:r w:rsidRPr="00D33493">
        <w:rPr>
          <w:rFonts w:ascii="Times New Roman" w:hAnsi="Times New Roman" w:cs="Times New Roman"/>
          <w:sz w:val="28"/>
          <w:szCs w:val="28"/>
        </w:rPr>
        <w:t>оказывают общеукрепляющее влияние на организм ребенка и повышают</w:t>
      </w:r>
      <w:r w:rsidR="00FC1C21"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Pr="00D33493">
        <w:rPr>
          <w:rFonts w:ascii="Times New Roman" w:hAnsi="Times New Roman" w:cs="Times New Roman"/>
          <w:sz w:val="28"/>
          <w:szCs w:val="28"/>
        </w:rPr>
        <w:t xml:space="preserve"> работоспособность мышц, сокращают сроки адаптации к выполнению физических нагрузок; </w:t>
      </w:r>
    </w:p>
    <w:p w:rsidR="00FC1C21" w:rsidRPr="00D33493" w:rsidRDefault="00FC1C21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</w:t>
      </w:r>
      <w:r w:rsidR="00D754A9" w:rsidRPr="00D33493">
        <w:rPr>
          <w:rFonts w:ascii="Times New Roman" w:hAnsi="Times New Roman" w:cs="Times New Roman"/>
          <w:sz w:val="28"/>
          <w:szCs w:val="28"/>
        </w:rPr>
        <w:t xml:space="preserve"> способствуют усвоению детьми различного ритма, автоматизируют</w:t>
      </w:r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="00D754A9" w:rsidRPr="00D33493">
        <w:rPr>
          <w:rFonts w:ascii="Times New Roman" w:hAnsi="Times New Roman" w:cs="Times New Roman"/>
          <w:sz w:val="28"/>
          <w:szCs w:val="28"/>
        </w:rPr>
        <w:t xml:space="preserve"> согласованную деятельность рук у детей; </w:t>
      </w:r>
    </w:p>
    <w:p w:rsidR="00FC1C21" w:rsidRPr="00D33493" w:rsidRDefault="00FC1C21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</w:t>
      </w:r>
      <w:r w:rsidR="00D754A9" w:rsidRPr="00D33493">
        <w:rPr>
          <w:rFonts w:ascii="Times New Roman" w:hAnsi="Times New Roman" w:cs="Times New Roman"/>
          <w:sz w:val="28"/>
          <w:szCs w:val="28"/>
        </w:rPr>
        <w:t xml:space="preserve"> улучшают подвижность мышц, способствуют объединенной работе кистей рук,</w:t>
      </w:r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="00D754A9" w:rsidRPr="00D33493">
        <w:rPr>
          <w:rFonts w:ascii="Times New Roman" w:hAnsi="Times New Roman" w:cs="Times New Roman"/>
          <w:sz w:val="28"/>
          <w:szCs w:val="28"/>
        </w:rPr>
        <w:t xml:space="preserve">совершенствуя их координацию, тем самым способствуют укреплению общего состояния здоровья детей;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="00FC1C21" w:rsidRPr="00D33493">
        <w:rPr>
          <w:rFonts w:ascii="Times New Roman" w:hAnsi="Times New Roman" w:cs="Times New Roman"/>
          <w:sz w:val="28"/>
          <w:szCs w:val="28"/>
        </w:rPr>
        <w:t xml:space="preserve">- </w:t>
      </w:r>
      <w:r w:rsidRPr="00D33493">
        <w:rPr>
          <w:rFonts w:ascii="Times New Roman" w:hAnsi="Times New Roman" w:cs="Times New Roman"/>
          <w:sz w:val="28"/>
          <w:szCs w:val="28"/>
        </w:rPr>
        <w:t>занятия по коррекции тонких движений пальцев рук позволяют детям успешно</w:t>
      </w:r>
      <w:r w:rsidR="00FC1C21" w:rsidRPr="00D33493">
        <w:rPr>
          <w:rFonts w:ascii="Times New Roman" w:hAnsi="Times New Roman" w:cs="Times New Roman"/>
          <w:sz w:val="28"/>
          <w:szCs w:val="28"/>
        </w:rPr>
        <w:t xml:space="preserve"> </w:t>
      </w:r>
      <w:r w:rsidRPr="00D33493">
        <w:rPr>
          <w:rFonts w:ascii="Times New Roman" w:hAnsi="Times New Roman" w:cs="Times New Roman"/>
          <w:sz w:val="28"/>
          <w:szCs w:val="28"/>
        </w:rPr>
        <w:t xml:space="preserve"> овладеть основами координационных механизмов, перенести координационные отношения, которыми они овладели в процессе индивидуальных занятий, во фронтальные формы работы и широко применять их в метании, лазанье, ходьбе.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Как играть в пальчиковые игры?</w:t>
      </w:r>
      <w:r w:rsidRPr="00D33493">
        <w:rPr>
          <w:rFonts w:ascii="Times New Roman" w:hAnsi="Times New Roman" w:cs="Times New Roman"/>
          <w:sz w:val="28"/>
          <w:szCs w:val="28"/>
        </w:rPr>
        <w:t xml:space="preserve"> (несколько методических рекомендаций к проведению пальчиковых игр)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 или дети разогревают ладони лёгкими поглаживаниями до приятного ощущения тепла.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Упражнение начинается с объяснения его выполнения, показывается поза пальцев и кисти, обсуждаем её содержание, сразу при этом отрабатывая необходимые жесты, комбинации пальцев, движения. Это не только позволяет подготавливать детей к правильному выполнению упражнений, но и создаёт необходимый эмоциональный настрой.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Постепенно от показа переходят к словесным указаниям (в случае, если ребенок действует неправильно, снова показывается верная поза).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- Если ребенок не может самостоятельно принять позу и выполнить требуемое движение, педагог берет руку ребенка в свою и действует вместе с ним; можно научить ребенка самого поддерживать одну руку другой или помогать свободной рукой действиям работающей.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Все упражнения выполняются в медленном темпе, от 3 до 5 раз, сначала правой рукой, затем левой, а потом двумя руками вместе. Гимнастика должна быть простроена таким образом, чтобы задействовать кисти обеих рук, развивать и укреплять все мышцы.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Выполняя упражнения вместе с детьми, обязательно нужно демонстрировать собственную увлечённость игрой.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При выполнении упражнений необходимо вовлекать, по возможности, все пальцы руки (особенно </w:t>
      </w:r>
      <w:proofErr w:type="gramStart"/>
      <w:r w:rsidRPr="00D33493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D33493">
        <w:rPr>
          <w:rFonts w:ascii="Times New Roman" w:hAnsi="Times New Roman" w:cs="Times New Roman"/>
          <w:sz w:val="28"/>
          <w:szCs w:val="28"/>
        </w:rPr>
        <w:t xml:space="preserve"> и мизинчик–они самые ленивые).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Необходимо следить за правильной постановкой кисти руки, точным переключением с одного движения на другое.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Нужно добиваться, чтобы все упражнения выполнялись детьми легко, без чрезмерного напряжения мышц руки, чтобы они приносили радость. Добровольность выполнения игр, ребенок должен играть с удовольствием.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Все указания даются спокойным, доброжелательным тоном, чётко, без лишних слов. При необходимости отдельным детям оказывается помощь.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- В идеале: каждое упражнение имеет своё название, длиться несколько минут и повторяется в течение занятия 2 – 3 раза.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-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lastRenderedPageBreak/>
        <w:t xml:space="preserve"> - Выбрав два или три упражнения, постепенно заменяйте их новыми. Наиболее понравившиеся игры оставляйте в своём репертуаре и возвращайтесь к ним по желанию детей.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Очень чётко придерживайтесь следующего правила: не ставьте перед детьми несколько сложных задач сразу (к примеру: показывать движения и произносить текст). Так как объём внимания у детей ограничен, и невыполнимая задача может «отбить» интерес к игре. 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- Никогда не принуждайте! Попытайтесь разобраться в причинах отказа, если возможно, ликвидируйте их (например, изменив задание), поменяйте игру.</w:t>
      </w:r>
    </w:p>
    <w:p w:rsidR="00FC1C21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 xml:space="preserve"> - Пальцы левой и правой рук следует нагружать равномерно; после каждого упражнения нужно расслаблять пальцы (например, потрясти). </w:t>
      </w:r>
    </w:p>
    <w:p w:rsidR="005D7DAC" w:rsidRPr="00D33493" w:rsidRDefault="00D754A9" w:rsidP="00D33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493">
        <w:rPr>
          <w:rFonts w:ascii="Times New Roman" w:hAnsi="Times New Roman" w:cs="Times New Roman"/>
          <w:sz w:val="28"/>
          <w:szCs w:val="28"/>
        </w:rPr>
        <w:t>- Обязательно чередуйте три типа движений: сжатие, растяжение, расслабление</w:t>
      </w:r>
      <w:r w:rsidR="000D48A9" w:rsidRPr="00D33493">
        <w:rPr>
          <w:rFonts w:ascii="Times New Roman" w:hAnsi="Times New Roman" w:cs="Times New Roman"/>
          <w:sz w:val="28"/>
          <w:szCs w:val="28"/>
        </w:rPr>
        <w:t>.</w:t>
      </w:r>
    </w:p>
    <w:p w:rsidR="00D33493" w:rsidRPr="008364E0" w:rsidRDefault="007140E2" w:rsidP="007140E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3493" w:rsidRPr="007B51D2">
        <w:rPr>
          <w:sz w:val="28"/>
          <w:szCs w:val="28"/>
        </w:rPr>
        <w:t>Пальчиковые игры дают возможность взрослым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D33493" w:rsidRDefault="00D33493" w:rsidP="00D33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493" w:rsidRPr="00FA0470" w:rsidRDefault="00D33493" w:rsidP="00D334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470">
        <w:rPr>
          <w:rFonts w:ascii="Times New Roman" w:hAnsi="Times New Roman" w:cs="Times New Roman"/>
          <w:sz w:val="28"/>
          <w:szCs w:val="28"/>
        </w:rPr>
        <w:t>«ПАЛЬЧИКОВЫЕ ИГРЫ – ЛУЧШИЙ СПОСОБ РАЗВИТИЯ МЕЛКОЙ МОТОРИКИ РУК 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8A9" w:rsidRDefault="009C4169" w:rsidP="009C4169">
      <w:pPr>
        <w:tabs>
          <w:tab w:val="left" w:pos="5145"/>
        </w:tabs>
      </w:pPr>
      <w:r>
        <w:tab/>
      </w:r>
    </w:p>
    <w:p w:rsidR="000D48A9" w:rsidRPr="007140E2" w:rsidRDefault="000D48A9" w:rsidP="007140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0E2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68019A" w:rsidRPr="007140E2" w:rsidRDefault="0068019A" w:rsidP="007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0E2">
        <w:rPr>
          <w:rFonts w:ascii="Times New Roman" w:eastAsia="Times New Roman" w:hAnsi="Times New Roman" w:cs="Times New Roman"/>
          <w:sz w:val="28"/>
          <w:szCs w:val="28"/>
        </w:rPr>
        <w:t xml:space="preserve">1.Авдулова, Т.П. Игра: её развитие на современном этапе / Т.П. </w:t>
      </w:r>
      <w:proofErr w:type="spellStart"/>
      <w:r w:rsidRPr="007140E2">
        <w:rPr>
          <w:rFonts w:ascii="Times New Roman" w:eastAsia="Times New Roman" w:hAnsi="Times New Roman" w:cs="Times New Roman"/>
          <w:sz w:val="28"/>
          <w:szCs w:val="28"/>
        </w:rPr>
        <w:t>Авдулова</w:t>
      </w:r>
      <w:proofErr w:type="spellEnd"/>
      <w:r w:rsidRPr="007140E2">
        <w:rPr>
          <w:rFonts w:ascii="Times New Roman" w:eastAsia="Times New Roman" w:hAnsi="Times New Roman" w:cs="Times New Roman"/>
          <w:sz w:val="28"/>
          <w:szCs w:val="28"/>
        </w:rPr>
        <w:t xml:space="preserve"> // Дошкольное воспитание. - 2008. - 112 </w:t>
      </w:r>
      <w:proofErr w:type="gramStart"/>
      <w:r w:rsidRPr="007140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4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19A" w:rsidRPr="007140E2" w:rsidRDefault="0068019A" w:rsidP="007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0E2">
        <w:rPr>
          <w:rFonts w:ascii="Times New Roman" w:eastAsia="Times New Roman" w:hAnsi="Times New Roman" w:cs="Times New Roman"/>
          <w:sz w:val="28"/>
          <w:szCs w:val="28"/>
        </w:rPr>
        <w:t xml:space="preserve">2.Арушанова, А.Г. Речь и речевое общение / А.Г. </w:t>
      </w:r>
      <w:proofErr w:type="spellStart"/>
      <w:r w:rsidRPr="007140E2">
        <w:rPr>
          <w:rFonts w:ascii="Times New Roman" w:eastAsia="Times New Roman" w:hAnsi="Times New Roman" w:cs="Times New Roman"/>
          <w:sz w:val="28"/>
          <w:szCs w:val="28"/>
        </w:rPr>
        <w:t>Арушанова</w:t>
      </w:r>
      <w:proofErr w:type="spellEnd"/>
      <w:r w:rsidRPr="007140E2">
        <w:rPr>
          <w:rFonts w:ascii="Times New Roman" w:eastAsia="Times New Roman" w:hAnsi="Times New Roman" w:cs="Times New Roman"/>
          <w:sz w:val="28"/>
          <w:szCs w:val="28"/>
        </w:rPr>
        <w:t xml:space="preserve">. - Минск, 1999. - 221 </w:t>
      </w:r>
      <w:proofErr w:type="gramStart"/>
      <w:r w:rsidRPr="007140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14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19A" w:rsidRPr="007140E2" w:rsidRDefault="007140E2" w:rsidP="007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.Игра в жизни дошкольника: пособие для педагогов учреждений дошкольного образования / Е.А.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Панько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 [и др.]; под ред. Я.Л.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Коломинского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Панько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. - Минск: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2012. - 181 </w:t>
      </w:r>
      <w:proofErr w:type="gram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19A" w:rsidRPr="007140E2" w:rsidRDefault="007140E2" w:rsidP="007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0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.Коноваленко, В.В. Артикуляционная и пальчиковая гимнастика [Текст]: Комплекс упражнений / В.В.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, С.В.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. - М.: ООО «Гном-пресс», 2000. - 18 </w:t>
      </w:r>
      <w:proofErr w:type="gram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19A" w:rsidRPr="007140E2" w:rsidRDefault="007140E2" w:rsidP="00714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0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.Старжинская, Н.С. Развитие речи и общения у детей дошкольного возраста: пособие для педагогов учреждений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дошк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 / Н.С.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Старжинская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, Д.Н. Дубинина. - Минск: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Адукацыя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выхаванне</w:t>
      </w:r>
      <w:proofErr w:type="spellEnd"/>
      <w:r w:rsidR="0068019A" w:rsidRPr="007140E2">
        <w:rPr>
          <w:rFonts w:ascii="Times New Roman" w:eastAsia="Times New Roman" w:hAnsi="Times New Roman" w:cs="Times New Roman"/>
          <w:sz w:val="28"/>
          <w:szCs w:val="28"/>
        </w:rPr>
        <w:t>, 2012. - 119 с.</w:t>
      </w:r>
    </w:p>
    <w:p w:rsidR="009C4169" w:rsidRPr="007140E2" w:rsidRDefault="009C4169" w:rsidP="007140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169" w:rsidRPr="00FA0470" w:rsidRDefault="009C4169" w:rsidP="009C416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9C4169" w:rsidRPr="00D754A9" w:rsidRDefault="009C4169">
      <w:pPr>
        <w:rPr>
          <w:b/>
        </w:rPr>
      </w:pPr>
    </w:p>
    <w:sectPr w:rsidR="009C4169" w:rsidRPr="00D754A9" w:rsidSect="00714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4A9"/>
    <w:rsid w:val="000D48A9"/>
    <w:rsid w:val="002E1E6B"/>
    <w:rsid w:val="005C6D55"/>
    <w:rsid w:val="005D7DAC"/>
    <w:rsid w:val="0068019A"/>
    <w:rsid w:val="007140E2"/>
    <w:rsid w:val="007C0858"/>
    <w:rsid w:val="008B18F1"/>
    <w:rsid w:val="009C4169"/>
    <w:rsid w:val="00D33493"/>
    <w:rsid w:val="00D754A9"/>
    <w:rsid w:val="00FC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A9"/>
    <w:pPr>
      <w:ind w:left="720"/>
      <w:contextualSpacing/>
    </w:pPr>
  </w:style>
  <w:style w:type="paragraph" w:styleId="a4">
    <w:name w:val="Normal (Web)"/>
    <w:basedOn w:val="a"/>
    <w:unhideWhenUsed/>
    <w:rsid w:val="009C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Тема</cp:lastModifiedBy>
  <cp:revision>7</cp:revision>
  <dcterms:created xsi:type="dcterms:W3CDTF">2021-08-09T07:06:00Z</dcterms:created>
  <dcterms:modified xsi:type="dcterms:W3CDTF">2021-08-11T07:23:00Z</dcterms:modified>
</cp:coreProperties>
</file>