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3" w:rsidRDefault="00FC1C43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0FAE" w:rsidRPr="00D40FAE" w:rsidRDefault="00FC1C43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FAE">
        <w:rPr>
          <w:rFonts w:ascii="Times New Roman" w:hAnsi="Times New Roman" w:cs="Times New Roman"/>
          <w:bCs/>
          <w:sz w:val="24"/>
          <w:szCs w:val="24"/>
        </w:rPr>
        <w:t xml:space="preserve">ГБДОУ детский сад № 40 комбинированного вида </w:t>
      </w:r>
    </w:p>
    <w:p w:rsidR="00FC1C43" w:rsidRPr="00D40FAE" w:rsidRDefault="00FC1C43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FAE">
        <w:rPr>
          <w:rFonts w:ascii="Times New Roman" w:hAnsi="Times New Roman" w:cs="Times New Roman"/>
          <w:bCs/>
          <w:sz w:val="24"/>
          <w:szCs w:val="24"/>
        </w:rPr>
        <w:t>Колпи</w:t>
      </w:r>
      <w:r w:rsidR="00D40FAE" w:rsidRPr="00D40FAE">
        <w:rPr>
          <w:rFonts w:ascii="Times New Roman" w:hAnsi="Times New Roman" w:cs="Times New Roman"/>
          <w:bCs/>
          <w:sz w:val="24"/>
          <w:szCs w:val="24"/>
        </w:rPr>
        <w:t>нского района Санкт- Петербурга</w:t>
      </w: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FC1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E13BF7" w:rsidP="00D40F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="00D40FAE">
        <w:rPr>
          <w:rFonts w:ascii="Times New Roman" w:hAnsi="Times New Roman" w:cs="Times New Roman"/>
          <w:b/>
          <w:bCs/>
          <w:sz w:val="28"/>
          <w:szCs w:val="28"/>
        </w:rPr>
        <w:t xml:space="preserve"> на тему: «</w:t>
      </w:r>
      <w:r w:rsidR="002F37A9" w:rsidRPr="00FC1C43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здоровьесберегающего пространства в группе в соответствии с требованиями </w:t>
      </w:r>
      <w:r w:rsidR="00FC1C43" w:rsidRPr="00FC1C43">
        <w:rPr>
          <w:rFonts w:ascii="Times New Roman" w:hAnsi="Times New Roman" w:cs="Times New Roman"/>
          <w:b/>
          <w:bCs/>
          <w:sz w:val="28"/>
          <w:szCs w:val="28"/>
        </w:rPr>
        <w:t>ФГОС</w:t>
      </w:r>
      <w:r w:rsidR="00BE70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E" w:rsidRP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D40FAE">
        <w:rPr>
          <w:rFonts w:ascii="Times New Roman" w:hAnsi="Times New Roman" w:cs="Times New Roman"/>
          <w:bCs/>
          <w:sz w:val="24"/>
          <w:szCs w:val="24"/>
        </w:rPr>
        <w:t xml:space="preserve">Автор:  воспитатель </w:t>
      </w: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D40FAE">
        <w:rPr>
          <w:rFonts w:ascii="Times New Roman" w:hAnsi="Times New Roman" w:cs="Times New Roman"/>
          <w:bCs/>
          <w:sz w:val="24"/>
          <w:szCs w:val="24"/>
        </w:rPr>
        <w:t>Ильницкая Анна Ивановна</w:t>
      </w: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0FAE" w:rsidRDefault="00D40FAE" w:rsidP="00E13B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0FAE" w:rsidRDefault="00D40FAE" w:rsidP="00D40F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D40FAE" w:rsidRDefault="00D40FAE" w:rsidP="00D40F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 г</w:t>
      </w:r>
    </w:p>
    <w:p w:rsid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0FAE" w:rsidRPr="00D40FAE" w:rsidRDefault="00D40FAE" w:rsidP="00D40F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Педагогическая среда имеет огромное значение для здоровья ребенка, потому что ребенок находится в ней большую часть времени бодрствования. При этом среду детского сада необходимо рассматривать не только как социальную среду, но и как пространство, в котором формируется и укрепляется психологическое и физическое здоровье.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Детский сад создаёт все определенные условия для формирования здоровьесберегающей среды в группе.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  <w:u w:val="single"/>
        </w:rPr>
        <w:t>Задачами формирования здоровьесберегающей среды являются:</w:t>
      </w:r>
    </w:p>
    <w:p w:rsidR="002F37A9" w:rsidRPr="00FC1C43" w:rsidRDefault="002F37A9" w:rsidP="00FC1C4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1C43">
        <w:rPr>
          <w:rFonts w:ascii="Times New Roman" w:hAnsi="Times New Roman" w:cs="Times New Roman"/>
          <w:bCs/>
          <w:sz w:val="28"/>
          <w:szCs w:val="28"/>
        </w:rPr>
        <w:t>создание экологической и психологической комфортности образовательной среды;</w:t>
      </w:r>
    </w:p>
    <w:p w:rsidR="002F37A9" w:rsidRPr="00FC1C43" w:rsidRDefault="002F37A9" w:rsidP="00FC1C4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1C43">
        <w:rPr>
          <w:rFonts w:ascii="Times New Roman" w:hAnsi="Times New Roman" w:cs="Times New Roman"/>
          <w:bCs/>
          <w:sz w:val="28"/>
          <w:szCs w:val="28"/>
        </w:rPr>
        <w:t>создание игровой развивающей среды;</w:t>
      </w:r>
    </w:p>
    <w:p w:rsidR="002F37A9" w:rsidRPr="00FC1C43" w:rsidRDefault="002F37A9" w:rsidP="00FC1C4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1C43">
        <w:rPr>
          <w:rFonts w:ascii="Times New Roman" w:hAnsi="Times New Roman" w:cs="Times New Roman"/>
          <w:bCs/>
          <w:sz w:val="28"/>
          <w:szCs w:val="28"/>
        </w:rPr>
        <w:t>обеспечение безопасности жизни детей;</w:t>
      </w:r>
    </w:p>
    <w:p w:rsidR="002F37A9" w:rsidRPr="00FC1C43" w:rsidRDefault="002F37A9" w:rsidP="00FC1C43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1C43">
        <w:rPr>
          <w:rFonts w:ascii="Times New Roman" w:hAnsi="Times New Roman" w:cs="Times New Roman"/>
          <w:bCs/>
          <w:sz w:val="28"/>
          <w:szCs w:val="28"/>
        </w:rPr>
        <w:t>обеспечение условий для укрепления здоровья и закаливания организма каждого из них.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 xml:space="preserve">Самостоятельная двигательная активность детей на 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пятом году </w:t>
      </w:r>
      <w:r w:rsidRPr="002F37A9">
        <w:rPr>
          <w:rFonts w:ascii="Times New Roman" w:hAnsi="Times New Roman" w:cs="Times New Roman"/>
          <w:bCs/>
          <w:sz w:val="28"/>
          <w:szCs w:val="28"/>
        </w:rPr>
        <w:t>жизни все больше ограничивается созданными усл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овиями в детском саду и в семье. 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Следует сделать вывод, что необходимо научиться управлять процессами здоровьесбережения!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Развивающая среда в нашей группе организована с учётом потребностей и интересов детей. Мы эстетично оформили 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>интерьер групповой, раздевальной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 xml:space="preserve"> чтобы дети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 xml:space="preserve"> чувствовали себя комфортно в уютной обстановке. В приёмной 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оформлен уголок для родителей с информацией. </w:t>
      </w:r>
      <w:r w:rsidRPr="002F37A9">
        <w:rPr>
          <w:rFonts w:ascii="Times New Roman" w:hAnsi="Times New Roman" w:cs="Times New Roman"/>
          <w:bCs/>
          <w:sz w:val="28"/>
          <w:szCs w:val="28"/>
        </w:rPr>
        <w:t>Почти в каждом уголке группы и игровой зоне «живёт» персонаж</w:t>
      </w:r>
      <w:r w:rsidR="00FC1C43">
        <w:rPr>
          <w:rFonts w:ascii="Times New Roman" w:hAnsi="Times New Roman" w:cs="Times New Roman"/>
          <w:bCs/>
          <w:sz w:val="28"/>
          <w:szCs w:val="28"/>
        </w:rPr>
        <w:t>.</w:t>
      </w:r>
      <w:r w:rsidRPr="002F37A9">
        <w:rPr>
          <w:rFonts w:ascii="Times New Roman" w:hAnsi="Times New Roman" w:cs="Times New Roman"/>
          <w:bCs/>
          <w:sz w:val="28"/>
          <w:szCs w:val="28"/>
        </w:rPr>
        <w:t>. В группе, силами воспитателей и родителей, оборудован «уголок уединения», где дети могут рассмотреть коллекции: открыток, различных фантиков, марок, календариков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="00D40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фотографии своей семьи . </w:t>
      </w:r>
      <w:r w:rsidRPr="002F37A9">
        <w:rPr>
          <w:rFonts w:ascii="Times New Roman" w:hAnsi="Times New Roman" w:cs="Times New Roman"/>
          <w:bCs/>
          <w:sz w:val="28"/>
          <w:szCs w:val="28"/>
        </w:rPr>
        <w:t xml:space="preserve">Очень нравится играть детям в пальчиковый театр с персонажами 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 xml:space="preserve">Снижение утомляемости ребёнка на занятиях достигаем мотивацией к </w:t>
      </w:r>
      <w:r w:rsidRPr="002F37A9">
        <w:rPr>
          <w:rFonts w:ascii="Times New Roman" w:hAnsi="Times New Roman" w:cs="Times New Roman"/>
          <w:bCs/>
          <w:sz w:val="28"/>
          <w:szCs w:val="28"/>
        </w:rPr>
        <w:lastRenderedPageBreak/>
        <w:t>занятию, построением занятия на интересе ребёнка и индивидуальный подход к каждому ребёнку,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>проведением динамических пауз, физкультурных минуток. Ребята с удовольствием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>занимаются дыхательной гимнастикой и релаксацией под музыку.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Занятия мы строим таким образом, чтобы один вид деятельности сменялся другим. Это позволяет сделать работу детей динамичной, насыщенной и менее утомительной. Обязательно проведение зрительной гимнастики в сочетании с двигательной активностью, особенно на занятиях, предполагающих большую зрительную нагрузку (составление рассказов по серии картинок или рассматривание картины, раскрашивание карандашами сюжетных картинок и т.п.). Для проведения зрительной гимнастики используем Кронтика на палочке, предлагая детям проследить глазами за движущимся персонажем; игры на развитие глазомера «Закинь шарик».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Предупредить дефекты осанки значительно легче, чем их лечить. Профилактика нарушений осанки осуществляется у нас в двух направлениях: создание оптимальных гигиенических условий (хорошее освещение, систематическое проветривание помещения, соблюдение режима дня, соответствующая росту ребенка мебель) и целенаправленная воспитательная работа. Ежедневно проводим утреннюю гимнастику, гимнастику после сна. Создали картотеку упражнений «Гимнастика после сна и релаксация».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В нашей группе создан физкультурный уголок, где в доступном для детей месте находятся пособия для развития двигательной активности.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Уголок оснащен оборудованием, соответствующим возрасту детей, направленным на развитие всех основных движений. Все приобретенное и изготовленное самостоятельно оборудование отвечает санитарно-гигиеническим нормам, эстетично выполнено и безопасно в использовании.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В уголке доступно расположено как стандартное, так и нестандартное физкультурное оборудование. При создании оборудования учитывали взаимосочетание отдельных атрибутов по форме, цвету, величине.</w:t>
      </w:r>
      <w:r w:rsidR="00FC1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A9">
        <w:rPr>
          <w:rFonts w:ascii="Times New Roman" w:hAnsi="Times New Roman" w:cs="Times New Roman"/>
          <w:bCs/>
          <w:sz w:val="28"/>
          <w:szCs w:val="28"/>
        </w:rPr>
        <w:t xml:space="preserve">Применение нестандартных пособий вносит разнообразие в любое занятия и </w:t>
      </w:r>
      <w:r w:rsidRPr="002F37A9">
        <w:rPr>
          <w:rFonts w:ascii="Times New Roman" w:hAnsi="Times New Roman" w:cs="Times New Roman"/>
          <w:bCs/>
          <w:sz w:val="28"/>
          <w:szCs w:val="28"/>
        </w:rPr>
        <w:lastRenderedPageBreak/>
        <w:t>эффекты новизны, позволяет шире использовать знакомые упражнения, варьировать задания. Нестандартное оборудование создает условия для наиболее полного самовыражения ребенка в двигательной деятельности.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Нестандартное оборудование используется в нашей группе во всех видах деятельности. Оно стимулирует интерес детей, желание двигаться, участвовать в играх; вызывает радость и положительные эмоции.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Также используем различные виды закаливания. Под закаливанием понимаем использование естественных сил природы (воздуха, воды, солнца) для повышения устойчивости организма к простудным заболеваниям.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Дети систематически поласкают рот и горло водой комнатной температуры. Это способствует закаливанию носоглотки, предупреждает разрастание миндалин и аденоидов.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Весь повседневный быт ребенка строим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2F37A9" w:rsidRPr="002F37A9" w:rsidRDefault="002F37A9" w:rsidP="002F37A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37A9">
        <w:rPr>
          <w:rFonts w:ascii="Times New Roman" w:hAnsi="Times New Roman" w:cs="Times New Roman"/>
          <w:bCs/>
          <w:sz w:val="28"/>
          <w:szCs w:val="28"/>
        </w:rPr>
        <w:t>Подведя итог вышеизложенному, можно сказать, что в группе созданы здоровьесберегающие условия: учебный процесс строится в соответствии с санитарными нормами и гигиеническими требованиями, высвобождено пространство для организации двигательной активности детей, создан спортивный уголок с нетрадиционным и физкультурным оборудованием, что позволяет проводить индивидуальную и подгрупповую работу.</w:t>
      </w:r>
    </w:p>
    <w:p w:rsidR="002956DD" w:rsidRPr="002F37A9" w:rsidRDefault="00E13BF7" w:rsidP="002F37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56DD" w:rsidRPr="002F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B6"/>
    <w:multiLevelType w:val="multilevel"/>
    <w:tmpl w:val="10F2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A40C6"/>
    <w:multiLevelType w:val="hybridMultilevel"/>
    <w:tmpl w:val="6906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A83E31"/>
    <w:multiLevelType w:val="multilevel"/>
    <w:tmpl w:val="37E25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367CB"/>
    <w:multiLevelType w:val="multilevel"/>
    <w:tmpl w:val="36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0"/>
    <w:rsid w:val="002F37A9"/>
    <w:rsid w:val="00763FC0"/>
    <w:rsid w:val="007E4F91"/>
    <w:rsid w:val="00805530"/>
    <w:rsid w:val="00BE70E6"/>
    <w:rsid w:val="00D40FAE"/>
    <w:rsid w:val="00E13BF7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7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7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ale93</cp:lastModifiedBy>
  <cp:revision>7</cp:revision>
  <dcterms:created xsi:type="dcterms:W3CDTF">2017-10-08T09:36:00Z</dcterms:created>
  <dcterms:modified xsi:type="dcterms:W3CDTF">2019-06-09T08:34:00Z</dcterms:modified>
</cp:coreProperties>
</file>