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0" w:rsidRDefault="00E621D8" w:rsidP="002C7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1D8">
        <w:rPr>
          <w:rFonts w:ascii="Times New Roman" w:hAnsi="Times New Roman" w:cs="Times New Roman"/>
          <w:b/>
          <w:sz w:val="32"/>
          <w:szCs w:val="32"/>
        </w:rPr>
        <w:t>Проект «Я познаю мир»</w:t>
      </w:r>
    </w:p>
    <w:p w:rsidR="00234297" w:rsidRDefault="00234297" w:rsidP="00234297">
      <w:pPr>
        <w:spacing w:after="0" w:line="240" w:lineRule="auto"/>
        <w:ind w:right="142" w:firstLine="567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Махмутова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Владимировна</w:t>
      </w:r>
    </w:p>
    <w:p w:rsidR="00234297" w:rsidRDefault="00234297" w:rsidP="00234297">
      <w:pPr>
        <w:spacing w:after="0" w:line="240" w:lineRule="auto"/>
        <w:ind w:right="142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Воспитатель, </w:t>
      </w:r>
    </w:p>
    <w:p w:rsidR="00234297" w:rsidRDefault="00234297" w:rsidP="00234297">
      <w:pPr>
        <w:spacing w:after="0" w:line="240" w:lineRule="auto"/>
        <w:ind w:right="142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МДОУ «Детский сад №1»</w:t>
      </w:r>
    </w:p>
    <w:p w:rsidR="00234297" w:rsidRDefault="00234297" w:rsidP="00234297">
      <w:pPr>
        <w:spacing w:after="0" w:line="240" w:lineRule="auto"/>
        <w:ind w:right="142"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8"/>
          <w:szCs w:val="28"/>
        </w:rPr>
        <w:t xml:space="preserve">Ивановская обл.,  г.о. Шуя  </w:t>
      </w:r>
    </w:p>
    <w:p w:rsidR="00457CD7" w:rsidRPr="006C7F86" w:rsidRDefault="006C7F86" w:rsidP="002C7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F86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E621D8" w:rsidRDefault="00E621D8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043EF5">
        <w:rPr>
          <w:rFonts w:ascii="Times New Roman" w:hAnsi="Times New Roman" w:cs="Times New Roman"/>
          <w:sz w:val="24"/>
          <w:szCs w:val="24"/>
        </w:rPr>
        <w:t>Ранний</w:t>
      </w:r>
      <w:bookmarkStart w:id="0" w:name="_GoBack"/>
      <w:bookmarkEnd w:id="0"/>
      <w:r w:rsidRPr="00043EF5">
        <w:rPr>
          <w:rFonts w:ascii="Times New Roman" w:hAnsi="Times New Roman" w:cs="Times New Roman"/>
          <w:sz w:val="24"/>
          <w:szCs w:val="24"/>
        </w:rPr>
        <w:t xml:space="preserve"> возраст – чрезвычайно важный и ответственный период психического развития ребёнка. Это возраст, когда всё впервые, всё только начинается – речь, игра, общение со сверстниками, первые представления о себе, о других, о мире.</w:t>
      </w:r>
      <w:r w:rsidRPr="006C7F86">
        <w:rPr>
          <w:rFonts w:ascii="Times New Roman" w:hAnsi="Times New Roman" w:cs="Times New Roman"/>
          <w:sz w:val="24"/>
          <w:szCs w:val="24"/>
        </w:rPr>
        <w:t xml:space="preserve"> Младший дошкольный возраст – самое благоприятное время для сенсорного и познавательного развития, для накопления представлений об окружающем мире, для развития восприятия ребёнка, совершенствования его органов чувств.</w:t>
      </w:r>
      <w:r w:rsidRPr="00043EF5">
        <w:rPr>
          <w:rFonts w:ascii="Times New Roman" w:hAnsi="Times New Roman" w:cs="Times New Roman"/>
          <w:sz w:val="24"/>
          <w:szCs w:val="24"/>
        </w:rPr>
        <w:t>Причём все эти способности не возникают сами по себе, а требуют непременного участия взрослого и соответствующих возрасту форм деятельности.</w:t>
      </w:r>
    </w:p>
    <w:p w:rsidR="006C7F86" w:rsidRDefault="006C7F86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6C7F86">
        <w:rPr>
          <w:rFonts w:ascii="Times New Roman" w:hAnsi="Times New Roman" w:cs="Times New Roman"/>
          <w:sz w:val="24"/>
          <w:szCs w:val="24"/>
        </w:rPr>
        <w:t>Развитие познавательной активности ребенка дошкольного возраста в настоящее время весьма актуальна, т. к. она развивает детскую любознательность, пытливость ума, формирует на их основе устойчивые познавательные интересы.</w:t>
      </w:r>
    </w:p>
    <w:p w:rsidR="003829A7" w:rsidRDefault="002F7AEA" w:rsidP="002C7830">
      <w:pPr>
        <w:jc w:val="both"/>
        <w:rPr>
          <w:b/>
          <w:bCs/>
          <w:sz w:val="23"/>
          <w:szCs w:val="23"/>
        </w:rPr>
      </w:pPr>
      <w:r w:rsidRPr="002F7AEA">
        <w:rPr>
          <w:rFonts w:ascii="Times New Roman" w:hAnsi="Times New Roman" w:cs="Times New Roman"/>
          <w:sz w:val="24"/>
          <w:szCs w:val="24"/>
        </w:rPr>
        <w:t xml:space="preserve">Малыши с самого рождения выстраивают свою «картину мира» — активно познают окружающий мир, пытаются понять закономерности происходящего вокруг. </w:t>
      </w:r>
      <w:proofErr w:type="gramStart"/>
      <w:r w:rsidR="00837B2D">
        <w:rPr>
          <w:rFonts w:ascii="Times New Roman" w:hAnsi="Times New Roman" w:cs="Times New Roman"/>
          <w:sz w:val="24"/>
          <w:szCs w:val="24"/>
        </w:rPr>
        <w:t>У меня возник вопрос</w:t>
      </w:r>
      <w:r w:rsidR="00837B2D" w:rsidRPr="00837B2D">
        <w:rPr>
          <w:rFonts w:ascii="Times New Roman" w:hAnsi="Times New Roman" w:cs="Times New Roman"/>
          <w:sz w:val="24"/>
          <w:szCs w:val="24"/>
        </w:rPr>
        <w:t>какие педагогические средства необходимо использовать, чтобы научить детей 1-ой младшей группы различать объекты окружающего и не только по форме, цвету величине, но и по количеству частей, по весу, рельефу, влажности, температуре и т. д.</w:t>
      </w:r>
      <w:r w:rsidR="00FF28B1">
        <w:rPr>
          <w:rFonts w:ascii="Times New Roman" w:hAnsi="Times New Roman" w:cs="Times New Roman"/>
          <w:sz w:val="24"/>
          <w:szCs w:val="24"/>
        </w:rPr>
        <w:t xml:space="preserve"> Мною был изучен методический комплекс по освоению детьми способов познания Т.А. </w:t>
      </w:r>
      <w:proofErr w:type="spellStart"/>
      <w:r w:rsidR="00FF28B1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="00FF28B1">
        <w:rPr>
          <w:rFonts w:ascii="Times New Roman" w:hAnsi="Times New Roman" w:cs="Times New Roman"/>
          <w:sz w:val="24"/>
          <w:szCs w:val="24"/>
        </w:rPr>
        <w:t>, который направлен на то, чтобы формировать у малышей способы познания</w:t>
      </w:r>
      <w:proofErr w:type="gramEnd"/>
      <w:r w:rsidR="00FF28B1">
        <w:rPr>
          <w:rFonts w:ascii="Times New Roman" w:hAnsi="Times New Roman" w:cs="Times New Roman"/>
          <w:sz w:val="24"/>
          <w:szCs w:val="24"/>
        </w:rPr>
        <w:t xml:space="preserve"> и обучать их применению в конкретной деятельности детей</w:t>
      </w:r>
      <w:proofErr w:type="gramStart"/>
      <w:r w:rsidR="00FF28B1">
        <w:rPr>
          <w:rFonts w:ascii="Times New Roman" w:hAnsi="Times New Roman" w:cs="Times New Roman"/>
          <w:sz w:val="24"/>
          <w:szCs w:val="24"/>
        </w:rPr>
        <w:t>.</w:t>
      </w:r>
      <w:r w:rsidR="0018168C" w:rsidRPr="00181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8168C" w:rsidRPr="0018168C">
        <w:rPr>
          <w:rFonts w:ascii="Times New Roman" w:hAnsi="Times New Roman" w:cs="Times New Roman"/>
          <w:sz w:val="24"/>
          <w:szCs w:val="24"/>
        </w:rPr>
        <w:t>аким развивающим сре</w:t>
      </w:r>
      <w:r w:rsidR="00E621D8">
        <w:rPr>
          <w:rFonts w:ascii="Times New Roman" w:hAnsi="Times New Roman" w:cs="Times New Roman"/>
          <w:sz w:val="24"/>
          <w:szCs w:val="24"/>
        </w:rPr>
        <w:t xml:space="preserve">дством является технология ТРИЗ. </w:t>
      </w:r>
      <w:r w:rsidR="0070311E" w:rsidRPr="0070311E">
        <w:rPr>
          <w:rFonts w:ascii="Times New Roman" w:hAnsi="Times New Roman" w:cs="Times New Roman"/>
          <w:sz w:val="24"/>
          <w:szCs w:val="24"/>
        </w:rPr>
        <w:t xml:space="preserve">Поскольку технология ТРИЗ– это система методов и приемов, которые можно использовать во всех образовательных областях дошкольного образования, то она максимально увеличивает эффективность любой комплексной образовательной программы. </w:t>
      </w:r>
      <w:r w:rsidR="0070311E" w:rsidRPr="002F7AEA">
        <w:rPr>
          <w:rFonts w:ascii="Times New Roman" w:hAnsi="Times New Roman" w:cs="Times New Roman"/>
          <w:sz w:val="24"/>
          <w:szCs w:val="24"/>
        </w:rPr>
        <w:t>ТРИЗ помогает детям увидеть многогранность окружающего мира, его противоречивость, закономерности развития, формирует умение грамотно мыслить и решать свои маленькие проблемы.</w:t>
      </w:r>
    </w:p>
    <w:p w:rsidR="00837B2D" w:rsidRPr="0018168C" w:rsidRDefault="00837B2D" w:rsidP="002C7830">
      <w:pPr>
        <w:pStyle w:val="Default"/>
        <w:jc w:val="both"/>
      </w:pPr>
      <w:r w:rsidRPr="0018168C">
        <w:rPr>
          <w:b/>
          <w:bCs/>
        </w:rPr>
        <w:t xml:space="preserve">Цель проекта: </w:t>
      </w:r>
    </w:p>
    <w:p w:rsidR="0018168C" w:rsidRPr="0018168C" w:rsidRDefault="0018168C" w:rsidP="002C7830">
      <w:pPr>
        <w:pStyle w:val="Default"/>
        <w:jc w:val="both"/>
      </w:pPr>
      <w:r w:rsidRPr="0018168C">
        <w:t xml:space="preserve">«Развитие познавательной активности у младших дошкольников с применением технологии ТРИЗ»   </w:t>
      </w:r>
    </w:p>
    <w:p w:rsidR="00C1248D" w:rsidRPr="0018168C" w:rsidRDefault="00C1248D" w:rsidP="002C7830">
      <w:pPr>
        <w:pStyle w:val="Default"/>
        <w:jc w:val="both"/>
      </w:pPr>
      <w:r w:rsidRPr="0018168C">
        <w:rPr>
          <w:b/>
          <w:bCs/>
        </w:rPr>
        <w:t xml:space="preserve">Задачи: </w:t>
      </w:r>
    </w:p>
    <w:p w:rsidR="00C1248D" w:rsidRPr="0018168C" w:rsidRDefault="00C1248D" w:rsidP="002C7830">
      <w:pPr>
        <w:pStyle w:val="Default"/>
        <w:spacing w:after="27"/>
        <w:jc w:val="both"/>
      </w:pPr>
      <w:r w:rsidRPr="0018168C">
        <w:t xml:space="preserve">1. Способствовать расширению кругозора ребенка через активную деятельность. </w:t>
      </w:r>
    </w:p>
    <w:p w:rsidR="00C1248D" w:rsidRPr="0018168C" w:rsidRDefault="00C1248D" w:rsidP="002C7830">
      <w:pPr>
        <w:pStyle w:val="Default"/>
        <w:jc w:val="both"/>
      </w:pPr>
      <w:r w:rsidRPr="0018168C">
        <w:t xml:space="preserve">2. Создавать условия для использования полученных знаний, умений, навыков в повседневной деятельности. </w:t>
      </w:r>
    </w:p>
    <w:p w:rsidR="0018168C" w:rsidRPr="0018168C" w:rsidRDefault="0018168C" w:rsidP="002C7830">
      <w:pPr>
        <w:pStyle w:val="Default"/>
        <w:jc w:val="both"/>
      </w:pPr>
      <w:r w:rsidRPr="0018168C">
        <w:t>3. Развивать творческие способности, логическое мышление путем использования технологии ТРИЗ.</w:t>
      </w:r>
    </w:p>
    <w:p w:rsidR="0018168C" w:rsidRPr="0018168C" w:rsidRDefault="00CA3CF4" w:rsidP="002C7830">
      <w:pPr>
        <w:pStyle w:val="Default"/>
        <w:jc w:val="both"/>
      </w:pPr>
      <w:r>
        <w:t xml:space="preserve">4. </w:t>
      </w:r>
      <w:proofErr w:type="gramStart"/>
      <w:r w:rsidR="0018168C" w:rsidRPr="0018168C">
        <w:t>Разр</w:t>
      </w:r>
      <w:r w:rsidR="00E621D8">
        <w:t xml:space="preserve">аботка и изготовление развивающей </w:t>
      </w:r>
      <w:r w:rsidR="0018168C" w:rsidRPr="0018168C">
        <w:t xml:space="preserve"> и обучающ</w:t>
      </w:r>
      <w:r w:rsidR="00E621D8">
        <w:t xml:space="preserve">ей </w:t>
      </w:r>
      <w:r w:rsidR="0018168C" w:rsidRPr="0018168C">
        <w:t xml:space="preserve"> среда в группе по данной проблеме.</w:t>
      </w:r>
      <w:proofErr w:type="gramEnd"/>
    </w:p>
    <w:p w:rsidR="0018168C" w:rsidRPr="0018168C" w:rsidRDefault="00CA3CF4" w:rsidP="002C7830">
      <w:pPr>
        <w:pStyle w:val="Default"/>
        <w:jc w:val="both"/>
      </w:pPr>
      <w:r>
        <w:t xml:space="preserve">5. </w:t>
      </w:r>
      <w:r w:rsidR="0018168C" w:rsidRPr="0018168C">
        <w:t>Разработать и организовать разные формы сотрудничества с родителями воспитанников.</w:t>
      </w:r>
    </w:p>
    <w:p w:rsidR="0018168C" w:rsidRPr="0018168C" w:rsidRDefault="0018168C" w:rsidP="002C7830">
      <w:pPr>
        <w:pStyle w:val="Default"/>
        <w:jc w:val="both"/>
      </w:pPr>
      <w:r w:rsidRPr="0018168C">
        <w:t>6. Повысить компетентность родителей в развитии познавательной активности дошкольников.</w:t>
      </w:r>
    </w:p>
    <w:p w:rsidR="00CD31D7" w:rsidRDefault="00CD31D7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CD31D7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 младшей группы, воспитатели, родители</w:t>
      </w:r>
    </w:p>
    <w:p w:rsidR="003E0258" w:rsidRPr="0018168C" w:rsidRDefault="003E0258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3E0258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="00115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Ролево-игровой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использование элементов творческих игр) по Л.В. Киселевой</w:t>
      </w:r>
    </w:p>
    <w:p w:rsidR="00FE050B" w:rsidRPr="00043EF5" w:rsidRDefault="00FE050B" w:rsidP="002C7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F5">
        <w:rPr>
          <w:rFonts w:ascii="Times New Roman" w:hAnsi="Times New Roman" w:cs="Times New Roman"/>
          <w:b/>
          <w:sz w:val="24"/>
          <w:szCs w:val="24"/>
        </w:rPr>
        <w:t>В своей работе определила основные этапы реализации проекта:</w:t>
      </w:r>
    </w:p>
    <w:p w:rsidR="00FE050B" w:rsidRPr="00043EF5" w:rsidRDefault="00FE050B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043EF5">
        <w:rPr>
          <w:rFonts w:ascii="Times New Roman" w:hAnsi="Times New Roman" w:cs="Times New Roman"/>
          <w:sz w:val="24"/>
          <w:szCs w:val="24"/>
        </w:rPr>
        <w:t>• 1. Целеполагание</w:t>
      </w:r>
    </w:p>
    <w:p w:rsidR="00FE050B" w:rsidRPr="00043EF5" w:rsidRDefault="00FE050B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043EF5">
        <w:rPr>
          <w:rFonts w:ascii="Times New Roman" w:hAnsi="Times New Roman" w:cs="Times New Roman"/>
          <w:sz w:val="24"/>
          <w:szCs w:val="24"/>
        </w:rPr>
        <w:t>• 2. Разработка проекта</w:t>
      </w:r>
    </w:p>
    <w:p w:rsidR="00FE050B" w:rsidRPr="00043EF5" w:rsidRDefault="00FE050B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043EF5">
        <w:rPr>
          <w:rFonts w:ascii="Times New Roman" w:hAnsi="Times New Roman" w:cs="Times New Roman"/>
          <w:sz w:val="24"/>
          <w:szCs w:val="24"/>
        </w:rPr>
        <w:lastRenderedPageBreak/>
        <w:t>• 3. Выполнение проекта</w:t>
      </w:r>
    </w:p>
    <w:p w:rsidR="00FE050B" w:rsidRDefault="00FE050B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043EF5">
        <w:rPr>
          <w:rFonts w:ascii="Times New Roman" w:hAnsi="Times New Roman" w:cs="Times New Roman"/>
          <w:sz w:val="24"/>
          <w:szCs w:val="24"/>
        </w:rPr>
        <w:t>• 4. Подведение итогов</w:t>
      </w:r>
    </w:p>
    <w:p w:rsidR="00FE050B" w:rsidRDefault="00FE050B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043EF5">
        <w:rPr>
          <w:rFonts w:ascii="Times New Roman" w:hAnsi="Times New Roman" w:cs="Times New Roman"/>
          <w:sz w:val="24"/>
          <w:szCs w:val="24"/>
        </w:rPr>
        <w:t>Для каждого этапа разработан алгоритм деятельности педагога, ребенка и родителей в соответствии с задачами. На первом этапе ставится проблема, далее планируется деятельность по решению данной проблемы. Затем идет реализация намеченной деятельности. Последний этап – подведение итогов и презентация продуктов деятельности.</w:t>
      </w:r>
    </w:p>
    <w:p w:rsidR="00837B2D" w:rsidRDefault="00837B2D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043EF5">
        <w:rPr>
          <w:rFonts w:ascii="Times New Roman" w:hAnsi="Times New Roman" w:cs="Times New Roman"/>
          <w:sz w:val="24"/>
          <w:szCs w:val="24"/>
        </w:rPr>
        <w:t xml:space="preserve">Мы пока находимся на первом этапе проектной деятельности. Он называется </w:t>
      </w:r>
      <w:proofErr w:type="spellStart"/>
      <w:r w:rsidRPr="00043EF5">
        <w:rPr>
          <w:rFonts w:ascii="Times New Roman" w:hAnsi="Times New Roman" w:cs="Times New Roman"/>
          <w:sz w:val="24"/>
          <w:szCs w:val="24"/>
        </w:rPr>
        <w:t>подражательско-исполнительский</w:t>
      </w:r>
      <w:proofErr w:type="spellEnd"/>
      <w:r w:rsidRPr="00043E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3EF5">
        <w:rPr>
          <w:rFonts w:ascii="Times New Roman" w:hAnsi="Times New Roman" w:cs="Times New Roman"/>
          <w:sz w:val="24"/>
          <w:szCs w:val="24"/>
        </w:rPr>
        <w:t>Роль направляющего берёт на себя взрослый, создавая мотивацию, вызывая интерес детей к той или иной теме, побуждает к деятельности детей в центрах активности.</w:t>
      </w:r>
      <w:proofErr w:type="gramEnd"/>
      <w:r w:rsidRPr="00043EF5">
        <w:rPr>
          <w:rFonts w:ascii="Times New Roman" w:hAnsi="Times New Roman" w:cs="Times New Roman"/>
          <w:sz w:val="24"/>
          <w:szCs w:val="24"/>
        </w:rPr>
        <w:t xml:space="preserve"> На этом этапе дети участвуют в проекте «на вторых ролях»,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50B" w:rsidRDefault="00FE050B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познает мир различными средствами и способами, но первые шаги знакомства с окружающим миром</w:t>
      </w:r>
      <w:r w:rsidR="00B9249D">
        <w:rPr>
          <w:rFonts w:ascii="Times New Roman" w:hAnsi="Times New Roman" w:cs="Times New Roman"/>
          <w:sz w:val="24"/>
          <w:szCs w:val="24"/>
        </w:rPr>
        <w:t xml:space="preserve"> позволяют нам сделать органы чувств, наши « помощники умной головы». Именно они дают возможность воспринять многообразие мира, а настроение дает окраску процессу познания. Мною были разработаны технологические карты ознакомления с возможностями анализаторов: «Руки-помощники умной головы», «»Глаза-</w:t>
      </w:r>
      <w:r w:rsidR="00B9249D" w:rsidRPr="00B9249D">
        <w:rPr>
          <w:rFonts w:ascii="Times New Roman" w:hAnsi="Times New Roman" w:cs="Times New Roman"/>
          <w:sz w:val="24"/>
          <w:szCs w:val="24"/>
        </w:rPr>
        <w:t>помощники умной головы»,</w:t>
      </w:r>
      <w:r w:rsidR="00B9249D">
        <w:rPr>
          <w:rFonts w:ascii="Times New Roman" w:hAnsi="Times New Roman" w:cs="Times New Roman"/>
          <w:sz w:val="24"/>
          <w:szCs w:val="24"/>
        </w:rPr>
        <w:t xml:space="preserve"> «Уши-</w:t>
      </w:r>
      <w:r w:rsidR="00B9249D" w:rsidRPr="00B9249D">
        <w:rPr>
          <w:rFonts w:ascii="Times New Roman" w:hAnsi="Times New Roman" w:cs="Times New Roman"/>
          <w:sz w:val="24"/>
          <w:szCs w:val="24"/>
        </w:rPr>
        <w:t>помощники умной головы»,</w:t>
      </w:r>
      <w:r w:rsidR="00B9249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9249D">
        <w:rPr>
          <w:rFonts w:ascii="Times New Roman" w:hAnsi="Times New Roman" w:cs="Times New Roman"/>
          <w:sz w:val="24"/>
          <w:szCs w:val="24"/>
        </w:rPr>
        <w:t>Язык-</w:t>
      </w:r>
      <w:r w:rsidR="00B9249D" w:rsidRPr="00B9249D">
        <w:rPr>
          <w:rFonts w:ascii="Times New Roman" w:hAnsi="Times New Roman" w:cs="Times New Roman"/>
          <w:sz w:val="24"/>
          <w:szCs w:val="24"/>
        </w:rPr>
        <w:t>помощники</w:t>
      </w:r>
      <w:proofErr w:type="gramEnd"/>
      <w:r w:rsidR="00B9249D" w:rsidRPr="00B9249D">
        <w:rPr>
          <w:rFonts w:ascii="Times New Roman" w:hAnsi="Times New Roman" w:cs="Times New Roman"/>
          <w:sz w:val="24"/>
          <w:szCs w:val="24"/>
        </w:rPr>
        <w:t xml:space="preserve"> умной головы»,</w:t>
      </w:r>
      <w:r w:rsidR="00B9249D">
        <w:rPr>
          <w:rFonts w:ascii="Times New Roman" w:hAnsi="Times New Roman" w:cs="Times New Roman"/>
          <w:sz w:val="24"/>
          <w:szCs w:val="24"/>
        </w:rPr>
        <w:t xml:space="preserve"> «Нос-помощники умной головы» и карта ознакомления с миром эмоций «Сердце дарит нам настроение».</w:t>
      </w:r>
      <w:r w:rsidR="00E63E3D">
        <w:rPr>
          <w:rFonts w:ascii="Times New Roman" w:hAnsi="Times New Roman" w:cs="Times New Roman"/>
          <w:sz w:val="24"/>
          <w:szCs w:val="24"/>
        </w:rPr>
        <w:t xml:space="preserve"> Данные понятия формировались как в совместной с педагогом деятельности, так и в самостоятельной.</w:t>
      </w:r>
      <w:r w:rsidR="002E5ED5">
        <w:rPr>
          <w:rFonts w:ascii="Times New Roman" w:hAnsi="Times New Roman" w:cs="Times New Roman"/>
          <w:sz w:val="24"/>
          <w:szCs w:val="24"/>
        </w:rPr>
        <w:t xml:space="preserve"> Использовались </w:t>
      </w:r>
      <w:r w:rsidR="00E63E3D" w:rsidRPr="00E63E3D">
        <w:rPr>
          <w:rFonts w:ascii="Times New Roman" w:hAnsi="Times New Roman" w:cs="Times New Roman"/>
          <w:sz w:val="24"/>
          <w:szCs w:val="24"/>
        </w:rPr>
        <w:t xml:space="preserve"> игры на развитие слухового и зрительного восприятия, </w:t>
      </w:r>
      <w:r w:rsidR="00E621D8">
        <w:rPr>
          <w:rFonts w:ascii="Times New Roman" w:hAnsi="Times New Roman" w:cs="Times New Roman"/>
          <w:sz w:val="24"/>
          <w:szCs w:val="24"/>
        </w:rPr>
        <w:t xml:space="preserve"> направленные </w:t>
      </w:r>
      <w:r w:rsidR="00E63E3D" w:rsidRPr="00E63E3D">
        <w:rPr>
          <w:rFonts w:ascii="Times New Roman" w:hAnsi="Times New Roman" w:cs="Times New Roman"/>
          <w:sz w:val="24"/>
          <w:szCs w:val="24"/>
        </w:rPr>
        <w:t>на совершенствование тактильного, вкусового и обонятельного анализаторов</w:t>
      </w:r>
      <w:r w:rsidR="00E63E3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621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3E3D" w:rsidRPr="00E63E3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63E3D" w:rsidRPr="00E63E3D">
        <w:rPr>
          <w:rFonts w:ascii="Times New Roman" w:hAnsi="Times New Roman" w:cs="Times New Roman"/>
          <w:sz w:val="24"/>
          <w:szCs w:val="24"/>
        </w:rPr>
        <w:t>Часть – целое», «Какой по форме?», «Найди друзей по цвету», «Угадай, по голосу?»</w:t>
      </w:r>
      <w:r w:rsidR="002E5ED5">
        <w:rPr>
          <w:rFonts w:ascii="Times New Roman" w:hAnsi="Times New Roman" w:cs="Times New Roman"/>
          <w:sz w:val="24"/>
          <w:szCs w:val="24"/>
        </w:rPr>
        <w:t>,</w:t>
      </w:r>
      <w:r w:rsidR="000427E0">
        <w:rPr>
          <w:rFonts w:ascii="Times New Roman" w:hAnsi="Times New Roman" w:cs="Times New Roman"/>
          <w:sz w:val="24"/>
          <w:szCs w:val="24"/>
        </w:rPr>
        <w:t xml:space="preserve"> «Угадай, кто позвал»,</w:t>
      </w:r>
      <w:r w:rsidR="002E5ED5" w:rsidRPr="002E5ED5">
        <w:rPr>
          <w:rFonts w:ascii="Times New Roman" w:hAnsi="Times New Roman" w:cs="Times New Roman"/>
          <w:sz w:val="24"/>
          <w:szCs w:val="24"/>
        </w:rPr>
        <w:t>«Чудесный мешочек»</w:t>
      </w:r>
      <w:r w:rsidR="000427E0">
        <w:rPr>
          <w:rFonts w:ascii="Times New Roman" w:hAnsi="Times New Roman" w:cs="Times New Roman"/>
          <w:sz w:val="24"/>
          <w:szCs w:val="24"/>
        </w:rPr>
        <w:t xml:space="preserve">, </w:t>
      </w:r>
      <w:r w:rsidR="000427E0" w:rsidRPr="000427E0">
        <w:rPr>
          <w:rFonts w:ascii="Times New Roman" w:hAnsi="Times New Roman" w:cs="Times New Roman"/>
          <w:sz w:val="24"/>
          <w:szCs w:val="24"/>
        </w:rPr>
        <w:t>«Чем отличаются?»</w:t>
      </w:r>
      <w:r w:rsidR="00781D6C">
        <w:rPr>
          <w:rFonts w:ascii="Times New Roman" w:hAnsi="Times New Roman" w:cs="Times New Roman"/>
          <w:sz w:val="24"/>
          <w:szCs w:val="24"/>
        </w:rPr>
        <w:t xml:space="preserve">, игры с дидактическим пособием </w:t>
      </w:r>
      <w:r w:rsidR="00781D6C" w:rsidRPr="00781D6C">
        <w:rPr>
          <w:rFonts w:ascii="Times New Roman" w:hAnsi="Times New Roman" w:cs="Times New Roman"/>
          <w:sz w:val="24"/>
          <w:szCs w:val="24"/>
        </w:rPr>
        <w:t>«М</w:t>
      </w:r>
      <w:r w:rsidR="00781D6C">
        <w:rPr>
          <w:rFonts w:ascii="Times New Roman" w:hAnsi="Times New Roman" w:cs="Times New Roman"/>
          <w:sz w:val="24"/>
          <w:szCs w:val="24"/>
        </w:rPr>
        <w:t>оя лучшая книга».</w:t>
      </w:r>
    </w:p>
    <w:p w:rsidR="0035058A" w:rsidRDefault="002E5ED5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познания объектов органами чувству человека сводится к выявлению признаков объектов. </w:t>
      </w:r>
      <w:r w:rsidR="00762E49" w:rsidRPr="00762E49">
        <w:rPr>
          <w:rFonts w:ascii="Times New Roman" w:hAnsi="Times New Roman" w:cs="Times New Roman"/>
          <w:sz w:val="24"/>
          <w:szCs w:val="24"/>
        </w:rPr>
        <w:t>Каким же образом это происходит? Ребенок манипулирует предметом и выясняет его возможности. Один объект, другой</w:t>
      </w:r>
      <w:proofErr w:type="gramStart"/>
      <w:r w:rsidR="00762E49" w:rsidRPr="00762E4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762E49" w:rsidRPr="00762E49">
        <w:rPr>
          <w:rFonts w:ascii="Times New Roman" w:hAnsi="Times New Roman" w:cs="Times New Roman"/>
          <w:sz w:val="24"/>
          <w:szCs w:val="24"/>
        </w:rPr>
        <w:t xml:space="preserve"> мире так много предметов и они все разные?</w:t>
      </w:r>
      <w:r w:rsidR="00762E49">
        <w:rPr>
          <w:rFonts w:ascii="Times New Roman" w:hAnsi="Times New Roman" w:cs="Times New Roman"/>
          <w:sz w:val="24"/>
          <w:szCs w:val="24"/>
        </w:rPr>
        <w:t xml:space="preserve"> В данном возрасте ребята </w:t>
      </w:r>
      <w:r w:rsidR="00A979E4">
        <w:rPr>
          <w:rFonts w:ascii="Times New Roman" w:hAnsi="Times New Roman" w:cs="Times New Roman"/>
          <w:sz w:val="24"/>
          <w:szCs w:val="24"/>
        </w:rPr>
        <w:t>знакомятся с</w:t>
      </w:r>
      <w:r w:rsidR="00762E49" w:rsidRPr="00762E49">
        <w:rPr>
          <w:rFonts w:ascii="Times New Roman" w:hAnsi="Times New Roman" w:cs="Times New Roman"/>
          <w:sz w:val="24"/>
          <w:szCs w:val="24"/>
        </w:rPr>
        <w:t xml:space="preserve"> имен</w:t>
      </w:r>
      <w:r w:rsidR="00A979E4">
        <w:rPr>
          <w:rFonts w:ascii="Times New Roman" w:hAnsi="Times New Roman" w:cs="Times New Roman"/>
          <w:sz w:val="24"/>
          <w:szCs w:val="24"/>
        </w:rPr>
        <w:t xml:space="preserve">ами </w:t>
      </w:r>
      <w:r w:rsidR="00762E49" w:rsidRPr="00762E49">
        <w:rPr>
          <w:rFonts w:ascii="Times New Roman" w:hAnsi="Times New Roman" w:cs="Times New Roman"/>
          <w:sz w:val="24"/>
          <w:szCs w:val="24"/>
        </w:rPr>
        <w:t xml:space="preserve"> признака</w:t>
      </w:r>
      <w:r w:rsidR="00A979E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A979E4">
        <w:rPr>
          <w:rFonts w:ascii="Times New Roman" w:hAnsi="Times New Roman" w:cs="Times New Roman"/>
          <w:sz w:val="24"/>
          <w:szCs w:val="24"/>
        </w:rPr>
        <w:t>и</w:t>
      </w:r>
      <w:r w:rsidR="003505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058A">
        <w:rPr>
          <w:rFonts w:ascii="Times New Roman" w:hAnsi="Times New Roman" w:cs="Times New Roman"/>
          <w:sz w:val="24"/>
          <w:szCs w:val="24"/>
        </w:rPr>
        <w:t xml:space="preserve"> обобщенными словами)</w:t>
      </w:r>
      <w:r w:rsidR="00762E49" w:rsidRPr="00762E49">
        <w:rPr>
          <w:rFonts w:ascii="Times New Roman" w:hAnsi="Times New Roman" w:cs="Times New Roman"/>
          <w:sz w:val="24"/>
          <w:szCs w:val="24"/>
        </w:rPr>
        <w:t>. При назывании взрослым имени признака, ребенок его понимает и называет значение в конкретном объекте.</w:t>
      </w:r>
      <w:r w:rsidR="000813A9">
        <w:rPr>
          <w:rFonts w:ascii="Times New Roman" w:hAnsi="Times New Roman" w:cs="Times New Roman"/>
          <w:sz w:val="24"/>
          <w:szCs w:val="24"/>
        </w:rPr>
        <w:t xml:space="preserve"> Мы познакомились с такими именами признаками как: Количество, форма, размер, вкус, цвет, запах, звук,  температура, влажность. </w:t>
      </w:r>
    </w:p>
    <w:p w:rsidR="00D60981" w:rsidRDefault="000813A9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0813A9">
        <w:rPr>
          <w:rFonts w:ascii="Times New Roman" w:hAnsi="Times New Roman" w:cs="Times New Roman"/>
          <w:sz w:val="24"/>
          <w:szCs w:val="24"/>
        </w:rPr>
        <w:t>Сенсорные впечатления – это основа</w:t>
      </w:r>
      <w:r>
        <w:rPr>
          <w:rFonts w:ascii="Times New Roman" w:hAnsi="Times New Roman" w:cs="Times New Roman"/>
          <w:sz w:val="24"/>
          <w:szCs w:val="24"/>
        </w:rPr>
        <w:t xml:space="preserve"> познания мира. Чем точнее раз</w:t>
      </w:r>
      <w:r w:rsidRPr="000813A9">
        <w:rPr>
          <w:rFonts w:ascii="Times New Roman" w:hAnsi="Times New Roman" w:cs="Times New Roman"/>
          <w:sz w:val="24"/>
          <w:szCs w:val="24"/>
        </w:rPr>
        <w:t>личает ребенок свои ощущения – понимае</w:t>
      </w:r>
      <w:r>
        <w:rPr>
          <w:rFonts w:ascii="Times New Roman" w:hAnsi="Times New Roman" w:cs="Times New Roman"/>
          <w:sz w:val="24"/>
          <w:szCs w:val="24"/>
        </w:rPr>
        <w:t xml:space="preserve">т, что именно он слышит, видит, </w:t>
      </w:r>
      <w:r w:rsidRPr="000813A9">
        <w:rPr>
          <w:rFonts w:ascii="Times New Roman" w:hAnsi="Times New Roman" w:cs="Times New Roman"/>
          <w:sz w:val="24"/>
          <w:szCs w:val="24"/>
        </w:rPr>
        <w:t>осязает, воспринимает на вкус – тем</w:t>
      </w:r>
      <w:r>
        <w:rPr>
          <w:rFonts w:ascii="Times New Roman" w:hAnsi="Times New Roman" w:cs="Times New Roman"/>
          <w:sz w:val="24"/>
          <w:szCs w:val="24"/>
        </w:rPr>
        <w:t xml:space="preserve"> быстрее он сможет развиваться. </w:t>
      </w:r>
      <w:r w:rsidRPr="000813A9">
        <w:rPr>
          <w:rFonts w:ascii="Times New Roman" w:hAnsi="Times New Roman" w:cs="Times New Roman"/>
          <w:sz w:val="24"/>
          <w:szCs w:val="24"/>
        </w:rPr>
        <w:t xml:space="preserve">Получив ответ на вопрос «Что </w:t>
      </w:r>
      <w:proofErr w:type="gramStart"/>
      <w:r w:rsidRPr="000813A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813A9">
        <w:rPr>
          <w:rFonts w:ascii="Times New Roman" w:hAnsi="Times New Roman" w:cs="Times New Roman"/>
          <w:sz w:val="24"/>
          <w:szCs w:val="24"/>
        </w:rPr>
        <w:t>?» 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оно?», дети могут пред</w:t>
      </w:r>
      <w:r w:rsidRPr="000813A9">
        <w:rPr>
          <w:rFonts w:ascii="Times New Roman" w:hAnsi="Times New Roman" w:cs="Times New Roman"/>
          <w:sz w:val="24"/>
          <w:szCs w:val="24"/>
        </w:rPr>
        <w:t>ставить себе разнообразные предметы, срав</w:t>
      </w:r>
      <w:r>
        <w:rPr>
          <w:rFonts w:ascii="Times New Roman" w:hAnsi="Times New Roman" w:cs="Times New Roman"/>
          <w:sz w:val="24"/>
          <w:szCs w:val="24"/>
        </w:rPr>
        <w:t>нить их, описать качества, сис</w:t>
      </w:r>
      <w:r w:rsidRPr="000813A9">
        <w:rPr>
          <w:rFonts w:ascii="Times New Roman" w:hAnsi="Times New Roman" w:cs="Times New Roman"/>
          <w:sz w:val="24"/>
          <w:szCs w:val="24"/>
        </w:rPr>
        <w:t>тематизировать.</w:t>
      </w:r>
    </w:p>
    <w:p w:rsidR="00D60981" w:rsidRDefault="00D60981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D60981">
        <w:rPr>
          <w:rFonts w:ascii="Times New Roman" w:hAnsi="Times New Roman" w:cs="Times New Roman"/>
          <w:sz w:val="24"/>
          <w:szCs w:val="24"/>
        </w:rPr>
        <w:t>Поскольку игра является ведущей деятельностью ребёнка,</w:t>
      </w:r>
      <w:r>
        <w:rPr>
          <w:rFonts w:ascii="Times New Roman" w:hAnsi="Times New Roman" w:cs="Times New Roman"/>
          <w:sz w:val="24"/>
          <w:szCs w:val="24"/>
        </w:rPr>
        <w:t xml:space="preserve">то для усвоения и закрепления полученных знаний  использовалась в большей степени игровая деятельность. </w:t>
      </w:r>
    </w:p>
    <w:p w:rsidR="00763E67" w:rsidRDefault="00763E67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763E67">
        <w:rPr>
          <w:rFonts w:ascii="Times New Roman" w:hAnsi="Times New Roman" w:cs="Times New Roman"/>
          <w:sz w:val="24"/>
          <w:szCs w:val="24"/>
        </w:rPr>
        <w:t xml:space="preserve">Знакомясь с </w:t>
      </w:r>
      <w:r w:rsidRPr="0039454E">
        <w:rPr>
          <w:rFonts w:ascii="Times New Roman" w:hAnsi="Times New Roman" w:cs="Times New Roman"/>
          <w:sz w:val="24"/>
          <w:szCs w:val="24"/>
          <w:u w:val="single"/>
        </w:rPr>
        <w:t xml:space="preserve">именами признаками: </w:t>
      </w:r>
      <w:r w:rsidR="0039454E" w:rsidRPr="0039454E">
        <w:rPr>
          <w:rFonts w:ascii="Times New Roman" w:hAnsi="Times New Roman" w:cs="Times New Roman"/>
          <w:sz w:val="24"/>
          <w:szCs w:val="24"/>
          <w:u w:val="single"/>
        </w:rPr>
        <w:t>Форма, Цвет</w:t>
      </w:r>
      <w:proofErr w:type="gramStart"/>
      <w:r w:rsidR="0039454E" w:rsidRPr="003945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427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427E0">
        <w:rPr>
          <w:rFonts w:ascii="Times New Roman" w:hAnsi="Times New Roman" w:cs="Times New Roman"/>
          <w:sz w:val="24"/>
          <w:szCs w:val="24"/>
        </w:rPr>
        <w:t>ля формирования данных понятий и</w:t>
      </w:r>
      <w:r w:rsidR="0039454E">
        <w:rPr>
          <w:rFonts w:ascii="Times New Roman" w:hAnsi="Times New Roman" w:cs="Times New Roman"/>
          <w:sz w:val="24"/>
          <w:szCs w:val="24"/>
        </w:rPr>
        <w:t>спользовались такие игры как</w:t>
      </w:r>
      <w:r w:rsidRPr="00763E67">
        <w:rPr>
          <w:rFonts w:ascii="Times New Roman" w:hAnsi="Times New Roman" w:cs="Times New Roman"/>
          <w:sz w:val="24"/>
          <w:szCs w:val="24"/>
        </w:rPr>
        <w:t xml:space="preserve">: «Найди такой же», «Волшебные дорожки», «Найди свой домик», «Продолжи ряд», «Что катится», </w:t>
      </w:r>
      <w:r w:rsidR="0039454E">
        <w:rPr>
          <w:rFonts w:ascii="Times New Roman" w:hAnsi="Times New Roman" w:cs="Times New Roman"/>
          <w:sz w:val="24"/>
          <w:szCs w:val="24"/>
        </w:rPr>
        <w:t xml:space="preserve"> «Найди пару», «Помоги художнику», </w:t>
      </w:r>
      <w:r w:rsidR="000427E0" w:rsidRPr="000427E0">
        <w:rPr>
          <w:rFonts w:ascii="Times New Roman" w:hAnsi="Times New Roman" w:cs="Times New Roman"/>
          <w:sz w:val="24"/>
          <w:szCs w:val="24"/>
        </w:rPr>
        <w:t>«Найди нужную фигуру</w:t>
      </w:r>
      <w:r w:rsidR="00D60981">
        <w:rPr>
          <w:rFonts w:ascii="Times New Roman" w:hAnsi="Times New Roman" w:cs="Times New Roman"/>
          <w:sz w:val="24"/>
          <w:szCs w:val="24"/>
        </w:rPr>
        <w:t>», «</w:t>
      </w:r>
      <w:r w:rsidR="00E31791">
        <w:rPr>
          <w:rFonts w:ascii="Times New Roman" w:hAnsi="Times New Roman" w:cs="Times New Roman"/>
          <w:sz w:val="24"/>
          <w:szCs w:val="24"/>
        </w:rPr>
        <w:t>Волшебные крышк</w:t>
      </w:r>
      <w:proofErr w:type="gramStart"/>
      <w:r w:rsidR="00E31791">
        <w:rPr>
          <w:rFonts w:ascii="Times New Roman" w:hAnsi="Times New Roman" w:cs="Times New Roman"/>
          <w:sz w:val="24"/>
          <w:szCs w:val="24"/>
        </w:rPr>
        <w:t>и</w:t>
      </w:r>
      <w:r w:rsidR="00D609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0981">
        <w:rPr>
          <w:rFonts w:ascii="Times New Roman" w:hAnsi="Times New Roman" w:cs="Times New Roman"/>
          <w:sz w:val="24"/>
          <w:szCs w:val="24"/>
        </w:rPr>
        <w:t>игры с разноцветными пробками»</w:t>
      </w:r>
      <w:r w:rsidR="00781D6C">
        <w:rPr>
          <w:rFonts w:ascii="Times New Roman" w:hAnsi="Times New Roman" w:cs="Times New Roman"/>
          <w:sz w:val="24"/>
          <w:szCs w:val="24"/>
        </w:rPr>
        <w:t>, «Моя лучшая книга»</w:t>
      </w:r>
      <w:r w:rsidR="00D60981">
        <w:rPr>
          <w:rFonts w:ascii="Times New Roman" w:hAnsi="Times New Roman" w:cs="Times New Roman"/>
          <w:sz w:val="24"/>
          <w:szCs w:val="24"/>
        </w:rPr>
        <w:t>.</w:t>
      </w:r>
      <w:r w:rsidR="0035058A">
        <w:rPr>
          <w:rFonts w:ascii="Times New Roman" w:hAnsi="Times New Roman" w:cs="Times New Roman"/>
          <w:sz w:val="24"/>
          <w:szCs w:val="24"/>
        </w:rPr>
        <w:t xml:space="preserve"> Данные знания закреплялись через </w:t>
      </w:r>
      <w:r w:rsidR="00234297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Pr="00763E6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9454E">
        <w:rPr>
          <w:rFonts w:ascii="Times New Roman" w:hAnsi="Times New Roman" w:cs="Times New Roman"/>
          <w:sz w:val="24"/>
          <w:szCs w:val="24"/>
        </w:rPr>
        <w:t>:</w:t>
      </w:r>
      <w:r w:rsidR="0035058A" w:rsidRPr="00763E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058A" w:rsidRPr="00763E67">
        <w:rPr>
          <w:rFonts w:ascii="Times New Roman" w:hAnsi="Times New Roman" w:cs="Times New Roman"/>
          <w:sz w:val="24"/>
          <w:szCs w:val="24"/>
        </w:rPr>
        <w:t>Лепка)</w:t>
      </w:r>
      <w:r w:rsidRPr="00763E67">
        <w:rPr>
          <w:rFonts w:ascii="Times New Roman" w:hAnsi="Times New Roman" w:cs="Times New Roman"/>
          <w:sz w:val="24"/>
          <w:szCs w:val="24"/>
        </w:rPr>
        <w:t xml:space="preserve"> «Лучики для солнышка»</w:t>
      </w:r>
      <w:r w:rsidR="0039454E">
        <w:rPr>
          <w:rFonts w:ascii="Times New Roman" w:hAnsi="Times New Roman" w:cs="Times New Roman"/>
          <w:sz w:val="24"/>
          <w:szCs w:val="24"/>
        </w:rPr>
        <w:t>, «Колобок», «Радуга» и т.д.</w:t>
      </w:r>
    </w:p>
    <w:p w:rsidR="0039454E" w:rsidRDefault="0035058A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35058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Знакомясь с именами признаками: </w:t>
      </w:r>
      <w:r w:rsidR="0039454E">
        <w:rPr>
          <w:rFonts w:ascii="Times New Roman" w:hAnsi="Times New Roman" w:cs="Times New Roman"/>
          <w:sz w:val="24"/>
          <w:szCs w:val="24"/>
          <w:u w:val="single"/>
        </w:rPr>
        <w:t>Количество, размер</w:t>
      </w:r>
      <w:proofErr w:type="gramStart"/>
      <w:r w:rsidR="0039454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5058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5058A">
        <w:rPr>
          <w:rFonts w:ascii="Times New Roman" w:hAnsi="Times New Roman" w:cs="Times New Roman"/>
          <w:sz w:val="24"/>
          <w:szCs w:val="24"/>
        </w:rPr>
        <w:t>ля формирования данных понятий использовались такие игры как:</w:t>
      </w:r>
      <w:r w:rsidR="0039454E" w:rsidRPr="0039454E">
        <w:rPr>
          <w:rFonts w:ascii="Times New Roman" w:hAnsi="Times New Roman" w:cs="Times New Roman"/>
          <w:sz w:val="24"/>
          <w:szCs w:val="24"/>
        </w:rPr>
        <w:t xml:space="preserve">«На что похоже?», </w:t>
      </w:r>
      <w:r w:rsidR="00EA0722">
        <w:rPr>
          <w:rFonts w:ascii="Times New Roman" w:hAnsi="Times New Roman" w:cs="Times New Roman"/>
          <w:sz w:val="24"/>
          <w:szCs w:val="24"/>
        </w:rPr>
        <w:t>«</w:t>
      </w:r>
      <w:r w:rsidR="0039454E" w:rsidRPr="0039454E">
        <w:rPr>
          <w:rFonts w:ascii="Times New Roman" w:hAnsi="Times New Roman" w:cs="Times New Roman"/>
          <w:sz w:val="24"/>
          <w:szCs w:val="24"/>
        </w:rPr>
        <w:t>Один-много», «Большой и маленький», Складывание пирамидки</w:t>
      </w:r>
      <w:r w:rsidR="0039454E" w:rsidRPr="00EA0722">
        <w:rPr>
          <w:rFonts w:ascii="Times New Roman" w:hAnsi="Times New Roman" w:cs="Times New Roman"/>
          <w:sz w:val="24"/>
          <w:szCs w:val="24"/>
        </w:rPr>
        <w:t>,</w:t>
      </w:r>
      <w:r w:rsidR="00EA0722" w:rsidRPr="00EA0722">
        <w:rPr>
          <w:rFonts w:ascii="Times New Roman" w:hAnsi="Times New Roman" w:cs="Times New Roman"/>
          <w:sz w:val="24"/>
          <w:szCs w:val="24"/>
        </w:rPr>
        <w:t>«Матрешки»</w:t>
      </w:r>
      <w:r w:rsidR="00EA0722">
        <w:rPr>
          <w:rFonts w:ascii="Times New Roman" w:hAnsi="Times New Roman" w:cs="Times New Roman"/>
          <w:sz w:val="24"/>
          <w:szCs w:val="24"/>
        </w:rPr>
        <w:t>,</w:t>
      </w:r>
      <w:r w:rsidR="00822741" w:rsidRPr="00822741">
        <w:rPr>
          <w:rFonts w:ascii="Times New Roman" w:hAnsi="Times New Roman" w:cs="Times New Roman"/>
          <w:sz w:val="24"/>
          <w:szCs w:val="24"/>
        </w:rPr>
        <w:t>«Домики для медвежат»</w:t>
      </w:r>
      <w:r>
        <w:rPr>
          <w:rFonts w:ascii="Times New Roman" w:hAnsi="Times New Roman" w:cs="Times New Roman"/>
          <w:sz w:val="24"/>
          <w:szCs w:val="24"/>
        </w:rPr>
        <w:t>, «Бабочки и цветочки»</w:t>
      </w:r>
      <w:r w:rsidR="00D60981">
        <w:rPr>
          <w:rFonts w:ascii="Times New Roman" w:hAnsi="Times New Roman" w:cs="Times New Roman"/>
          <w:sz w:val="24"/>
          <w:szCs w:val="24"/>
        </w:rPr>
        <w:t xml:space="preserve">, </w:t>
      </w:r>
      <w:r w:rsidR="00E31791" w:rsidRPr="00E31791">
        <w:rPr>
          <w:rFonts w:ascii="Times New Roman" w:hAnsi="Times New Roman" w:cs="Times New Roman"/>
          <w:sz w:val="24"/>
          <w:szCs w:val="24"/>
        </w:rPr>
        <w:t>«Волшебные крышки(игры с разноцветными пробками»</w:t>
      </w:r>
      <w:r w:rsidR="00781D6C">
        <w:rPr>
          <w:rFonts w:ascii="Times New Roman" w:hAnsi="Times New Roman" w:cs="Times New Roman"/>
          <w:sz w:val="24"/>
          <w:szCs w:val="24"/>
        </w:rPr>
        <w:t>, «Моя лучшая книга»</w:t>
      </w:r>
      <w:r w:rsidR="00E31791">
        <w:rPr>
          <w:rFonts w:ascii="Times New Roman" w:hAnsi="Times New Roman" w:cs="Times New Roman"/>
          <w:sz w:val="24"/>
          <w:szCs w:val="24"/>
        </w:rPr>
        <w:t xml:space="preserve">. </w:t>
      </w:r>
      <w:r w:rsidRPr="0035058A">
        <w:rPr>
          <w:rFonts w:ascii="Times New Roman" w:hAnsi="Times New Roman" w:cs="Times New Roman"/>
          <w:sz w:val="24"/>
          <w:szCs w:val="24"/>
        </w:rPr>
        <w:t xml:space="preserve">Данные знания закреплялись через  </w:t>
      </w:r>
      <w:r w:rsidR="00234297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proofErr w:type="gramStart"/>
      <w:r w:rsidR="00234297" w:rsidRPr="00763E67">
        <w:rPr>
          <w:rFonts w:ascii="Times New Roman" w:hAnsi="Times New Roman" w:cs="Times New Roman"/>
          <w:sz w:val="24"/>
          <w:szCs w:val="24"/>
        </w:rPr>
        <w:t>.</w:t>
      </w:r>
      <w:r w:rsidR="00234297">
        <w:rPr>
          <w:rFonts w:ascii="Times New Roman" w:hAnsi="Times New Roman" w:cs="Times New Roman"/>
          <w:sz w:val="24"/>
          <w:szCs w:val="24"/>
        </w:rPr>
        <w:t xml:space="preserve">: </w:t>
      </w:r>
      <w:r w:rsidR="0039454E" w:rsidRPr="0039454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9454E" w:rsidRPr="0039454E">
        <w:rPr>
          <w:rFonts w:ascii="Times New Roman" w:hAnsi="Times New Roman" w:cs="Times New Roman"/>
          <w:sz w:val="24"/>
          <w:szCs w:val="24"/>
        </w:rPr>
        <w:t>Снеговик» (аппликация)</w:t>
      </w:r>
    </w:p>
    <w:p w:rsidR="0039454E" w:rsidRDefault="0035058A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35058A">
        <w:rPr>
          <w:rFonts w:ascii="Times New Roman" w:hAnsi="Times New Roman" w:cs="Times New Roman"/>
          <w:sz w:val="24"/>
          <w:szCs w:val="24"/>
          <w:u w:val="single"/>
        </w:rPr>
        <w:t>Знакомясь с именами признаками:</w:t>
      </w:r>
      <w:r w:rsidR="0039454E">
        <w:rPr>
          <w:rFonts w:ascii="Times New Roman" w:hAnsi="Times New Roman" w:cs="Times New Roman"/>
          <w:sz w:val="24"/>
          <w:szCs w:val="24"/>
          <w:u w:val="single"/>
        </w:rPr>
        <w:t>Вкус, запах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5058A">
        <w:rPr>
          <w:rFonts w:ascii="Times New Roman" w:hAnsi="Times New Roman" w:cs="Times New Roman"/>
          <w:sz w:val="24"/>
          <w:szCs w:val="24"/>
        </w:rPr>
        <w:t>Для формирования данных понятий использовались такие игры как:</w:t>
      </w:r>
      <w:r w:rsidR="0039454E" w:rsidRPr="0039454E">
        <w:rPr>
          <w:rFonts w:ascii="Times New Roman" w:hAnsi="Times New Roman" w:cs="Times New Roman"/>
          <w:sz w:val="24"/>
          <w:szCs w:val="24"/>
        </w:rPr>
        <w:t>«Узнай и назови», «Что гото</w:t>
      </w:r>
      <w:r w:rsidR="000427E0">
        <w:rPr>
          <w:rFonts w:ascii="Times New Roman" w:hAnsi="Times New Roman" w:cs="Times New Roman"/>
          <w:sz w:val="24"/>
          <w:szCs w:val="24"/>
        </w:rPr>
        <w:t xml:space="preserve">вят на обед» , </w:t>
      </w:r>
      <w:r w:rsidR="000427E0" w:rsidRPr="000427E0">
        <w:rPr>
          <w:rFonts w:ascii="Times New Roman" w:hAnsi="Times New Roman" w:cs="Times New Roman"/>
          <w:sz w:val="24"/>
          <w:szCs w:val="24"/>
        </w:rPr>
        <w:t>«Какое это?»</w:t>
      </w:r>
      <w:r w:rsidR="000427E0">
        <w:rPr>
          <w:rFonts w:ascii="Times New Roman" w:hAnsi="Times New Roman" w:cs="Times New Roman"/>
          <w:sz w:val="24"/>
          <w:szCs w:val="24"/>
        </w:rPr>
        <w:t>,</w:t>
      </w:r>
      <w:r w:rsidR="000427E0" w:rsidRPr="000427E0">
        <w:rPr>
          <w:rFonts w:ascii="Times New Roman" w:hAnsi="Times New Roman" w:cs="Times New Roman"/>
          <w:sz w:val="24"/>
          <w:szCs w:val="24"/>
        </w:rPr>
        <w:t>«Волшебный магазин»</w:t>
      </w:r>
      <w:r w:rsidR="000427E0">
        <w:rPr>
          <w:rFonts w:ascii="Times New Roman" w:hAnsi="Times New Roman" w:cs="Times New Roman"/>
          <w:sz w:val="24"/>
          <w:szCs w:val="24"/>
        </w:rPr>
        <w:t>,«Сложи картинку»-</w:t>
      </w:r>
      <w:r w:rsidR="000427E0" w:rsidRPr="000427E0">
        <w:rPr>
          <w:rFonts w:ascii="Times New Roman" w:hAnsi="Times New Roman" w:cs="Times New Roman"/>
          <w:sz w:val="24"/>
          <w:szCs w:val="24"/>
        </w:rPr>
        <w:t xml:space="preserve">ребенок, опираясь на свои вкусовые ощущения определяет и называет овощи, фрукты, сладости и называет свои ощущения: кислое, сладкое, </w:t>
      </w:r>
      <w:proofErr w:type="gramStart"/>
      <w:r w:rsidR="000427E0" w:rsidRPr="000427E0">
        <w:rPr>
          <w:rFonts w:ascii="Times New Roman" w:hAnsi="Times New Roman" w:cs="Times New Roman"/>
          <w:sz w:val="24"/>
          <w:szCs w:val="24"/>
        </w:rPr>
        <w:t>соленое</w:t>
      </w:r>
      <w:proofErr w:type="gramEnd"/>
      <w:r w:rsidR="000427E0" w:rsidRPr="000427E0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E102D3" w:rsidRDefault="0035058A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35058A">
        <w:rPr>
          <w:rFonts w:ascii="Times New Roman" w:hAnsi="Times New Roman" w:cs="Times New Roman"/>
          <w:sz w:val="24"/>
          <w:szCs w:val="24"/>
          <w:u w:val="single"/>
        </w:rPr>
        <w:t>Знакомясь с именами признаками:</w:t>
      </w:r>
      <w:r w:rsidR="0039454E">
        <w:rPr>
          <w:rFonts w:ascii="Times New Roman" w:hAnsi="Times New Roman" w:cs="Times New Roman"/>
          <w:sz w:val="24"/>
          <w:szCs w:val="24"/>
          <w:u w:val="single"/>
        </w:rPr>
        <w:t>Температура, влажность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5058A">
        <w:rPr>
          <w:rFonts w:ascii="Times New Roman" w:hAnsi="Times New Roman" w:cs="Times New Roman"/>
          <w:sz w:val="24"/>
          <w:szCs w:val="24"/>
        </w:rPr>
        <w:t>Для формирования данных понятий использовались такие игры как:</w:t>
      </w:r>
      <w:r w:rsidRPr="0039454E">
        <w:rPr>
          <w:rFonts w:ascii="Times New Roman" w:hAnsi="Times New Roman" w:cs="Times New Roman"/>
          <w:sz w:val="24"/>
          <w:szCs w:val="24"/>
        </w:rPr>
        <w:t>«Теплый – холодный»</w:t>
      </w:r>
      <w:r>
        <w:rPr>
          <w:rFonts w:ascii="Times New Roman" w:hAnsi="Times New Roman" w:cs="Times New Roman"/>
          <w:sz w:val="24"/>
          <w:szCs w:val="24"/>
        </w:rPr>
        <w:t xml:space="preserve"> «Мокрый – сухой», Учились разгадывать з</w:t>
      </w:r>
      <w:r w:rsidR="0039454E" w:rsidRPr="0039454E">
        <w:rPr>
          <w:rFonts w:ascii="Times New Roman" w:hAnsi="Times New Roman" w:cs="Times New Roman"/>
          <w:sz w:val="24"/>
          <w:szCs w:val="24"/>
        </w:rPr>
        <w:t>агадки,</w:t>
      </w:r>
      <w:r w:rsidR="00822741">
        <w:rPr>
          <w:rFonts w:ascii="Times New Roman" w:hAnsi="Times New Roman" w:cs="Times New Roman"/>
          <w:sz w:val="24"/>
          <w:szCs w:val="24"/>
        </w:rPr>
        <w:t>Наблюд</w:t>
      </w:r>
      <w:r>
        <w:rPr>
          <w:rFonts w:ascii="Times New Roman" w:hAnsi="Times New Roman" w:cs="Times New Roman"/>
          <w:sz w:val="24"/>
          <w:szCs w:val="24"/>
        </w:rPr>
        <w:t xml:space="preserve">али </w:t>
      </w:r>
      <w:r w:rsidR="00822741">
        <w:rPr>
          <w:rFonts w:ascii="Times New Roman" w:hAnsi="Times New Roman" w:cs="Times New Roman"/>
          <w:sz w:val="24"/>
          <w:szCs w:val="24"/>
        </w:rPr>
        <w:t xml:space="preserve"> за состоянием погоды,</w:t>
      </w:r>
      <w:r>
        <w:rPr>
          <w:rFonts w:ascii="Times New Roman" w:hAnsi="Times New Roman" w:cs="Times New Roman"/>
          <w:sz w:val="24"/>
          <w:szCs w:val="24"/>
        </w:rPr>
        <w:t xml:space="preserve"> использовали </w:t>
      </w:r>
      <w:r w:rsidR="0039454E">
        <w:rPr>
          <w:rFonts w:ascii="Times New Roman" w:hAnsi="Times New Roman" w:cs="Times New Roman"/>
          <w:sz w:val="24"/>
          <w:szCs w:val="24"/>
        </w:rPr>
        <w:t>Опытно-экспериментальн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39454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- «</w:t>
      </w:r>
      <w:r w:rsidR="00D60981">
        <w:rPr>
          <w:rFonts w:ascii="Times New Roman" w:hAnsi="Times New Roman" w:cs="Times New Roman"/>
          <w:sz w:val="24"/>
          <w:szCs w:val="24"/>
        </w:rPr>
        <w:t>Песок и вод</w:t>
      </w:r>
      <w:r w:rsidR="00A46C11">
        <w:rPr>
          <w:rFonts w:ascii="Times New Roman" w:hAnsi="Times New Roman" w:cs="Times New Roman"/>
          <w:sz w:val="24"/>
          <w:szCs w:val="24"/>
        </w:rPr>
        <w:t>а»</w:t>
      </w:r>
    </w:p>
    <w:p w:rsidR="00043EF5" w:rsidRDefault="00043EF5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043EF5">
        <w:rPr>
          <w:rFonts w:ascii="Times New Roman" w:hAnsi="Times New Roman" w:cs="Times New Roman"/>
          <w:sz w:val="24"/>
          <w:szCs w:val="24"/>
        </w:rPr>
        <w:t xml:space="preserve">Таким образом, вижу, что в ходе проектной деятельности устанавливается более тесный контакт между детьми и взрослыми, между самими детьми, между детьми, воспитателями и родителями. Дети получают возможность проявить свои творческие способности, двигательную активность, вступить в диалог с детьми и взрослыми, получить положительный эмоциональный заряд. Включив родителей в совместную деятельность с ребенком, я создала и поддерживала атмосферу сотрудничества и в разных видах деятельности, направляла родительскую активность </w:t>
      </w:r>
      <w:r w:rsidR="00D60981">
        <w:rPr>
          <w:rFonts w:ascii="Times New Roman" w:hAnsi="Times New Roman" w:cs="Times New Roman"/>
          <w:sz w:val="24"/>
          <w:szCs w:val="24"/>
        </w:rPr>
        <w:t>в</w:t>
      </w:r>
      <w:r w:rsidRPr="00043EF5">
        <w:rPr>
          <w:rFonts w:ascii="Times New Roman" w:hAnsi="Times New Roman" w:cs="Times New Roman"/>
          <w:sz w:val="24"/>
          <w:szCs w:val="24"/>
        </w:rPr>
        <w:t xml:space="preserve"> педагогическое русло.</w:t>
      </w:r>
      <w:r w:rsidR="00781D6C">
        <w:rPr>
          <w:rFonts w:ascii="Times New Roman" w:hAnsi="Times New Roman" w:cs="Times New Roman"/>
          <w:sz w:val="24"/>
          <w:szCs w:val="24"/>
        </w:rPr>
        <w:t xml:space="preserve"> Были изготовлены дидактические пособия: «Волшебные крышки</w:t>
      </w:r>
      <w:proofErr w:type="gramStart"/>
      <w:r w:rsidR="00781D6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781D6C" w:rsidRPr="00781D6C">
        <w:rPr>
          <w:rFonts w:ascii="Times New Roman" w:hAnsi="Times New Roman" w:cs="Times New Roman"/>
          <w:sz w:val="24"/>
          <w:szCs w:val="24"/>
        </w:rPr>
        <w:t>дляразвития мелкой мото</w:t>
      </w:r>
      <w:r w:rsidR="00781D6C">
        <w:rPr>
          <w:rFonts w:ascii="Times New Roman" w:hAnsi="Times New Roman" w:cs="Times New Roman"/>
          <w:sz w:val="24"/>
          <w:szCs w:val="24"/>
        </w:rPr>
        <w:t xml:space="preserve">рики руки и сенсорного развития; «Моя лучшая книга»-направлена развивать мелкую моторику рук, сенсомоторную сферу, внимание, пространственное воображение, восприятие(тактильное, зрительное, пространственное. </w:t>
      </w:r>
      <w:r w:rsidR="00781D6C" w:rsidRPr="00781D6C">
        <w:rPr>
          <w:rFonts w:ascii="Times New Roman" w:hAnsi="Times New Roman" w:cs="Times New Roman"/>
          <w:sz w:val="24"/>
          <w:szCs w:val="24"/>
        </w:rPr>
        <w:t>Пособи</w:t>
      </w:r>
      <w:r w:rsidR="00781D6C">
        <w:rPr>
          <w:rFonts w:ascii="Times New Roman" w:hAnsi="Times New Roman" w:cs="Times New Roman"/>
          <w:sz w:val="24"/>
          <w:szCs w:val="24"/>
        </w:rPr>
        <w:t>я</w:t>
      </w:r>
      <w:r w:rsidR="00781D6C" w:rsidRPr="00781D6C">
        <w:rPr>
          <w:rFonts w:ascii="Times New Roman" w:hAnsi="Times New Roman" w:cs="Times New Roman"/>
          <w:sz w:val="24"/>
          <w:szCs w:val="24"/>
        </w:rPr>
        <w:t xml:space="preserve"> мобильн</w:t>
      </w:r>
      <w:r w:rsidR="00781D6C">
        <w:rPr>
          <w:rFonts w:ascii="Times New Roman" w:hAnsi="Times New Roman" w:cs="Times New Roman"/>
          <w:sz w:val="24"/>
          <w:szCs w:val="24"/>
        </w:rPr>
        <w:t>ы</w:t>
      </w:r>
      <w:r w:rsidR="00781D6C" w:rsidRPr="00781D6C">
        <w:rPr>
          <w:rFonts w:ascii="Times New Roman" w:hAnsi="Times New Roman" w:cs="Times New Roman"/>
          <w:sz w:val="24"/>
          <w:szCs w:val="24"/>
        </w:rPr>
        <w:t xml:space="preserve"> и многофункциональн</w:t>
      </w:r>
      <w:r w:rsidR="00781D6C">
        <w:rPr>
          <w:rFonts w:ascii="Times New Roman" w:hAnsi="Times New Roman" w:cs="Times New Roman"/>
          <w:sz w:val="24"/>
          <w:szCs w:val="24"/>
        </w:rPr>
        <w:t>ы</w:t>
      </w:r>
      <w:r w:rsidR="00781D6C" w:rsidRPr="00781D6C">
        <w:rPr>
          <w:rFonts w:ascii="Times New Roman" w:hAnsi="Times New Roman" w:cs="Times New Roman"/>
          <w:sz w:val="24"/>
          <w:szCs w:val="24"/>
        </w:rPr>
        <w:t>.</w:t>
      </w:r>
    </w:p>
    <w:p w:rsidR="002C7830" w:rsidRDefault="00043EF5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043EF5">
        <w:rPr>
          <w:rFonts w:ascii="Times New Roman" w:hAnsi="Times New Roman" w:cs="Times New Roman"/>
          <w:sz w:val="24"/>
          <w:szCs w:val="24"/>
        </w:rPr>
        <w:t>Организованная работа над данными проектами позволила расширить кругозор родителей, выстроилось взаимодействие и сформировались навыки общения родителей с детьми. Родители вовлеклись в педагогический процесс, укрепилась их заинтересованность в сотрудничестве с детским садом.</w:t>
      </w:r>
    </w:p>
    <w:p w:rsidR="002C7830" w:rsidRDefault="002C7830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BA533D">
        <w:rPr>
          <w:rFonts w:ascii="Times New Roman" w:hAnsi="Times New Roman" w:cs="Times New Roman"/>
          <w:sz w:val="24"/>
          <w:szCs w:val="24"/>
        </w:rPr>
        <w:t xml:space="preserve">Данный педагогический опыт </w:t>
      </w:r>
      <w:r>
        <w:rPr>
          <w:rFonts w:ascii="Times New Roman" w:hAnsi="Times New Roman" w:cs="Times New Roman"/>
          <w:sz w:val="24"/>
          <w:szCs w:val="24"/>
        </w:rPr>
        <w:t>имеет положительные стороны</w:t>
      </w:r>
      <w:r w:rsidRPr="00BA533D">
        <w:rPr>
          <w:rFonts w:ascii="Times New Roman" w:hAnsi="Times New Roman" w:cs="Times New Roman"/>
          <w:sz w:val="24"/>
          <w:szCs w:val="24"/>
        </w:rPr>
        <w:t>:</w:t>
      </w:r>
    </w:p>
    <w:p w:rsidR="002C7830" w:rsidRPr="00BA533D" w:rsidRDefault="002C7830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умеют </w:t>
      </w:r>
      <w:r w:rsidRPr="00CD31D7">
        <w:rPr>
          <w:rFonts w:ascii="Times New Roman" w:hAnsi="Times New Roman" w:cs="Times New Roman"/>
          <w:sz w:val="24"/>
          <w:szCs w:val="24"/>
        </w:rPr>
        <w:t xml:space="preserve">различать объекты окружающего </w:t>
      </w:r>
      <w:r>
        <w:rPr>
          <w:rFonts w:ascii="Times New Roman" w:hAnsi="Times New Roman" w:cs="Times New Roman"/>
          <w:sz w:val="24"/>
          <w:szCs w:val="24"/>
        </w:rPr>
        <w:t xml:space="preserve">мира </w:t>
      </w:r>
      <w:r w:rsidRPr="00CD31D7">
        <w:rPr>
          <w:rFonts w:ascii="Times New Roman" w:hAnsi="Times New Roman" w:cs="Times New Roman"/>
          <w:sz w:val="24"/>
          <w:szCs w:val="24"/>
        </w:rPr>
        <w:t xml:space="preserve"> не только по форме, цвету величине, но и по количеству частей, по весу, рельефу, влажности, температуре и т. д.  </w:t>
      </w:r>
    </w:p>
    <w:p w:rsidR="002C7830" w:rsidRDefault="002C7830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BA533D">
        <w:rPr>
          <w:rFonts w:ascii="Times New Roman" w:hAnsi="Times New Roman" w:cs="Times New Roman"/>
          <w:sz w:val="24"/>
          <w:szCs w:val="24"/>
        </w:rPr>
        <w:t>- в процессе совместной деятельности и взрослого и воспитанника сформированы особого рода отношения, которые придают их взаимодействию характер сотрудничества, совместного бытия в пространстве деятельности и общения;</w:t>
      </w:r>
    </w:p>
    <w:p w:rsidR="002C7830" w:rsidRDefault="002C7830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BA533D">
        <w:rPr>
          <w:rFonts w:ascii="Times New Roman" w:hAnsi="Times New Roman" w:cs="Times New Roman"/>
          <w:sz w:val="24"/>
          <w:szCs w:val="24"/>
        </w:rPr>
        <w:t>- в силу возрастных и индивидуальных особенностей дошкольники умеют осуществлять логические операции сравнения, анализа, обобщения, эффективно и нестандартно решать жизненные проблемы;</w:t>
      </w:r>
    </w:p>
    <w:p w:rsidR="00781D6C" w:rsidRDefault="00781D6C" w:rsidP="002C7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D6C" w:rsidRDefault="00781D6C" w:rsidP="002C7830">
      <w:pPr>
        <w:jc w:val="both"/>
        <w:rPr>
          <w:rFonts w:ascii="Times New Roman" w:hAnsi="Times New Roman" w:cs="Times New Roman"/>
          <w:sz w:val="24"/>
          <w:szCs w:val="24"/>
        </w:rPr>
      </w:pPr>
      <w:r w:rsidRPr="00781D6C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</w:t>
      </w:r>
      <w:r w:rsidR="00493690">
        <w:rPr>
          <w:rFonts w:ascii="Times New Roman" w:hAnsi="Times New Roman" w:cs="Times New Roman"/>
          <w:sz w:val="24"/>
          <w:szCs w:val="24"/>
        </w:rPr>
        <w:t xml:space="preserve">в </w:t>
      </w:r>
      <w:r w:rsidR="00493690" w:rsidRPr="00493690">
        <w:rPr>
          <w:rFonts w:ascii="Times New Roman" w:hAnsi="Times New Roman" w:cs="Times New Roman"/>
          <w:sz w:val="24"/>
          <w:szCs w:val="24"/>
        </w:rPr>
        <w:t>условиях реализации ФГОС  технология ТРИЗ  себя зарекомендовала  с положительной стороны. Это уникальный инструмент, с помощью которого активно развивается  по</w:t>
      </w:r>
      <w:r w:rsidR="00493690">
        <w:rPr>
          <w:rFonts w:ascii="Times New Roman" w:hAnsi="Times New Roman" w:cs="Times New Roman"/>
          <w:sz w:val="24"/>
          <w:szCs w:val="24"/>
        </w:rPr>
        <w:t xml:space="preserve">знавательная активность  детей. </w:t>
      </w:r>
      <w:r w:rsidRPr="00781D6C">
        <w:rPr>
          <w:rFonts w:ascii="Times New Roman" w:hAnsi="Times New Roman" w:cs="Times New Roman"/>
          <w:sz w:val="24"/>
          <w:szCs w:val="24"/>
        </w:rPr>
        <w:t>Данная система</w:t>
      </w:r>
      <w:r w:rsidR="00234297">
        <w:rPr>
          <w:rFonts w:ascii="Times New Roman" w:hAnsi="Times New Roman" w:cs="Times New Roman"/>
          <w:sz w:val="24"/>
          <w:szCs w:val="24"/>
        </w:rPr>
        <w:t xml:space="preserve">  </w:t>
      </w:r>
      <w:r w:rsidRPr="00781D6C">
        <w:rPr>
          <w:rFonts w:ascii="Times New Roman" w:hAnsi="Times New Roman" w:cs="Times New Roman"/>
          <w:sz w:val="24"/>
          <w:szCs w:val="24"/>
        </w:rPr>
        <w:t>доступна для работы всех педагогов с детьми 3-го года жизни.</w:t>
      </w:r>
    </w:p>
    <w:p w:rsidR="00E706E4" w:rsidRPr="006C7F86" w:rsidRDefault="00E706E4" w:rsidP="002C7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6E4" w:rsidRPr="006C7F86" w:rsidSect="002C7830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7FB5"/>
    <w:rsid w:val="000018E4"/>
    <w:rsid w:val="000427E0"/>
    <w:rsid w:val="00043EF5"/>
    <w:rsid w:val="000813A9"/>
    <w:rsid w:val="0011595E"/>
    <w:rsid w:val="0018168C"/>
    <w:rsid w:val="00234297"/>
    <w:rsid w:val="002C7830"/>
    <w:rsid w:val="002E5ED5"/>
    <w:rsid w:val="002F7AEA"/>
    <w:rsid w:val="0035058A"/>
    <w:rsid w:val="003829A7"/>
    <w:rsid w:val="0039454E"/>
    <w:rsid w:val="003E0258"/>
    <w:rsid w:val="0042527E"/>
    <w:rsid w:val="00457CD7"/>
    <w:rsid w:val="00475683"/>
    <w:rsid w:val="00493690"/>
    <w:rsid w:val="006406B7"/>
    <w:rsid w:val="0068056A"/>
    <w:rsid w:val="006C7F86"/>
    <w:rsid w:val="006D5B86"/>
    <w:rsid w:val="0070311E"/>
    <w:rsid w:val="00762E49"/>
    <w:rsid w:val="00763E67"/>
    <w:rsid w:val="00766F66"/>
    <w:rsid w:val="00781D6C"/>
    <w:rsid w:val="00822741"/>
    <w:rsid w:val="00837B2D"/>
    <w:rsid w:val="00A17FB5"/>
    <w:rsid w:val="00A46C11"/>
    <w:rsid w:val="00A979E4"/>
    <w:rsid w:val="00B9249D"/>
    <w:rsid w:val="00B9427A"/>
    <w:rsid w:val="00BA533D"/>
    <w:rsid w:val="00C1248D"/>
    <w:rsid w:val="00CA3CF4"/>
    <w:rsid w:val="00CD31D7"/>
    <w:rsid w:val="00D60981"/>
    <w:rsid w:val="00E102D3"/>
    <w:rsid w:val="00E31791"/>
    <w:rsid w:val="00E621D8"/>
    <w:rsid w:val="00E63E3D"/>
    <w:rsid w:val="00E706E4"/>
    <w:rsid w:val="00EA0722"/>
    <w:rsid w:val="00F13332"/>
    <w:rsid w:val="00F226E8"/>
    <w:rsid w:val="00F47F5C"/>
    <w:rsid w:val="00FA1E1D"/>
    <w:rsid w:val="00FE050B"/>
    <w:rsid w:val="00FF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FreeMan</cp:lastModifiedBy>
  <cp:revision>21</cp:revision>
  <dcterms:created xsi:type="dcterms:W3CDTF">2018-04-01T16:09:00Z</dcterms:created>
  <dcterms:modified xsi:type="dcterms:W3CDTF">2019-01-08T14:31:00Z</dcterms:modified>
</cp:coreProperties>
</file>