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0C" w:rsidRDefault="0064770C" w:rsidP="0064770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Педагогический п</w:t>
      </w:r>
      <w:r w:rsidRPr="00F83BCC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роект </w:t>
      </w:r>
    </w:p>
    <w:p w:rsidR="0064770C" w:rsidRPr="00F83BCC" w:rsidRDefault="0064770C" w:rsidP="0064770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в</w:t>
      </w:r>
      <w:r w:rsidRPr="00F83BCC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младшей группе:</w:t>
      </w:r>
    </w:p>
    <w:p w:rsidR="0064770C" w:rsidRPr="00F83BCC" w:rsidRDefault="0064770C" w:rsidP="0064770C">
      <w:pPr>
        <w:shd w:val="clear" w:color="auto" w:fill="FFFFFF"/>
        <w:tabs>
          <w:tab w:val="left" w:pos="313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F83BCC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«Проказница осень»</w:t>
      </w:r>
    </w:p>
    <w:p w:rsidR="0064770C" w:rsidRPr="00BD7C4B" w:rsidRDefault="0064770C" w:rsidP="0064770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09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(Сроки проведения: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сентябрь, октябрь, ноябрь</w:t>
      </w:r>
      <w:r w:rsidRPr="006D09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64770C" w:rsidRPr="00BD7C4B" w:rsidRDefault="0064770C" w:rsidP="006477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4770C" w:rsidRPr="00BD7C4B" w:rsidRDefault="0064770C" w:rsidP="0064770C">
      <w:pPr>
        <w:shd w:val="clear" w:color="auto" w:fill="FFFFFF"/>
        <w:tabs>
          <w:tab w:val="left" w:pos="5475"/>
        </w:tabs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7C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Хитрова Н.И</w:t>
      </w:r>
    </w:p>
    <w:p w:rsidR="0064770C" w:rsidRPr="00BD7C4B" w:rsidRDefault="0064770C" w:rsidP="006477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4770C" w:rsidRPr="00BD7C4B" w:rsidRDefault="0064770C" w:rsidP="006477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4770C" w:rsidRPr="0064770C" w:rsidRDefault="0064770C" w:rsidP="00647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2BEDAC" wp14:editId="7A49CA8E">
            <wp:extent cx="2857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8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Тема проекта:</w:t>
      </w:r>
      <w:r w:rsidRPr="00FF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«Проказница осень»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Длительность проекта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дневная (в рамках организации  педагогического процесса во время образовательной деятельности и проведения режимных моментов; в повседневной жизни).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Хитрова Н.И 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770C" w:rsidRPr="00A645E9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коммуникативное развитие;</w:t>
      </w:r>
    </w:p>
    <w:p w:rsidR="0064770C" w:rsidRPr="00A645E9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64770C" w:rsidRPr="00A645E9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64770C" w:rsidRPr="00A645E9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E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64770C" w:rsidRDefault="0064770C" w:rsidP="0064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6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двигательная, коммуникативная, трудовая,</w:t>
      </w:r>
      <w:r w:rsidRPr="00A6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познавательно-исследовательская, продуктивная,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работа,</w:t>
      </w:r>
      <w:r w:rsidRPr="00A6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и родителей с темой проекта, обозначить значимость выбранной темы.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тем, что в природе происходит смена сезонов года. В ходе работы над проектом подвести  детей к пониманию того, что  осень-это «волшебное» время года со своими признаками (листопад, лужи, дождик).</w:t>
      </w:r>
      <w:r w:rsidRPr="00A6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 </w:t>
      </w:r>
    </w:p>
    <w:p w:rsidR="0064770C" w:rsidRDefault="0064770C" w:rsidP="0064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определять осень по характерным признакам сезона. </w:t>
      </w:r>
      <w:r w:rsidRPr="00835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Расширить знания детей по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теме</w:t>
      </w:r>
      <w:r w:rsidRPr="00835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«Осень»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83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природе. Рассмотреть с детьми 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осенней природы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разноцветность осенних красок.</w:t>
      </w:r>
    </w:p>
    <w:p w:rsidR="0064770C" w:rsidRPr="00835CEF" w:rsidRDefault="0064770C" w:rsidP="0064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64770C" w:rsidRPr="00545248" w:rsidRDefault="0064770C" w:rsidP="006477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понятием «время года – осень», с сезонными изменениями в природе происходящими осенью;</w:t>
      </w: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70C" w:rsidRPr="00545248" w:rsidRDefault="0064770C" w:rsidP="006477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4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асширить представление о многообразии </w:t>
      </w: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созревающих осенью</w:t>
      </w:r>
      <w:r w:rsidRPr="00D4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 и фруктов</w:t>
      </w: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пользе;</w:t>
      </w:r>
    </w:p>
    <w:p w:rsidR="0064770C" w:rsidRPr="00545248" w:rsidRDefault="0064770C" w:rsidP="006477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интерес к наблюдению за объектами живой и неживой природы. </w:t>
      </w:r>
    </w:p>
    <w:p w:rsidR="0064770C" w:rsidRPr="00545248" w:rsidRDefault="0064770C" w:rsidP="006477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умение детей рассматривать иллюстрации, понимать их сюжет, отвечать на вопросы воспитателя.</w:t>
      </w:r>
    </w:p>
    <w:p w:rsidR="0064770C" w:rsidRPr="00545248" w:rsidRDefault="0064770C" w:rsidP="006477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выражать свои чувства и эмоции при помощи активной речи.</w:t>
      </w:r>
    </w:p>
    <w:p w:rsidR="0064770C" w:rsidRPr="00545248" w:rsidRDefault="0064770C" w:rsidP="006477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творчество.</w:t>
      </w:r>
    </w:p>
    <w:p w:rsidR="0064770C" w:rsidRPr="00545248" w:rsidRDefault="0064770C" w:rsidP="006477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эмоциональное, положительное отношение к природе, умение видеть прекрасное в разное время года;</w:t>
      </w:r>
    </w:p>
    <w:p w:rsidR="0064770C" w:rsidRDefault="0064770C" w:rsidP="006477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вести диалог (внимательно слушать, отвечать на вопросы, не отвлекаться, не перебивать);</w:t>
      </w:r>
    </w:p>
    <w:p w:rsidR="0064770C" w:rsidRDefault="0064770C" w:rsidP="0064770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70C" w:rsidRPr="00FE1571" w:rsidRDefault="0064770C" w:rsidP="0064770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Pr="00F62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70C" w:rsidRDefault="0064770C" w:rsidP="006477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четкое представление об осени, об осенних явлениях.</w:t>
      </w:r>
    </w:p>
    <w:p w:rsidR="0064770C" w:rsidRDefault="0064770C" w:rsidP="006477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стали </w:t>
      </w:r>
      <w:r w:rsidRPr="00F62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окружающему миру природы.</w:t>
      </w:r>
    </w:p>
    <w:p w:rsidR="0064770C" w:rsidRPr="00F6228E" w:rsidRDefault="0064770C" w:rsidP="006477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Замечают</w:t>
      </w:r>
      <w:r w:rsidRPr="00F6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осенней</w:t>
      </w:r>
      <w:r w:rsidRPr="00F6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природы.</w:t>
      </w:r>
    </w:p>
    <w:p w:rsidR="0064770C" w:rsidRDefault="0064770C" w:rsidP="006477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Pr="00F6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622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кономерностях в природном мире.</w:t>
      </w:r>
    </w:p>
    <w:p w:rsidR="0064770C" w:rsidRDefault="0064770C" w:rsidP="006477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стихи, пословицы, загадки об осени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70C" w:rsidRPr="00F6228E" w:rsidRDefault="0064770C" w:rsidP="006477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повысился интерес к жизни группы.</w:t>
      </w:r>
    </w:p>
    <w:p w:rsidR="0064770C" w:rsidRPr="00BD7C4B" w:rsidRDefault="0064770C" w:rsidP="0064770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64770C" w:rsidRPr="00FA620E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этап – подготовительный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A62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6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Создавать развивающую среду.</w:t>
      </w:r>
      <w:r w:rsidRPr="00FA6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Организовывать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Состави</w:t>
      </w:r>
      <w:r w:rsidRPr="00FA62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план проекта, разрабатывать конспекты занятий.</w:t>
      </w:r>
      <w:r w:rsidRPr="00FA6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Осуществлять подбор сюжетных картин и художественных произведений про осень.</w:t>
      </w:r>
    </w:p>
    <w:p w:rsidR="0064770C" w:rsidRPr="00FA620E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Изготовление дидактических игр.</w:t>
      </w:r>
      <w:r w:rsidRPr="00FA6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Сбор  природного материала необходимого для реализации 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вместе с детьми изготавливают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природного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выставки на тему «Осенний вернисаж».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этап –основной</w:t>
      </w:r>
    </w:p>
    <w:p w:rsidR="0064770C" w:rsidRPr="00112B5E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12B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Сюжетно-ролевые игры: </w:t>
      </w:r>
    </w:p>
    <w:p w:rsidR="0064770C" w:rsidRPr="00112B5E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«Оденем куклу на прогулку»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«Магазин овощей»</w:t>
      </w:r>
    </w:p>
    <w:p w:rsidR="0064770C" w:rsidRPr="00112B5E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B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Дидактические игры:</w:t>
      </w:r>
    </w:p>
    <w:p w:rsidR="0064770C" w:rsidRPr="005F5D2F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растет на грядке» </w:t>
      </w:r>
    </w:p>
    <w:p w:rsidR="0064770C" w:rsidRPr="005F5D2F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«Овощи и фрукты»</w:t>
      </w:r>
    </w:p>
    <w:p w:rsidR="0064770C" w:rsidRPr="005F5D2F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лежит в мешочке»</w:t>
      </w:r>
    </w:p>
    <w:p w:rsidR="0064770C" w:rsidRPr="005F5D2F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«Пазлы овощей».</w:t>
      </w:r>
      <w:r w:rsidRPr="005F5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 на осеннюю тематику: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«Дары осени»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звери к зиме готовятся»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Рассматривание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иллюстраций</w:t>
      </w:r>
      <w:r w:rsidRPr="005F5D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64770C" w:rsidRPr="005F5D2F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«Уборка урожая»</w:t>
      </w:r>
    </w:p>
    <w:p w:rsidR="0064770C" w:rsidRPr="005F5D2F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Пальчиковая гимнастика </w:t>
      </w:r>
    </w:p>
    <w:p w:rsid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«Дождик»</w:t>
      </w:r>
    </w:p>
    <w:p w:rsidR="0064770C" w:rsidRPr="00912551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«Осенние листья»</w:t>
      </w:r>
    </w:p>
    <w:p w:rsidR="0064770C" w:rsidRPr="005F5D2F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5D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Ознакомление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окружающим «Овощи с огорода»</w:t>
      </w:r>
    </w:p>
    <w:p w:rsid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B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Чтение художественной литературы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</w:t>
      </w:r>
      <w:r w:rsidRPr="00112B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осени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сказка</w:t>
      </w:r>
      <w:r w:rsidRPr="0091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«Вершки и корешки»</w:t>
      </w:r>
    </w:p>
    <w:p w:rsid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Блок «Зайчик»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«Дождь». Разучивание наизусть.</w:t>
      </w:r>
    </w:p>
    <w:p w:rsidR="0064770C" w:rsidRPr="006D09B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Ю. </w:t>
      </w:r>
      <w:proofErr w:type="spellStart"/>
      <w:r w:rsidRPr="006D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Тувим</w:t>
      </w:r>
      <w:proofErr w:type="spellEnd"/>
      <w:r w:rsidRPr="006D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«Овощи»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770C" w:rsidRPr="00112B5E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2B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 про осень.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«Листопад»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 и дождик»</w:t>
      </w:r>
    </w:p>
    <w:p w:rsidR="0064770C" w:rsidRPr="00112B5E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 мультфильма «Мешок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яблок»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 на участке «Найди такой же листик»</w:t>
      </w:r>
    </w:p>
    <w:p w:rsidR="0064770C" w:rsidRPr="00112B5E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Наблюдение за листопадом во время прогулки на участке.</w:t>
      </w:r>
    </w:p>
    <w:p w:rsidR="0064770C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на участке. Сгребание опавшей листвы.</w:t>
      </w:r>
    </w:p>
    <w:p w:rsidR="0064770C" w:rsidRPr="00112B5E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Конструирование «Как облака стали тучами и пошел дождь</w:t>
      </w:r>
    </w:p>
    <w:p w:rsidR="0064770C" w:rsidRPr="00112B5E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70C" w:rsidRPr="00E1154B" w:rsidRDefault="0064770C" w:rsidP="0064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этап - заключительный</w:t>
      </w:r>
      <w:r w:rsidRPr="00BD7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15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Выставка работ из природного материала, выполненны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родителями с детьми </w:t>
      </w:r>
      <w:r w:rsidRPr="00E1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«Осенний вернисаж»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70C" w:rsidRDefault="0064770C" w:rsidP="0064770C">
      <w:pPr>
        <w:jc w:val="both"/>
        <w:rPr>
          <w:rFonts w:ascii="Times New Roman" w:hAnsi="Times New Roman" w:cs="Times New Roman"/>
          <w:sz w:val="28"/>
          <w:szCs w:val="28"/>
        </w:rPr>
      </w:pPr>
      <w:r w:rsidRPr="00E11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1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Открытое занятие «</w:t>
      </w:r>
      <w:r w:rsidRPr="00E1154B">
        <w:rPr>
          <w:rFonts w:ascii="Times New Roman" w:hAnsi="Times New Roman" w:cs="Times New Roman"/>
          <w:sz w:val="28"/>
          <w:szCs w:val="28"/>
        </w:rPr>
        <w:t>Осень в гости к нам пришла. Заучивание стихотворения Николая Плещеева «Осень наступила»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мнемотехники</w:t>
      </w:r>
      <w:r w:rsidRPr="00E1154B">
        <w:rPr>
          <w:rFonts w:ascii="Times New Roman" w:hAnsi="Times New Roman" w:cs="Times New Roman"/>
          <w:sz w:val="28"/>
          <w:szCs w:val="28"/>
        </w:rPr>
        <w:t>.</w:t>
      </w:r>
    </w:p>
    <w:p w:rsidR="0064770C" w:rsidRDefault="0064770C" w:rsidP="0064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70C" w:rsidRPr="00E1154B" w:rsidRDefault="0064770C" w:rsidP="00647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64770C" w:rsidRPr="00E1154B" w:rsidRDefault="0064770C" w:rsidP="0064770C">
      <w:pPr>
        <w:spacing w:after="0" w:line="240" w:lineRule="auto"/>
        <w:rPr>
          <w:rFonts w:ascii="Ne" w:eastAsia="Times New Roman" w:hAnsi="Ne" w:cs="Helvetica"/>
          <w:color w:val="333333"/>
          <w:sz w:val="28"/>
          <w:szCs w:val="28"/>
          <w:lang w:eastAsia="ru-RU"/>
        </w:rPr>
      </w:pPr>
    </w:p>
    <w:p w:rsidR="0064770C" w:rsidRP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4BD">
        <w:rPr>
          <w:rFonts w:ascii="Arial" w:hAnsi="Arial" w:cs="Arial"/>
          <w:color w:val="111111"/>
          <w:sz w:val="28"/>
          <w:szCs w:val="28"/>
          <w:shd w:val="clear" w:color="auto" w:fill="FFFFFF"/>
        </w:rPr>
        <w:t>1</w:t>
      </w:r>
      <w:r w:rsidRPr="005514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6477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Соломенникова</w:t>
      </w:r>
      <w:proofErr w:type="spellEnd"/>
      <w:r w:rsidRPr="006477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 А. Занятия по формированию элементарных экологических представлений. </w:t>
      </w:r>
      <w:r w:rsidRPr="006477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Младшая группа детского сада</w:t>
      </w:r>
      <w:r w:rsidRPr="006477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64770C" w:rsidRP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Лыкова И.А. Конструирование в детском саду.</w:t>
      </w:r>
    </w:p>
    <w:p w:rsidR="0064770C" w:rsidRP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64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Л.В.Кокуева</w:t>
      </w:r>
      <w:proofErr w:type="spellEnd"/>
      <w:r w:rsidRPr="0064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Воспитание дошкольников через приобщение к природе. Методическое пособие.</w:t>
      </w:r>
    </w:p>
    <w:p w:rsidR="0064770C" w:rsidRP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Дидактические игры и занятия с детьми раннего возраста, пособие для воспитателей детского сада.</w:t>
      </w:r>
    </w:p>
    <w:p w:rsidR="0064770C" w:rsidRPr="0064770C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Киселева Л.С, ДанилинаТ.А. Проектный метод деятельности дошкольного учреждения. М.: АРКТИ,2006</w:t>
      </w:r>
    </w:p>
    <w:p w:rsidR="0064770C" w:rsidRPr="002A7AD7" w:rsidRDefault="0064770C" w:rsidP="006477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4D3D" w:rsidRPr="0064770C" w:rsidRDefault="0064770C" w:rsidP="0064770C">
      <w:pPr>
        <w:tabs>
          <w:tab w:val="left" w:pos="3390"/>
        </w:tabs>
      </w:pPr>
      <w:bookmarkStart w:id="0" w:name="_GoBack"/>
      <w:bookmarkEnd w:id="0"/>
    </w:p>
    <w:sectPr w:rsidR="00A84D3D" w:rsidRPr="0064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36F"/>
    <w:multiLevelType w:val="multilevel"/>
    <w:tmpl w:val="7A0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E7"/>
    <w:rsid w:val="000502E7"/>
    <w:rsid w:val="0064770C"/>
    <w:rsid w:val="0066025D"/>
    <w:rsid w:val="00B664A1"/>
    <w:rsid w:val="00BF02BF"/>
    <w:rsid w:val="00E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9C6A"/>
  <w15:chartTrackingRefBased/>
  <w15:docId w15:val="{C80932B0-964F-48FC-85A9-1191A1B8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0C"/>
    <w:pPr>
      <w:ind w:left="720"/>
      <w:contextualSpacing/>
    </w:pPr>
  </w:style>
  <w:style w:type="character" w:styleId="a4">
    <w:name w:val="Strong"/>
    <w:basedOn w:val="a0"/>
    <w:uiPriority w:val="22"/>
    <w:qFormat/>
    <w:rsid w:val="00647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Педагогический проект </vt:lpstr>
      <vt:lpstr>в младшей группе:</vt:lpstr>
      <vt:lpstr>«Проказница осень»</vt:lpstr>
      <vt:lpstr>(Сроки проведения: сентябрь, октябрь, ноябрь)</vt:lpstr>
      <vt:lpstr/>
      <vt:lpstr>Воспитатель: Хитрова Н.И</vt:lpstr>
      <vt:lpstr/>
      <vt:lpstr/>
      <vt:lpstr>/Тема проекта: «Проказница осень»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2023-01-07T16:45:00Z</dcterms:created>
  <dcterms:modified xsi:type="dcterms:W3CDTF">2023-01-07T16:45:00Z</dcterms:modified>
</cp:coreProperties>
</file>