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56" w:rsidRPr="000C6F8F" w:rsidRDefault="004E0156" w:rsidP="00630A14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0C6F8F">
        <w:rPr>
          <w:b/>
          <w:color w:val="000000"/>
          <w:sz w:val="28"/>
          <w:szCs w:val="28"/>
        </w:rPr>
        <w:t xml:space="preserve">       </w:t>
      </w:r>
      <w:r w:rsidRPr="000C6F8F">
        <w:rPr>
          <w:color w:val="000000"/>
          <w:sz w:val="28"/>
          <w:szCs w:val="28"/>
        </w:rPr>
        <w:t>Избиенова Наталья Николаевна, воспитатель</w:t>
      </w:r>
    </w:p>
    <w:p w:rsidR="004E0156" w:rsidRPr="004E0156" w:rsidRDefault="004E0156" w:rsidP="004E0156">
      <w:pPr>
        <w:spacing w:before="75" w:after="75" w:line="312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0156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Pr="004E0156">
        <w:rPr>
          <w:rFonts w:ascii="Times New Roman" w:eastAsiaTheme="minorHAnsi" w:hAnsi="Times New Roman" w:cs="Times New Roman"/>
          <w:sz w:val="28"/>
          <w:szCs w:val="28"/>
          <w:lang w:eastAsia="en-US"/>
        </w:rPr>
        <w:t>№51 «Подсолнушек»</w:t>
      </w:r>
    </w:p>
    <w:p w:rsidR="004E0156" w:rsidRPr="004E0156" w:rsidRDefault="004E0156" w:rsidP="004E0156">
      <w:pPr>
        <w:spacing w:before="75" w:after="75" w:line="312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E0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92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</w:t>
      </w:r>
      <w:r w:rsidRPr="004E015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ород</w:t>
      </w:r>
      <w:r w:rsidR="00A6692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E015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Йошкар-Ола республик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r w:rsidRPr="004E015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рий Эл</w:t>
      </w:r>
    </w:p>
    <w:p w:rsidR="00A8168F" w:rsidRDefault="003F4C85" w:rsidP="00630A14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630A14">
        <w:rPr>
          <w:b/>
          <w:color w:val="000000"/>
          <w:sz w:val="28"/>
          <w:szCs w:val="28"/>
        </w:rPr>
        <w:t>Развитие творческого потенциала</w:t>
      </w:r>
      <w:r>
        <w:rPr>
          <w:b/>
          <w:color w:val="000000"/>
          <w:sz w:val="28"/>
          <w:szCs w:val="28"/>
        </w:rPr>
        <w:t xml:space="preserve"> дошкольников</w:t>
      </w:r>
      <w:r w:rsidR="004E0156">
        <w:rPr>
          <w:b/>
          <w:color w:val="000000"/>
          <w:sz w:val="28"/>
          <w:szCs w:val="28"/>
        </w:rPr>
        <w:t xml:space="preserve"> посредством </w:t>
      </w:r>
      <w:r>
        <w:rPr>
          <w:b/>
          <w:color w:val="000000"/>
          <w:sz w:val="28"/>
          <w:szCs w:val="28"/>
        </w:rPr>
        <w:t xml:space="preserve"> </w:t>
      </w:r>
      <w:r w:rsidR="004E0156">
        <w:rPr>
          <w:b/>
          <w:color w:val="000000"/>
          <w:sz w:val="28"/>
          <w:szCs w:val="28"/>
        </w:rPr>
        <w:t xml:space="preserve">нетрадиционных техник рисования </w:t>
      </w:r>
      <w:r>
        <w:rPr>
          <w:b/>
          <w:color w:val="000000"/>
          <w:sz w:val="28"/>
          <w:szCs w:val="28"/>
        </w:rPr>
        <w:t xml:space="preserve">в условиях ФГОС </w:t>
      </w:r>
      <w:proofErr w:type="gramStart"/>
      <w:r>
        <w:rPr>
          <w:b/>
          <w:color w:val="000000"/>
          <w:sz w:val="28"/>
          <w:szCs w:val="28"/>
        </w:rPr>
        <w:t>ДО</w:t>
      </w:r>
      <w:proofErr w:type="gramEnd"/>
      <w:r w:rsidR="004E0156">
        <w:rPr>
          <w:b/>
          <w:color w:val="000000"/>
          <w:sz w:val="28"/>
          <w:szCs w:val="28"/>
        </w:rPr>
        <w:t>»</w:t>
      </w:r>
    </w:p>
    <w:p w:rsidR="00431A84" w:rsidRPr="00A8168F" w:rsidRDefault="00431A84" w:rsidP="00A8168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время, в связи с ведени</w:t>
      </w:r>
      <w:r w:rsidR="00A8168F">
        <w:rPr>
          <w:color w:val="000000"/>
          <w:sz w:val="28"/>
          <w:szCs w:val="28"/>
        </w:rPr>
        <w:t>ем  Федерального государственного образовательного</w:t>
      </w:r>
      <w:r>
        <w:rPr>
          <w:color w:val="000000"/>
          <w:sz w:val="28"/>
          <w:szCs w:val="28"/>
        </w:rPr>
        <w:t xml:space="preserve"> </w:t>
      </w:r>
      <w:r w:rsidR="00A8168F">
        <w:rPr>
          <w:color w:val="000000"/>
          <w:sz w:val="28"/>
          <w:szCs w:val="28"/>
        </w:rPr>
        <w:t xml:space="preserve"> стандарта</w:t>
      </w:r>
      <w:r w:rsidR="00DB102A">
        <w:rPr>
          <w:color w:val="000000"/>
          <w:sz w:val="28"/>
          <w:szCs w:val="28"/>
        </w:rPr>
        <w:t xml:space="preserve"> </w:t>
      </w:r>
      <w:r w:rsidR="00DA635B">
        <w:rPr>
          <w:color w:val="000000"/>
          <w:sz w:val="28"/>
          <w:szCs w:val="28"/>
        </w:rPr>
        <w:t xml:space="preserve">по отношению </w:t>
      </w:r>
      <w:r>
        <w:rPr>
          <w:color w:val="000000"/>
          <w:sz w:val="28"/>
          <w:szCs w:val="28"/>
        </w:rPr>
        <w:t xml:space="preserve"> к структуре основной программы дошкольного образования, во главу угла </w:t>
      </w:r>
      <w:r w:rsidR="00A8168F">
        <w:rPr>
          <w:color w:val="000000"/>
          <w:sz w:val="28"/>
          <w:szCs w:val="28"/>
        </w:rPr>
        <w:t>ставится</w:t>
      </w:r>
      <w:r w:rsidR="00A816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</w:t>
      </w:r>
      <w:r w:rsidR="00A8168F">
        <w:rPr>
          <w:color w:val="000000"/>
          <w:sz w:val="28"/>
          <w:szCs w:val="28"/>
        </w:rPr>
        <w:t>дуальный подход к ребенку и игра</w:t>
      </w:r>
      <w:r>
        <w:rPr>
          <w:color w:val="000000"/>
          <w:sz w:val="28"/>
          <w:szCs w:val="28"/>
        </w:rPr>
        <w:t>, где происходит сохранение самоценности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дошкольного детства, и где сохраняется сама природа дошкольника.</w:t>
      </w:r>
      <w:r>
        <w:rPr>
          <w:sz w:val="28"/>
          <w:szCs w:val="28"/>
        </w:rPr>
        <w:t xml:space="preserve"> </w:t>
      </w:r>
    </w:p>
    <w:p w:rsidR="00431A84" w:rsidRDefault="00431A84" w:rsidP="00431A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занятиях по изодеятельности,  при соединении игры  и отношения к каждому ребенку, как к отдельному  сложному миру, который обладает  своими </w:t>
      </w:r>
      <w:r>
        <w:rPr>
          <w:sz w:val="28"/>
          <w:szCs w:val="28"/>
        </w:rPr>
        <w:t xml:space="preserve">чувствами, жизненными  впечатлениями, своим воображением, </w:t>
      </w:r>
      <w:r>
        <w:rPr>
          <w:bCs/>
          <w:sz w:val="28"/>
          <w:szCs w:val="28"/>
        </w:rPr>
        <w:t xml:space="preserve">возникает  реальная возможность воспитать интересную, яркую творческую личность. </w:t>
      </w:r>
    </w:p>
    <w:p w:rsidR="00431A84" w:rsidRPr="00630A14" w:rsidRDefault="00431A84" w:rsidP="00630A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рисования, что</w:t>
      </w:r>
      <w:r>
        <w:t xml:space="preserve"> </w:t>
      </w:r>
      <w:r>
        <w:rPr>
          <w:sz w:val="28"/>
          <w:szCs w:val="28"/>
        </w:rPr>
        <w:t xml:space="preserve">обусловлено ее особой организацией. Так, например, на рисовании, дети часто копируют предлагаемый им образец. Нетрадиционные техники рисования позволяют избежать этого, так как педагог вместо готового образца демонстрирует лишь способ действия с нетрадиционными материалами, инструментами. Это дает толчок к развитию воображения, творчества, проявлению самостоятельности, инициативы, выражения индивидуальности. </w:t>
      </w:r>
    </w:p>
    <w:p w:rsidR="00431A84" w:rsidRPr="009F7339" w:rsidRDefault="00431A84" w:rsidP="00630A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тема ставит перед собой </w:t>
      </w:r>
      <w:r w:rsidRPr="009F7339">
        <w:rPr>
          <w:rFonts w:ascii="Times New Roman" w:eastAsia="Times New Roman" w:hAnsi="Times New Roman" w:cs="Times New Roman"/>
          <w:sz w:val="28"/>
          <w:szCs w:val="28"/>
        </w:rPr>
        <w:t xml:space="preserve">цель, заключающуюся в развитии творческих способностей, каждого ребенка средствами нетрадиционных техник,  а так же в помощи реализовать себя, в умении соединять в одном рисунке различные материалы для получения выразительного образа. </w:t>
      </w:r>
    </w:p>
    <w:p w:rsidR="00431A84" w:rsidRPr="009F7339" w:rsidRDefault="00431A84" w:rsidP="00431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39">
        <w:rPr>
          <w:rFonts w:ascii="Times New Roman" w:eastAsia="Times New Roman" w:hAnsi="Times New Roman" w:cs="Times New Roman"/>
          <w:sz w:val="28"/>
          <w:szCs w:val="28"/>
        </w:rPr>
        <w:t>Из цели вытекают задачи:</w:t>
      </w:r>
      <w:r w:rsidRPr="009F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1.Обучить детей техническим приёмам и способам нетрадиционного рисования с использованием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Побуждать детей экспериментировать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изоматериалами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Экспериментально проверить  полученные результаты  путем диагностического исследования.</w:t>
      </w:r>
    </w:p>
    <w:p w:rsidR="00431A84" w:rsidRPr="003F4C85" w:rsidRDefault="00431A84" w:rsidP="003F4C8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Свобода творческого выражения дошкольника определяется не только образными представлениями и желанием передать их в рисунке, но и тем, как он владеет средствами изображения.</w:t>
      </w:r>
      <w:r>
        <w:t xml:space="preserve"> </w:t>
      </w:r>
      <w:r>
        <w:rPr>
          <w:sz w:val="28"/>
          <w:szCs w:val="28"/>
        </w:rPr>
        <w:t>Восхищают и удивляют  своей непредсказуемостью художественные материалы –</w:t>
      </w:r>
      <w:r>
        <w:t xml:space="preserve"> </w:t>
      </w:r>
      <w:r>
        <w:rPr>
          <w:sz w:val="28"/>
          <w:szCs w:val="28"/>
        </w:rPr>
        <w:t>трубочки, свечки, расчески, зубные щетки, ватные палочки, нитки и многое другое. Рисование необычными материалами и оригинальными техниками позволяет детям ощутить незабываемые положительные эмоции, проявить фантазию.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существует множество видов нетрадиционной техники рисования, позволяющие развивать творческие способности детей в процессе изобразительной деятельности. Например: Рисование пальчиками, ладошками,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монотопия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поролоном, рисование вдвоем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длиной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полоске бумаги, рисование с секретом в три пары рук, точечный рисунок,  рисование на мокрой бумаге, коллаж и многое другое.</w:t>
      </w:r>
    </w:p>
    <w:p w:rsidR="00431A84" w:rsidRPr="003F4C85" w:rsidRDefault="00431A84" w:rsidP="003F4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Работая в детском саду воспитателем старшей группы, стараюсь не навязывать детям свою точку зрения на окружающий мир, а пытаюсь дать  им возможность самовыражения, реализации своего творческого потенциала.</w:t>
      </w:r>
    </w:p>
    <w:p w:rsidR="00431A84" w:rsidRPr="003F4C85" w:rsidRDefault="00431A84" w:rsidP="003F4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на занятиях часто комбинирую разные способы</w:t>
      </w:r>
      <w:r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B365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одном рисунке и детишки самостоятельно решают, какую технику использовать, чтобы тот или иной образ получился выразительным. </w:t>
      </w:r>
    </w:p>
    <w:p w:rsidR="00431A84" w:rsidRPr="003F4C85" w:rsidRDefault="00431A84" w:rsidP="003F4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нетрадиционной техникой изображения стимулирует положительную мотивацию у ребенка, снимает страх перед процессом рисования.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не случайно дети нашей группы с нетерпением ждут рисования, и с интересом спрашивают: «Что мы сегодня будем рисовать и чем?»</w:t>
      </w:r>
    </w:p>
    <w:p w:rsidR="00431A84" w:rsidRPr="003F4C85" w:rsidRDefault="00431A84" w:rsidP="003F4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Работая с детьми  во уже несколько лет по этой теме, ни одно занятие у нас не проходило скучно. На занятиях использую словесное объяснение, показ и обязательно размещаю работы детей прошлых лет. Этот прием для дошкольников вселяет веру в свои силы.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занятия с использованием нетрадиционных техник рисования проводятся в игровой форме - Мадам Клякса приходит в гости, Ниточка просит кисточку научить ее рисовать, дети перемещаются в сказочную страну, где пропали кисточки и другие. Дети любят эти занятия. Так как могут почувствовать на них себя волшебниками. Рисование ниткой или картошкой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получится плохо. Поэтому каждый ребенок имеет возможность стать успешным.</w:t>
      </w:r>
    </w:p>
    <w:p w:rsidR="00431A84" w:rsidRPr="003F4C85" w:rsidRDefault="00431A84" w:rsidP="003F4C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Так, в старшей группе Ваня едва умел держать кисточку в руках. Желания рисовать у него никогда не было. Его изобразительные навыки были на уровне трехлетнего ребенка. Используя технику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ниткографии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 отпечатал яркое пятно причудливой формы, подрисовал глаза, получилась красивая лисичка. В конце занятия ребята выбрали его работу, сказав, что она лучшая. С  этого дня у Вани стал </w:t>
      </w:r>
      <w:r w:rsidR="003F4C85">
        <w:rPr>
          <w:rFonts w:ascii="Times New Roman" w:eastAsia="Times New Roman" w:hAnsi="Times New Roman" w:cs="Times New Roman"/>
          <w:sz w:val="28"/>
          <w:szCs w:val="28"/>
        </w:rPr>
        <w:t>проявляться интерес к рисованию.</w:t>
      </w:r>
    </w:p>
    <w:p w:rsidR="00431A84" w:rsidRDefault="00431A84" w:rsidP="0043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работы  можно считать то, что  в настоящее время ребятишки владеют многими техниками рисования, начинают применять в своих работах различные материалы. А это значит, наши занятия не прошли даром. У нас еще много новых необычных задумок. Всем своим коллегам, кто любит творчество и чудесные превращения, хочется пожелать обратить внимание на нетрадиционные способы рисования и непосредственно использовать их в своей деятельности.</w:t>
      </w:r>
    </w:p>
    <w:p w:rsidR="000730EE" w:rsidRDefault="000730EE"/>
    <w:sectPr w:rsidR="0007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CF"/>
    <w:rsid w:val="00037B8D"/>
    <w:rsid w:val="000730EE"/>
    <w:rsid w:val="000C6F8F"/>
    <w:rsid w:val="002C5BCF"/>
    <w:rsid w:val="003F4C85"/>
    <w:rsid w:val="00431A84"/>
    <w:rsid w:val="004E0156"/>
    <w:rsid w:val="00630A14"/>
    <w:rsid w:val="00964AE9"/>
    <w:rsid w:val="009F7339"/>
    <w:rsid w:val="00A66920"/>
    <w:rsid w:val="00A8168F"/>
    <w:rsid w:val="00B3652B"/>
    <w:rsid w:val="00DA635B"/>
    <w:rsid w:val="00D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4E0156"/>
    <w:rPr>
      <w:b/>
      <w:bCs/>
    </w:rPr>
  </w:style>
  <w:style w:type="character" w:customStyle="1" w:styleId="apple-converted-space">
    <w:name w:val="apple-converted-space"/>
    <w:basedOn w:val="a0"/>
    <w:rsid w:val="004E0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4E0156"/>
    <w:rPr>
      <w:b/>
      <w:bCs/>
    </w:rPr>
  </w:style>
  <w:style w:type="character" w:customStyle="1" w:styleId="apple-converted-space">
    <w:name w:val="apple-converted-space"/>
    <w:basedOn w:val="a0"/>
    <w:rsid w:val="004E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2016-01-23T16:10:00Z</dcterms:created>
  <dcterms:modified xsi:type="dcterms:W3CDTF">2016-01-23T18:04:00Z</dcterms:modified>
</cp:coreProperties>
</file>