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5C" w:rsidRPr="00C06D5C" w:rsidRDefault="00C06D5C" w:rsidP="00C06D5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06D5C">
        <w:rPr>
          <w:color w:val="000000"/>
          <w:shd w:val="clear" w:color="auto" w:fill="FFFFFF"/>
        </w:rPr>
        <w:t>1)</w:t>
      </w:r>
      <w:r w:rsidRPr="00C06D5C">
        <w:rPr>
          <w:rStyle w:val="c0"/>
          <w:color w:val="000000"/>
        </w:rPr>
        <w:t>"Роль изобразительной деятельности в жизни дошкольника".</w:t>
      </w:r>
    </w:p>
    <w:p w:rsidR="00C06D5C" w:rsidRDefault="00C06D5C" w:rsidP="00C06D5C">
      <w:pPr>
        <w:shd w:val="clear" w:color="auto" w:fill="F9F9F9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6D5C" w:rsidRDefault="00C06D5C" w:rsidP="00C06D5C">
      <w:pPr>
        <w:shd w:val="clear" w:color="auto" w:fill="F9F9F9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5A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2)</w:t>
      </w:r>
      <w:r w:rsidRPr="00B8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Серкерова Заврат Саидовна.</w:t>
      </w:r>
    </w:p>
    <w:p w:rsidR="00C06D5C" w:rsidRPr="00B85ACC" w:rsidRDefault="00C06D5C" w:rsidP="00C06D5C">
      <w:pPr>
        <w:shd w:val="clear" w:color="auto" w:fill="F9F9F9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85A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3)</w:t>
      </w:r>
      <w:r w:rsidRPr="00B85ACC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B85ACC">
        <w:rPr>
          <w:rFonts w:ascii="Times New Roman" w:hAnsi="Times New Roman" w:cs="Times New Roman"/>
          <w:color w:val="111111"/>
          <w:sz w:val="24"/>
          <w:szCs w:val="24"/>
        </w:rPr>
        <w:t>МБДОУ Детский сад № 4 Умка в Сургуте</w:t>
      </w:r>
    </w:p>
    <w:p w:rsidR="00C06D5C" w:rsidRDefault="00C06D5C" w:rsidP="00C06D5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A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Адрес</w:t>
      </w:r>
      <w:r w:rsidRPr="00B85AC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5ACC">
        <w:rPr>
          <w:rFonts w:ascii="Times New Roman" w:eastAsia="Times New Roman" w:hAnsi="Times New Roman" w:cs="Times New Roman"/>
          <w:color w:val="000000"/>
          <w:sz w:val="24"/>
          <w:szCs w:val="24"/>
        </w:rPr>
        <w:t> Ханты-Мансийский АО, Сургут г., просп. Мира, 7, корп.3</w:t>
      </w:r>
    </w:p>
    <w:p w:rsidR="00C06D5C" w:rsidRPr="00B85ACC" w:rsidRDefault="00C06D5C" w:rsidP="00C06D5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D5C" w:rsidRPr="00B85ACC" w:rsidRDefault="00C06D5C" w:rsidP="00C06D5C">
      <w:pPr>
        <w:pStyle w:val="a3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B85ACC">
        <w:rPr>
          <w:b/>
          <w:color w:val="000000"/>
          <w:shd w:val="clear" w:color="auto" w:fill="FFFFFF"/>
        </w:rPr>
        <w:t>4)</w:t>
      </w:r>
      <w:r>
        <w:rPr>
          <w:color w:val="000000"/>
          <w:shd w:val="clear" w:color="auto" w:fill="FFFFFF"/>
        </w:rPr>
        <w:t xml:space="preserve"> Воспитатель.</w:t>
      </w: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C06D5C" w:rsidRDefault="00C06D5C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522643" w:rsidRDefault="00522643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522643">
        <w:rPr>
          <w:rStyle w:val="c0"/>
          <w:b/>
          <w:i/>
          <w:color w:val="000000"/>
          <w:sz w:val="28"/>
          <w:szCs w:val="28"/>
        </w:rPr>
        <w:t>"Роль изобразительной деятельности в жизни дошкольника".</w:t>
      </w:r>
    </w:p>
    <w:p w:rsidR="00522643" w:rsidRPr="00522643" w:rsidRDefault="00522643" w:rsidP="005226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 xml:space="preserve">Что такое изобразительная деятельность? </w:t>
      </w:r>
    </w:p>
    <w:p w:rsid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 xml:space="preserve">Как, почему она возникает и как развивается? </w:t>
      </w:r>
    </w:p>
    <w:p w:rsid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 xml:space="preserve">В чем ее смысл? 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Многие ошибки практики в методике обучения и развития детей в изо-деятельности идут от слабого понимания искусства вообще и зрелой изо-деятельности-в частности.</w:t>
      </w:r>
    </w:p>
    <w:p w:rsid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 xml:space="preserve">Что же такое искусство? 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Искусство-это художественное (образное) отображение человеком окружающего мира:предметов, явлений природы, общества, себя.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Главный смысл изобразительного искусства заключается в развитии личности человека, в формировании его идеалов, устремлений, в развитии его духовного мира. Огромное влияние оказывает искусство на детей.</w:t>
      </w:r>
    </w:p>
    <w:p w:rsid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 xml:space="preserve">Зачем ребенку рисовать? 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Разве нельзя полноценно жить сейчас и потом без рисования? Можно. Конечно, можно. Но ведь как много тогда потеряет человек в своем развитии, пройдя мимо этой деятельности! Как много возможностей к развитию, которыми наделила его природа, не будет реализовано!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Чем может быть полезна изобразительная деятельность для развития ребенка?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В изо-деятельности идет интенсивное познавательное развитие. У ребенка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отличное, быть внимательным. Идет первоначальное освоение орудийных действий с изобразительным материалом.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Эти действия имеют ярко выраженную сенсорную основу:темп, размах, ритм, направление движений, ощущение характера изобразительного материала-все это еще требует и координации в работе зрительных и двигательных анализаторов.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Изображая простейшие предметы и явления, ребенок познает их, у него формируются первые представления.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К старшему дошкольному возрасту дети могут освоить наиболее рациональные способы восприятия предметов разного типа:как смотреть на деревья, дома, и т. д., т. е. дети осваивают обобщенные способы восприятия на основе этой познания любого предмета.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Все это говорит о колоссальных возможностях не только сенсорного, но и умственного развития детей в условиях изобразительной деятельности. Таким образом, в изо-деятельности у самых маленьких детей на уровне предпосылок вполне успешно формируются такие базисные качества личности, как компетентность, любознательность. Способность замечать своеобразие мира-это начало творчества, которое проявляется затем при создании образа.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 xml:space="preserve">В изобразительной деятельности закладываются большие возможности для развития позитивного образа "Я"(знания о себе, о своих возможностях, </w:t>
      </w:r>
      <w:r w:rsidRPr="00D7664D">
        <w:rPr>
          <w:rStyle w:val="c0"/>
          <w:color w:val="000000"/>
          <w:sz w:val="28"/>
          <w:szCs w:val="28"/>
        </w:rPr>
        <w:lastRenderedPageBreak/>
        <w:t>положительные самоощущения, смелость в активном проявлении себя в процессе деятельности и в предъявлении окружающем ее результате) 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Таким образом, изобразительная деятельность важна не столько для овладения рисовать, сколько для психического и личностного развития. В процессе детской изо-деятельности идет развитие ребенка по всем направлениям.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КАКОЙ ИЗОБРАЗИТЕЛЬНЫЙ МАТЕРИАЛ МОЖНО ПРЕДЛОЖИТЬ РЕБЕНКУ?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Ребенок быстро заполняет пространство листа, поэтому в запасе должно быть много бумаги. Она может быть самой дешевой. Хорошо иметь недорогие обои. Расстелите на столе большой лист, прикрепите на свободной стене или расстелите на полу.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ЧЕМ МОЖНО РИСОВАТЬ РЕБЕНКУ?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Цветные карандаши красивые, но если вы с ребенком не рисовали, когда ему шел второй год, то он не умеет нажимать на карандаш, поэтому карандаш ломается, а бумага рвется или линия от карандаша очень тонкая, незаметная, и это огорчает ребенка.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Предложите ему сначала цветные фломастеры с толстым стержнем, они достаточно прочные и дают яркую линию. Возможно использование цветных мелков. Изготовленные на восковой основе они не крошатся, не пачкают руки, оставляют на бумаге яркий след.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В настоящее время у нас в детском саду практикуется способ рисования пальчиками, ладошками. На листе бумаги легко создаются изображения падающих листьев, следы зверей. Но нельзя детей долго задерживать на таком способе рисования. Во-первых, далеко не все, лишь отдельные предметы и явления можно изображать таким образом. Главное в том, что кисть более универсальна и несет в себе большие изобразительные возможности.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В УГОЛКЕ ИЗОБРАЗИТЕЛЬНОЙ ДЕЯТЕЛЬНОСТИ ДОЛЖНЫ БЫТЬ: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1. Бумага разного формата и величины, цвета, фактуры.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2. Кисти разного размера.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3. Фломастеры.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4. Восковые цветные карандаши.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5. Пластилин, дощечки, стеки.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6. Клеенка, клей, ножницы (простые и рифленые)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7. Подставка под кисти.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8. Баночки под воду.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9. Наборы трафаретов, раскраски, шаблоны.</w:t>
      </w:r>
    </w:p>
    <w:p w:rsidR="00D7664D" w:rsidRP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>10. Эмблема уголка изобразительной деятельности.</w:t>
      </w:r>
    </w:p>
    <w:p w:rsidR="00D7664D" w:rsidRDefault="00D7664D" w:rsidP="00D7664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7664D">
        <w:rPr>
          <w:rStyle w:val="c0"/>
          <w:color w:val="000000"/>
          <w:sz w:val="28"/>
          <w:szCs w:val="28"/>
        </w:rPr>
        <w:t xml:space="preserve">Задача родителей и педагогов: обеспечить детей материалом;рассматривать с ними иллюстрации в книгах, предметные картинки;непосредственно через наблюдение знакомить с окружающими предметами и явлениями;рисовать на глазах у детей простейшие изображения;интересоваться действиями детей с материалами;читать и обыгрывать их рисунки;почаще хвалить их, </w:t>
      </w:r>
      <w:r w:rsidRPr="00D7664D">
        <w:rPr>
          <w:rStyle w:val="c0"/>
          <w:color w:val="000000"/>
          <w:sz w:val="28"/>
          <w:szCs w:val="28"/>
        </w:rPr>
        <w:lastRenderedPageBreak/>
        <w:t>радоваться и удивляться тому, что у них получилось, внушать и поддерживать веру детей в свои силы.</w:t>
      </w:r>
    </w:p>
    <w:p w:rsidR="00522643" w:rsidRPr="00D7664D" w:rsidRDefault="00522643" w:rsidP="00D766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643" w:rsidRPr="000B5DC4" w:rsidRDefault="00522643" w:rsidP="00522643">
      <w:pPr>
        <w:shd w:val="clear" w:color="auto" w:fill="FFFFFF"/>
        <w:spacing w:after="100" w:afterAutospacing="1" w:line="240" w:lineRule="auto"/>
        <w:ind w:firstLine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552"/>
      <w:bookmarkEnd w:id="0"/>
      <w:r w:rsidRPr="000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Развитие изобразительной деятельности в дошкольном возрасте</w:t>
      </w:r>
    </w:p>
    <w:p w:rsidR="00522643" w:rsidRPr="000B5DC4" w:rsidRDefault="00522643" w:rsidP="005226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D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Производительные виды деятельности, как и игра, имеют моделировочный характер В игре ребенок создает модель отношений между взрослыми; в продуктивной деятельности, моделируя предметы окружающего мира, она приближается аеться к созданию реального продукта, в котором представления о предмете, явления, ситуации приобретает материальное воплощение в рисунке, конструкции, объемные изображенияі.</w:t>
      </w:r>
    </w:p>
    <w:p w:rsidR="00522643" w:rsidRPr="000B5DC4" w:rsidRDefault="00522643" w:rsidP="005226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DC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изобразительная деятельность направлена ??на отражение окружающей действительности</w:t>
      </w:r>
    </w:p>
    <w:p w:rsidR="00522643" w:rsidRPr="000B5DC4" w:rsidRDefault="00522643" w:rsidP="005226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DC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изобразительной деятельности характерно художественно-образное начало В отличие от образов восприятия и памяти художественный образ максимально субъективен и отражает определенные свойства личности его авт тора К изобразительной деятельности принадлежат рисование, лепка, аппликация, их взаимосвязь прослеживается в выразительных средствах (форма, линия, объем), которые используют при создании продукта декор ивне рисование, аппликация и лепка предусматривают использование цветовой гаммы и гармонии, сюжетное - композицийції.</w:t>
      </w:r>
    </w:p>
    <w:p w:rsidR="00522643" w:rsidRPr="000B5DC4" w:rsidRDefault="00522643" w:rsidP="005226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DC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Реальный мир ребенок отражает не механически Этот процесс является сложным, обусловленным психическим развитием ребенка, его возрастными и индивидуальными особенностями, условиями жизни, воспитанием, обучением самых насущных вишою психологической особенностью изобразительной деятельности является ее творческий, продуктивный характер, использование не только имеющихся предметов, но и создание определенного продукта путем реализации замысла, возникшего у младенцевни.</w:t>
      </w:r>
    </w:p>
    <w:p w:rsidR="00522643" w:rsidRPr="000B5DC4" w:rsidRDefault="00522643" w:rsidP="005226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DC4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Замысел продуктивной деятельности воплощается посредством изобразительных средств Усваивая эту деятельность, ребенок учится выделять в реальном предмете стороны, которые могут быть отображены ней Итак, в признаки и качества предметов являются опорными точками в познании ребенком действительности У дошкольника формируется умение вариативно использовать выразительные средства и орудия, он постепенно овладевает обобщенные сп лица изображения объектов окружающей миріту.</w:t>
      </w:r>
    </w:p>
    <w:p w:rsidR="00522643" w:rsidRPr="000B5DC4" w:rsidRDefault="00522643" w:rsidP="00522643">
      <w:pPr>
        <w:shd w:val="clear" w:color="auto" w:fill="FFFFFF"/>
        <w:spacing w:after="100" w:afterAutospacing="1" w:line="240" w:lineRule="auto"/>
        <w:ind w:firstLine="15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1" w:name="719"/>
      <w:bookmarkEnd w:id="1"/>
      <w:r w:rsidRPr="000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Рисование и стадии его развития в дошкольном возрасте</w:t>
      </w:r>
    </w:p>
    <w:p w:rsidR="00522643" w:rsidRPr="000B5DC4" w:rsidRDefault="00522643" w:rsidP="005226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изобразительной деятельности дошкольника разнообразные Особое место среди них принадлежит рисованию, в котором проявляется личность ребенка и которое существенно влияет на формирование этой личности </w:t>
      </w:r>
      <w:r w:rsidRPr="000B5D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Феномен н детского рисунка заключается в его ценности для ребенка, его родителей, специалистов в области дошкольного образования Для ребенка рисунок является формой и средством коммуникации с другими людьми и сверстниками, ее самовыражения м, самоутверждением, а также своеобразной картиной мира, для родителей - это путь к взаимопониманию с ней и гармонизации семейных отношений, для специалистов по дошкольному образованию, педагогов и психологов - матриц я внутреннего мира, развития всех сфер личности ребенка, его социологизации, Я-концепцииції.</w:t>
      </w:r>
    </w:p>
    <w:p w:rsidR="00522643" w:rsidRPr="00522643" w:rsidRDefault="00522643" w:rsidP="00522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64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22643" w:rsidRPr="00522643" w:rsidRDefault="00522643" w:rsidP="00522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43">
        <w:rPr>
          <w:rFonts w:ascii="Times New Roman" w:hAnsi="Times New Roman" w:cs="Times New Roman"/>
          <w:sz w:val="28"/>
          <w:szCs w:val="28"/>
        </w:rPr>
        <w:t>1. Богоявленская, Д.Б. Психология творческих способностей: Учеб. пособие для студ. высш. учеб. заведений [Текст] / Д.Б. Богоявленская. - М.: Академия, 2002. - 320с.</w:t>
      </w:r>
    </w:p>
    <w:p w:rsidR="00522643" w:rsidRPr="00522643" w:rsidRDefault="00522643" w:rsidP="00522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43">
        <w:rPr>
          <w:rFonts w:ascii="Times New Roman" w:hAnsi="Times New Roman" w:cs="Times New Roman"/>
          <w:sz w:val="28"/>
          <w:szCs w:val="28"/>
        </w:rPr>
        <w:t>2. Вайнерман, С.М. Сенсомоторное развитие дошкольников на занятиях по изобразительному искусству [Текст] / С.М. Вайнерман. - М., 2001.</w:t>
      </w:r>
    </w:p>
    <w:p w:rsidR="00522643" w:rsidRPr="00522643" w:rsidRDefault="00522643" w:rsidP="00522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43">
        <w:rPr>
          <w:rFonts w:ascii="Times New Roman" w:hAnsi="Times New Roman" w:cs="Times New Roman"/>
          <w:sz w:val="28"/>
          <w:szCs w:val="28"/>
        </w:rPr>
        <w:t>3. Введение в психологию [Текст] / Под общ. ред. проф. Петровского. - М.: Академия, 1997. – 496 с.</w:t>
      </w:r>
    </w:p>
    <w:p w:rsidR="00522643" w:rsidRPr="00522643" w:rsidRDefault="00522643" w:rsidP="00522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43">
        <w:rPr>
          <w:rFonts w:ascii="Times New Roman" w:hAnsi="Times New Roman" w:cs="Times New Roman"/>
          <w:sz w:val="28"/>
          <w:szCs w:val="28"/>
        </w:rPr>
        <w:t>4. Гиппенрейтер, Ю.Б. Введение в общую психологию. Курс лекций [Текст] / Ю.Б. Гиппенрейтер. - М.: ЧеРо, 2002. – 336 с.</w:t>
      </w:r>
    </w:p>
    <w:p w:rsidR="00522643" w:rsidRPr="00522643" w:rsidRDefault="00522643" w:rsidP="00522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43">
        <w:rPr>
          <w:rFonts w:ascii="Times New Roman" w:hAnsi="Times New Roman" w:cs="Times New Roman"/>
          <w:sz w:val="28"/>
          <w:szCs w:val="28"/>
        </w:rPr>
        <w:t>5. Грибовская, А.А. Народное искусство и детское творчество [Текст] / А.А. Грибовская. - М.: Просвещение, 2004.</w:t>
      </w:r>
    </w:p>
    <w:p w:rsidR="00522643" w:rsidRPr="00522643" w:rsidRDefault="00522643" w:rsidP="00522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43">
        <w:rPr>
          <w:rFonts w:ascii="Times New Roman" w:hAnsi="Times New Roman" w:cs="Times New Roman"/>
          <w:sz w:val="28"/>
          <w:szCs w:val="28"/>
        </w:rPr>
        <w:t>6. Доронова, Т.Н. Развитие детей от 3 до 5 лет в изобразительной деятельности [Текст] / Т.Н. Доронова. - СПб.: Детство-ПРЕСС, 2002.</w:t>
      </w:r>
    </w:p>
    <w:p w:rsidR="00522643" w:rsidRPr="00522643" w:rsidRDefault="00522643" w:rsidP="00522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43">
        <w:rPr>
          <w:rFonts w:ascii="Times New Roman" w:hAnsi="Times New Roman" w:cs="Times New Roman"/>
          <w:sz w:val="28"/>
          <w:szCs w:val="28"/>
        </w:rPr>
        <w:t>7. Дружинин, В.Н. Психология общих способностей [Текст] / В.Н. Дружинин. - СПб.: Питер, 2002.- 368 с.</w:t>
      </w:r>
    </w:p>
    <w:p w:rsidR="000266FE" w:rsidRPr="00522643" w:rsidRDefault="000266FE" w:rsidP="00522643">
      <w:pPr>
        <w:spacing w:after="0"/>
        <w:rPr>
          <w:rFonts w:ascii="Times New Roman" w:hAnsi="Times New Roman" w:cs="Times New Roman"/>
        </w:rPr>
      </w:pPr>
    </w:p>
    <w:sectPr w:rsidR="000266FE" w:rsidRPr="00522643" w:rsidSect="001B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664D"/>
    <w:rsid w:val="000266FE"/>
    <w:rsid w:val="001B4FFE"/>
    <w:rsid w:val="00522643"/>
    <w:rsid w:val="00645DC4"/>
    <w:rsid w:val="00C06D5C"/>
    <w:rsid w:val="00D7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664D"/>
  </w:style>
  <w:style w:type="paragraph" w:styleId="a3">
    <w:name w:val="Normal (Web)"/>
    <w:basedOn w:val="a"/>
    <w:uiPriority w:val="99"/>
    <w:semiHidden/>
    <w:unhideWhenUsed/>
    <w:rsid w:val="005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1331</Words>
  <Characters>7592</Characters>
  <Application>Microsoft Office Word</Application>
  <DocSecurity>0</DocSecurity>
  <Lines>63</Lines>
  <Paragraphs>17</Paragraphs>
  <ScaleCrop>false</ScaleCrop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2016-10-31T12:27:00Z</dcterms:created>
  <dcterms:modified xsi:type="dcterms:W3CDTF">2016-10-31T12:44:00Z</dcterms:modified>
</cp:coreProperties>
</file>