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07" w:rsidRPr="00050E07" w:rsidRDefault="00050E07" w:rsidP="00050E07">
      <w:pPr>
        <w:jc w:val="center"/>
        <w:rPr>
          <w:b/>
          <w:sz w:val="24"/>
          <w:szCs w:val="24"/>
        </w:rPr>
      </w:pPr>
      <w:r w:rsidRPr="00050E07">
        <w:rPr>
          <w:b/>
          <w:sz w:val="24"/>
          <w:szCs w:val="24"/>
        </w:rPr>
        <w:t xml:space="preserve">Содержание словарной работы на уроках </w:t>
      </w:r>
      <w:r>
        <w:rPr>
          <w:b/>
          <w:sz w:val="24"/>
          <w:szCs w:val="24"/>
        </w:rPr>
        <w:t>чтения</w:t>
      </w:r>
      <w:r w:rsidRPr="00050E07">
        <w:rPr>
          <w:b/>
          <w:sz w:val="24"/>
          <w:szCs w:val="24"/>
        </w:rPr>
        <w:t xml:space="preserve"> в школе</w:t>
      </w:r>
    </w:p>
    <w:p w:rsidR="00050E07" w:rsidRDefault="00050E07" w:rsidP="00050E07">
      <w:pPr>
        <w:jc w:val="center"/>
        <w:rPr>
          <w:b/>
          <w:sz w:val="24"/>
          <w:szCs w:val="24"/>
        </w:rPr>
      </w:pPr>
      <w:r w:rsidRPr="00050E07">
        <w:rPr>
          <w:b/>
          <w:sz w:val="24"/>
          <w:szCs w:val="24"/>
        </w:rPr>
        <w:t>для слабослышащих и позднооглохших детей.</w:t>
      </w:r>
    </w:p>
    <w:p w:rsidR="00050E07" w:rsidRDefault="00050E07" w:rsidP="00050E07">
      <w:pPr>
        <w:rPr>
          <w:b/>
          <w:sz w:val="24"/>
          <w:szCs w:val="24"/>
        </w:rPr>
      </w:pPr>
      <w:proofErr w:type="spellStart"/>
      <w:r>
        <w:rPr>
          <w:b/>
          <w:sz w:val="24"/>
          <w:szCs w:val="24"/>
        </w:rPr>
        <w:t>Мизернова</w:t>
      </w:r>
      <w:proofErr w:type="spellEnd"/>
      <w:r>
        <w:rPr>
          <w:b/>
          <w:sz w:val="24"/>
          <w:szCs w:val="24"/>
        </w:rPr>
        <w:t xml:space="preserve"> Инна Геннадьевна, учитель начальных классов</w:t>
      </w:r>
    </w:p>
    <w:p w:rsidR="00050E07" w:rsidRPr="00050E07" w:rsidRDefault="00050E07" w:rsidP="00050E07">
      <w:pPr>
        <w:rPr>
          <w:b/>
          <w:sz w:val="24"/>
          <w:szCs w:val="24"/>
        </w:rPr>
      </w:pPr>
      <w:r>
        <w:rPr>
          <w:b/>
          <w:sz w:val="24"/>
          <w:szCs w:val="24"/>
        </w:rPr>
        <w:t>ГБОУ «Белгородская коррекционная общеобразовательная школа-интернат № 23»</w:t>
      </w:r>
    </w:p>
    <w:p w:rsidR="00050E07" w:rsidRPr="00050E07" w:rsidRDefault="00050E07" w:rsidP="00050E07">
      <w:pPr>
        <w:jc w:val="both"/>
        <w:rPr>
          <w:sz w:val="24"/>
          <w:szCs w:val="24"/>
        </w:rPr>
      </w:pPr>
      <w:r w:rsidRPr="00050E07">
        <w:rPr>
          <w:sz w:val="24"/>
          <w:szCs w:val="24"/>
        </w:rPr>
        <w:tab/>
        <w:t xml:space="preserve"> Данн</w:t>
      </w:r>
      <w:r w:rsidR="008D3380">
        <w:rPr>
          <w:sz w:val="24"/>
          <w:szCs w:val="24"/>
        </w:rPr>
        <w:t>ая</w:t>
      </w:r>
      <w:r w:rsidRPr="00050E07">
        <w:rPr>
          <w:sz w:val="24"/>
          <w:szCs w:val="24"/>
        </w:rPr>
        <w:t xml:space="preserve"> </w:t>
      </w:r>
      <w:r w:rsidR="008D3380">
        <w:rPr>
          <w:sz w:val="24"/>
          <w:szCs w:val="24"/>
        </w:rPr>
        <w:t xml:space="preserve">статья </w:t>
      </w:r>
      <w:r w:rsidRPr="00050E07">
        <w:rPr>
          <w:sz w:val="24"/>
          <w:szCs w:val="24"/>
        </w:rPr>
        <w:t>написан</w:t>
      </w:r>
      <w:r w:rsidR="008D3380">
        <w:rPr>
          <w:sz w:val="24"/>
          <w:szCs w:val="24"/>
        </w:rPr>
        <w:t>а</w:t>
      </w:r>
      <w:r w:rsidRPr="00050E07">
        <w:rPr>
          <w:sz w:val="24"/>
          <w:szCs w:val="24"/>
        </w:rPr>
        <w:t xml:space="preserve"> после анализа работ Комарова К.В.,</w:t>
      </w:r>
      <w:r w:rsidR="008D3380">
        <w:rPr>
          <w:sz w:val="24"/>
          <w:szCs w:val="24"/>
        </w:rPr>
        <w:t xml:space="preserve"> </w:t>
      </w:r>
      <w:proofErr w:type="spellStart"/>
      <w:r w:rsidRPr="00050E07">
        <w:rPr>
          <w:sz w:val="24"/>
          <w:szCs w:val="24"/>
        </w:rPr>
        <w:t>Боскис</w:t>
      </w:r>
      <w:proofErr w:type="spellEnd"/>
      <w:r w:rsidRPr="00050E07">
        <w:rPr>
          <w:sz w:val="24"/>
          <w:szCs w:val="24"/>
        </w:rPr>
        <w:t xml:space="preserve"> Р.М.,</w:t>
      </w:r>
      <w:r w:rsidR="008D3380">
        <w:rPr>
          <w:sz w:val="24"/>
          <w:szCs w:val="24"/>
        </w:rPr>
        <w:t xml:space="preserve"> </w:t>
      </w:r>
      <w:r w:rsidRPr="00050E07">
        <w:rPr>
          <w:sz w:val="24"/>
          <w:szCs w:val="24"/>
        </w:rPr>
        <w:t>Никитиной М.И.,</w:t>
      </w:r>
      <w:r w:rsidR="008D3380">
        <w:rPr>
          <w:sz w:val="24"/>
          <w:szCs w:val="24"/>
        </w:rPr>
        <w:t xml:space="preserve"> </w:t>
      </w:r>
      <w:r w:rsidRPr="00050E07">
        <w:rPr>
          <w:sz w:val="24"/>
          <w:szCs w:val="24"/>
        </w:rPr>
        <w:t>Зикеев</w:t>
      </w:r>
      <w:r w:rsidR="008D3380">
        <w:rPr>
          <w:sz w:val="24"/>
          <w:szCs w:val="24"/>
        </w:rPr>
        <w:t>а</w:t>
      </w:r>
      <w:r w:rsidRPr="00050E07">
        <w:rPr>
          <w:sz w:val="24"/>
          <w:szCs w:val="24"/>
        </w:rPr>
        <w:t xml:space="preserve"> А.Г.,</w:t>
      </w:r>
      <w:r w:rsidR="008D3380">
        <w:rPr>
          <w:sz w:val="24"/>
          <w:szCs w:val="24"/>
        </w:rPr>
        <w:t xml:space="preserve"> </w:t>
      </w:r>
      <w:r w:rsidRPr="00050E07">
        <w:rPr>
          <w:sz w:val="24"/>
          <w:szCs w:val="24"/>
        </w:rPr>
        <w:t>Никулиной Л.В.</w:t>
      </w:r>
      <w:r w:rsidR="008D3380">
        <w:rPr>
          <w:sz w:val="24"/>
          <w:szCs w:val="24"/>
        </w:rPr>
        <w:t xml:space="preserve">, </w:t>
      </w:r>
      <w:r w:rsidRPr="00050E07">
        <w:rPr>
          <w:sz w:val="24"/>
          <w:szCs w:val="24"/>
        </w:rPr>
        <w:t xml:space="preserve"> с учетом собственного опыта работы в специальной школе.</w:t>
      </w:r>
    </w:p>
    <w:p w:rsidR="00050E07" w:rsidRPr="00050E07" w:rsidRDefault="00050E07" w:rsidP="00050E07">
      <w:pPr>
        <w:jc w:val="both"/>
        <w:rPr>
          <w:sz w:val="24"/>
          <w:szCs w:val="24"/>
        </w:rPr>
      </w:pPr>
      <w:r w:rsidRPr="00050E07">
        <w:rPr>
          <w:sz w:val="24"/>
          <w:szCs w:val="24"/>
        </w:rPr>
        <w:tab/>
        <w:t>Словарная работа-система работы по обогащению и развитию речи слабослышащих учащихся на уроках чтения. Условно в этой системе выделяют несколько разделов:</w:t>
      </w:r>
    </w:p>
    <w:p w:rsidR="00050E07" w:rsidRPr="00050E07" w:rsidRDefault="00050E07" w:rsidP="00050E07">
      <w:pPr>
        <w:jc w:val="both"/>
        <w:rPr>
          <w:sz w:val="24"/>
          <w:szCs w:val="24"/>
        </w:rPr>
      </w:pPr>
      <w:r w:rsidRPr="00050E07">
        <w:rPr>
          <w:sz w:val="24"/>
          <w:szCs w:val="24"/>
        </w:rPr>
        <w:t>-объяснение нового  словаря,</w:t>
      </w:r>
    </w:p>
    <w:p w:rsidR="00050E07" w:rsidRPr="00050E07" w:rsidRDefault="00050E07" w:rsidP="00050E07">
      <w:pPr>
        <w:jc w:val="both"/>
        <w:rPr>
          <w:sz w:val="24"/>
          <w:szCs w:val="24"/>
        </w:rPr>
      </w:pPr>
      <w:r w:rsidRPr="00050E07">
        <w:rPr>
          <w:sz w:val="24"/>
          <w:szCs w:val="24"/>
        </w:rPr>
        <w:t>-закрепление словаря, включение его в речевую практику,</w:t>
      </w:r>
    </w:p>
    <w:p w:rsidR="00050E07" w:rsidRPr="00050E07" w:rsidRDefault="00050E07" w:rsidP="00050E07">
      <w:pPr>
        <w:jc w:val="both"/>
        <w:rPr>
          <w:sz w:val="24"/>
          <w:szCs w:val="24"/>
        </w:rPr>
      </w:pPr>
      <w:r w:rsidRPr="00050E07">
        <w:rPr>
          <w:sz w:val="24"/>
          <w:szCs w:val="24"/>
        </w:rPr>
        <w:t>-лексико-стилистические упражнения.</w:t>
      </w:r>
    </w:p>
    <w:p w:rsidR="00050E07" w:rsidRPr="00050E07" w:rsidRDefault="00050E07" w:rsidP="008D3380">
      <w:pPr>
        <w:ind w:firstLine="708"/>
        <w:jc w:val="both"/>
        <w:rPr>
          <w:sz w:val="24"/>
          <w:szCs w:val="24"/>
        </w:rPr>
      </w:pPr>
      <w:r w:rsidRPr="00050E07">
        <w:rPr>
          <w:sz w:val="24"/>
          <w:szCs w:val="24"/>
        </w:rPr>
        <w:t>Рассмотрим каждый раздел отдельно,  хотя в практике обучения все части работы взаимосвязаны и применяются в тесной зависимости, дополняя одно другим.</w:t>
      </w:r>
    </w:p>
    <w:p w:rsidR="00050E07" w:rsidRPr="00050E07" w:rsidRDefault="00050E07" w:rsidP="00050E07">
      <w:pPr>
        <w:jc w:val="center"/>
        <w:rPr>
          <w:sz w:val="24"/>
          <w:szCs w:val="24"/>
        </w:rPr>
      </w:pPr>
      <w:r w:rsidRPr="00050E07">
        <w:rPr>
          <w:sz w:val="24"/>
          <w:szCs w:val="24"/>
        </w:rPr>
        <w:tab/>
        <w:t>Объяснение новых слов и словосочетаний.</w:t>
      </w:r>
    </w:p>
    <w:p w:rsidR="00050E07" w:rsidRPr="00050E07" w:rsidRDefault="00050E07" w:rsidP="00050E07">
      <w:pPr>
        <w:jc w:val="both"/>
        <w:rPr>
          <w:sz w:val="24"/>
          <w:szCs w:val="24"/>
        </w:rPr>
      </w:pPr>
      <w:r w:rsidRPr="00050E07">
        <w:rPr>
          <w:sz w:val="24"/>
          <w:szCs w:val="24"/>
        </w:rPr>
        <w:tab/>
        <w:t xml:space="preserve">Объяснение лексики способствует лучшему пониманию текста и развитию речи слабослышащих учащихся. Объяснению подлежат, прежде </w:t>
      </w:r>
      <w:proofErr w:type="gramStart"/>
      <w:r w:rsidRPr="00050E07">
        <w:rPr>
          <w:sz w:val="24"/>
          <w:szCs w:val="24"/>
        </w:rPr>
        <w:t>всего</w:t>
      </w:r>
      <w:proofErr w:type="gramEnd"/>
      <w:r w:rsidRPr="00050E07">
        <w:rPr>
          <w:sz w:val="24"/>
          <w:szCs w:val="24"/>
        </w:rPr>
        <w:t xml:space="preserve"> слова и словосочетания, несущие на себе идейно-смысловую нагрузку. Они составляют основную группу слов,  подлежащую объяснению на уроках. </w:t>
      </w:r>
      <w:proofErr w:type="gramStart"/>
      <w:r w:rsidRPr="00050E07">
        <w:rPr>
          <w:sz w:val="24"/>
          <w:szCs w:val="24"/>
        </w:rPr>
        <w:t>К ним относятся слова, характеризующие эпоху: барин, воевода, князь, крестьянин, слова, описывающие обстановку, в которой происходит действие: тюрьма, допрос, побег.</w:t>
      </w:r>
      <w:proofErr w:type="gramEnd"/>
    </w:p>
    <w:p w:rsidR="00050E07" w:rsidRPr="00050E07" w:rsidRDefault="00050E07" w:rsidP="00050E07">
      <w:pPr>
        <w:jc w:val="both"/>
        <w:rPr>
          <w:sz w:val="24"/>
          <w:szCs w:val="24"/>
        </w:rPr>
      </w:pPr>
      <w:r w:rsidRPr="00050E07">
        <w:rPr>
          <w:sz w:val="24"/>
          <w:szCs w:val="24"/>
        </w:rPr>
        <w:tab/>
        <w:t>Объясняются слова, рисующие поэтические картины природы: утро года, весенние лучи, потопление луга</w:t>
      </w:r>
    </w:p>
    <w:p w:rsidR="00050E07" w:rsidRPr="00050E07" w:rsidRDefault="00050E07" w:rsidP="00050E07">
      <w:pPr>
        <w:jc w:val="both"/>
        <w:rPr>
          <w:sz w:val="24"/>
          <w:szCs w:val="24"/>
        </w:rPr>
      </w:pPr>
      <w:r w:rsidRPr="00050E07">
        <w:rPr>
          <w:sz w:val="24"/>
          <w:szCs w:val="24"/>
        </w:rPr>
        <w:tab/>
      </w:r>
      <w:proofErr w:type="gramStart"/>
      <w:r w:rsidRPr="00050E07">
        <w:rPr>
          <w:sz w:val="24"/>
          <w:szCs w:val="24"/>
        </w:rPr>
        <w:t xml:space="preserve">Отметим как недостаточную работу по объяснению специальных терминов, например, сельскохозяйственные: яровые, озимые, жать, закрома, урожай, военная терминология: бойцы, комиссар, разведчики, космическая терминология: конструктор, ракета, скафандр. </w:t>
      </w:r>
      <w:proofErr w:type="gramEnd"/>
    </w:p>
    <w:p w:rsidR="00050E07" w:rsidRPr="00050E07" w:rsidRDefault="00050E07" w:rsidP="00050E07">
      <w:pPr>
        <w:jc w:val="both"/>
        <w:rPr>
          <w:sz w:val="24"/>
          <w:szCs w:val="24"/>
        </w:rPr>
      </w:pPr>
      <w:r w:rsidRPr="00050E07">
        <w:rPr>
          <w:sz w:val="24"/>
          <w:szCs w:val="24"/>
        </w:rPr>
        <w:tab/>
        <w:t>Особое внимание следует обратить на объяснение морально-этических понятий, например, для оценки поступка Семы (Пермяк Е.”Пичугин мост”)  нужно  разъяснить</w:t>
      </w:r>
      <w:r w:rsidRPr="00050E07">
        <w:rPr>
          <w:sz w:val="24"/>
          <w:szCs w:val="24"/>
        </w:rPr>
        <w:tab/>
        <w:t xml:space="preserve">понятия: трудолюбие, ответственность, скромность,  чуткость. Часть этих понятий имеется в тексте, а часть вводит учитель при анализе  характера героя. </w:t>
      </w:r>
      <w:r w:rsidRPr="00050E07">
        <w:rPr>
          <w:sz w:val="24"/>
          <w:szCs w:val="24"/>
        </w:rPr>
        <w:tab/>
        <w:t xml:space="preserve">Особую значимость имеет объяснение историко-политической  лексики. </w:t>
      </w:r>
    </w:p>
    <w:p w:rsidR="00050E07" w:rsidRPr="00050E07" w:rsidRDefault="00050E07" w:rsidP="00050E07">
      <w:pPr>
        <w:jc w:val="both"/>
        <w:rPr>
          <w:sz w:val="24"/>
          <w:szCs w:val="24"/>
        </w:rPr>
      </w:pPr>
      <w:r w:rsidRPr="00050E07">
        <w:rPr>
          <w:sz w:val="24"/>
          <w:szCs w:val="24"/>
        </w:rPr>
        <w:tab/>
        <w:t>Ко второй группе относятся слова переносного значения: золотой характер, чистое поле, рощи вспыхнули. Непонимание этих образных выражений приводит к неточности воссоздающего образа, к  непониманию отдельных частей произведения.</w:t>
      </w:r>
    </w:p>
    <w:p w:rsidR="00050E07" w:rsidRPr="00050E07" w:rsidRDefault="00050E07" w:rsidP="00050E07">
      <w:pPr>
        <w:jc w:val="both"/>
        <w:rPr>
          <w:sz w:val="24"/>
          <w:szCs w:val="24"/>
        </w:rPr>
      </w:pPr>
      <w:r w:rsidRPr="00050E07">
        <w:rPr>
          <w:sz w:val="24"/>
          <w:szCs w:val="24"/>
        </w:rPr>
        <w:tab/>
        <w:t>Третью группу составляют устойчивые фразеологические сочетания: ни дать, ни взять, спрятать концы в воду, зима катит в глаза. Чаще эти выражения встречаются в сказках и баснях и придают произведению особый колорит. Следует уделять больше внимания к  авторскому слову  и стилю произведений.</w:t>
      </w:r>
    </w:p>
    <w:p w:rsidR="00050E07" w:rsidRPr="00050E07" w:rsidRDefault="00050E07" w:rsidP="00050E07">
      <w:pPr>
        <w:jc w:val="both"/>
        <w:rPr>
          <w:sz w:val="24"/>
          <w:szCs w:val="24"/>
        </w:rPr>
      </w:pPr>
      <w:r w:rsidRPr="00050E07">
        <w:rPr>
          <w:sz w:val="24"/>
          <w:szCs w:val="24"/>
        </w:rPr>
        <w:tab/>
        <w:t>Четвертая группа слов, требующих объяснения малочисленна, ее составляют имена действующих лиц, название мест, где происходит действие. Например, ученикам объясняют, что  Топка-это кличка собаки</w:t>
      </w:r>
      <w:proofErr w:type="gramStart"/>
      <w:r w:rsidRPr="00050E07">
        <w:rPr>
          <w:sz w:val="24"/>
          <w:szCs w:val="24"/>
        </w:rPr>
        <w:t>,”</w:t>
      </w:r>
      <w:proofErr w:type="gramEnd"/>
      <w:r w:rsidRPr="00050E07">
        <w:rPr>
          <w:sz w:val="24"/>
          <w:szCs w:val="24"/>
        </w:rPr>
        <w:t xml:space="preserve">Тайфун” употребляется в значении сильный ветер, </w:t>
      </w:r>
      <w:proofErr w:type="spellStart"/>
      <w:r w:rsidRPr="00050E07">
        <w:rPr>
          <w:sz w:val="24"/>
          <w:szCs w:val="24"/>
        </w:rPr>
        <w:t>Ан-Я</w:t>
      </w:r>
      <w:proofErr w:type="spellEnd"/>
      <w:r w:rsidRPr="00050E07">
        <w:rPr>
          <w:sz w:val="24"/>
          <w:szCs w:val="24"/>
        </w:rPr>
        <w:t>- тип самолета.</w:t>
      </w:r>
    </w:p>
    <w:p w:rsidR="00050E07" w:rsidRPr="00050E07" w:rsidRDefault="00050E07" w:rsidP="00050E07">
      <w:pPr>
        <w:jc w:val="both"/>
        <w:rPr>
          <w:sz w:val="24"/>
          <w:szCs w:val="24"/>
        </w:rPr>
      </w:pPr>
      <w:r w:rsidRPr="00050E07">
        <w:rPr>
          <w:sz w:val="24"/>
          <w:szCs w:val="24"/>
        </w:rPr>
        <w:tab/>
        <w:t>Эти 4 группы составляют тот объем, который должен быть  разъяснен ученикам в процессе чтения.</w:t>
      </w:r>
    </w:p>
    <w:p w:rsidR="00050E07" w:rsidRPr="00050E07" w:rsidRDefault="00050E07" w:rsidP="00050E07">
      <w:pPr>
        <w:jc w:val="both"/>
        <w:rPr>
          <w:sz w:val="24"/>
          <w:szCs w:val="24"/>
        </w:rPr>
      </w:pPr>
      <w:r w:rsidRPr="00050E07">
        <w:rPr>
          <w:sz w:val="24"/>
          <w:szCs w:val="24"/>
        </w:rPr>
        <w:tab/>
        <w:t>Приемы объяснения слов, необходимые для развития связной речи учащихся, обогащения и активизации словаря.</w:t>
      </w:r>
    </w:p>
    <w:p w:rsidR="00050E07" w:rsidRPr="00050E07" w:rsidRDefault="00050E07" w:rsidP="00050E07">
      <w:pPr>
        <w:jc w:val="both"/>
        <w:rPr>
          <w:sz w:val="24"/>
          <w:szCs w:val="24"/>
        </w:rPr>
      </w:pPr>
      <w:r w:rsidRPr="00050E07">
        <w:rPr>
          <w:sz w:val="24"/>
          <w:szCs w:val="24"/>
        </w:rPr>
        <w:tab/>
        <w:t>1. Применению наглядности  для объяснения значения слова.</w:t>
      </w:r>
    </w:p>
    <w:p w:rsidR="00050E07" w:rsidRPr="00050E07" w:rsidRDefault="00050E07" w:rsidP="00050E07">
      <w:pPr>
        <w:jc w:val="both"/>
        <w:rPr>
          <w:sz w:val="24"/>
          <w:szCs w:val="24"/>
        </w:rPr>
      </w:pPr>
      <w:r w:rsidRPr="00050E07">
        <w:rPr>
          <w:sz w:val="24"/>
          <w:szCs w:val="24"/>
        </w:rPr>
        <w:t xml:space="preserve">Учитель пользуется показом предмета или его изображения на картинке. Например, при чтении сказки </w:t>
      </w:r>
      <w:proofErr w:type="spellStart"/>
      <w:r w:rsidRPr="00050E07">
        <w:rPr>
          <w:sz w:val="24"/>
          <w:szCs w:val="24"/>
        </w:rPr>
        <w:t>Росина</w:t>
      </w:r>
      <w:proofErr w:type="spellEnd"/>
      <w:r w:rsidRPr="00050E07">
        <w:rPr>
          <w:sz w:val="24"/>
          <w:szCs w:val="24"/>
        </w:rPr>
        <w:t xml:space="preserve"> В. “Белка, кукушка и дрозд” желательно показать чучела птиц. В редких случаях  используется натуральная наглядность</w:t>
      </w:r>
      <w:proofErr w:type="gramStart"/>
      <w:r w:rsidRPr="00050E07">
        <w:rPr>
          <w:sz w:val="24"/>
          <w:szCs w:val="24"/>
        </w:rPr>
        <w:t>.(</w:t>
      </w:r>
      <w:proofErr w:type="gramEnd"/>
      <w:r w:rsidRPr="00050E07">
        <w:rPr>
          <w:sz w:val="24"/>
          <w:szCs w:val="24"/>
        </w:rPr>
        <w:t xml:space="preserve">например, чтобы показать что </w:t>
      </w:r>
      <w:r w:rsidRPr="00050E07">
        <w:rPr>
          <w:sz w:val="24"/>
          <w:szCs w:val="24"/>
        </w:rPr>
        <w:lastRenderedPageBreak/>
        <w:t>такое  воззвание). Если натуральная наглядность постепенно  уменьшается на уроках чтения, то  изобразительная  применима широко и повсеместно. Например, по учебной картине “ Сельскохозяйственные работы осенью” возможно разъяснение многих понятий текста.</w:t>
      </w:r>
    </w:p>
    <w:p w:rsidR="00050E07" w:rsidRPr="00050E07" w:rsidRDefault="00050E07" w:rsidP="00050E07">
      <w:pPr>
        <w:jc w:val="both"/>
        <w:rPr>
          <w:sz w:val="24"/>
          <w:szCs w:val="24"/>
        </w:rPr>
      </w:pPr>
      <w:r w:rsidRPr="00050E07">
        <w:rPr>
          <w:sz w:val="24"/>
          <w:szCs w:val="24"/>
        </w:rPr>
        <w:tab/>
        <w:t>Иногда вместо показа рисунка можно использовать меловой  рисунок, быстро набросав контуры предмета, показать на нем ситуацию. Например,  при чтении рассказа Алексеева С. ”Мамаев курган” по меловому рисунку усваиваются словосочетания: вершина кургана, залегли, отошли, вниз, снова в атаку.</w:t>
      </w:r>
    </w:p>
    <w:p w:rsidR="00050E07" w:rsidRPr="00050E07" w:rsidRDefault="00050E07" w:rsidP="00050E07">
      <w:pPr>
        <w:jc w:val="both"/>
        <w:rPr>
          <w:sz w:val="24"/>
          <w:szCs w:val="24"/>
        </w:rPr>
      </w:pPr>
      <w:r w:rsidRPr="00050E07">
        <w:rPr>
          <w:sz w:val="24"/>
          <w:szCs w:val="24"/>
        </w:rPr>
        <w:tab/>
        <w:t xml:space="preserve">2.Описание предмета словом. Этот прием применим, когда слабослышащие </w:t>
      </w:r>
      <w:r w:rsidR="008D3380">
        <w:rPr>
          <w:sz w:val="24"/>
          <w:szCs w:val="24"/>
        </w:rPr>
        <w:t xml:space="preserve">учащиеся </w:t>
      </w:r>
      <w:r w:rsidRPr="00050E07">
        <w:rPr>
          <w:sz w:val="24"/>
          <w:szCs w:val="24"/>
        </w:rPr>
        <w:t xml:space="preserve">уже владеют определенным запасом слов. Например, к рассказу Колосова М. “Праздник” дается словарь: шахта-место добычи угля, антрацит-сорт каменного угля, шахтер-рабочий шахты. </w:t>
      </w:r>
    </w:p>
    <w:p w:rsidR="00050E07" w:rsidRPr="00050E07" w:rsidRDefault="00050E07" w:rsidP="00050E07">
      <w:pPr>
        <w:ind w:firstLine="708"/>
        <w:jc w:val="both"/>
        <w:rPr>
          <w:sz w:val="24"/>
          <w:szCs w:val="24"/>
        </w:rPr>
      </w:pPr>
      <w:r w:rsidRPr="00050E07">
        <w:rPr>
          <w:sz w:val="24"/>
          <w:szCs w:val="24"/>
        </w:rPr>
        <w:t>3.Драматизация действия или показ его по макету или  конструктивной картинке. Используется для объяснения лексики читаемого текста. Например, читая сказку “ Медведь и мышь” ученики по макету показывают действия персонажей: запутался в сетях, перегрызла сеть, освободила медведя.</w:t>
      </w:r>
    </w:p>
    <w:p w:rsidR="00050E07" w:rsidRPr="00050E07" w:rsidRDefault="00050E07" w:rsidP="00050E07">
      <w:pPr>
        <w:jc w:val="both"/>
        <w:rPr>
          <w:sz w:val="24"/>
          <w:szCs w:val="24"/>
        </w:rPr>
      </w:pPr>
      <w:r w:rsidRPr="00050E07">
        <w:rPr>
          <w:sz w:val="24"/>
          <w:szCs w:val="24"/>
        </w:rPr>
        <w:tab/>
        <w:t>4. Логическое определение понятий. Объяснение слова с помощью  видового и родового понятия. Так, при чтении рассказа Соколова-Микитова И. “  Осень в лесу” педагог использует не только знания детей по произведению, но и вводит обобщенное понятие “лесные богатства”.</w:t>
      </w:r>
    </w:p>
    <w:p w:rsidR="00050E07" w:rsidRPr="00050E07" w:rsidRDefault="00050E07" w:rsidP="00050E07">
      <w:pPr>
        <w:jc w:val="center"/>
        <w:rPr>
          <w:sz w:val="24"/>
          <w:szCs w:val="24"/>
        </w:rPr>
      </w:pPr>
      <w:r w:rsidRPr="00050E07">
        <w:rPr>
          <w:sz w:val="24"/>
          <w:szCs w:val="24"/>
        </w:rPr>
        <w:t>Лесные богатства.</w:t>
      </w:r>
    </w:p>
    <w:p w:rsidR="00050E07" w:rsidRPr="00050E07" w:rsidRDefault="00050E07" w:rsidP="008D3380">
      <w:pPr>
        <w:rPr>
          <w:sz w:val="24"/>
          <w:szCs w:val="24"/>
        </w:rPr>
      </w:pPr>
      <w:r w:rsidRPr="00050E07">
        <w:rPr>
          <w:sz w:val="24"/>
          <w:szCs w:val="24"/>
        </w:rPr>
        <w:tab/>
      </w:r>
      <w:r w:rsidRPr="00050E07">
        <w:rPr>
          <w:sz w:val="24"/>
          <w:szCs w:val="24"/>
        </w:rPr>
        <w:tab/>
        <w:t>грибы                                                                        ягоды</w:t>
      </w:r>
    </w:p>
    <w:p w:rsidR="00050E07" w:rsidRPr="00050E07" w:rsidRDefault="00050E07" w:rsidP="008D3380">
      <w:pPr>
        <w:rPr>
          <w:sz w:val="24"/>
          <w:szCs w:val="24"/>
        </w:rPr>
      </w:pPr>
      <w:r w:rsidRPr="00050E07">
        <w:rPr>
          <w:sz w:val="24"/>
          <w:szCs w:val="24"/>
        </w:rPr>
        <w:tab/>
        <w:t>сыроежки, лисички</w:t>
      </w:r>
      <w:r w:rsidR="008D3380">
        <w:rPr>
          <w:sz w:val="24"/>
          <w:szCs w:val="24"/>
        </w:rPr>
        <w:t>,</w:t>
      </w:r>
      <w:r w:rsidRPr="00050E07">
        <w:rPr>
          <w:sz w:val="24"/>
          <w:szCs w:val="24"/>
        </w:rPr>
        <w:t xml:space="preserve">                                            костяника, черника</w:t>
      </w:r>
      <w:r w:rsidR="008D3380">
        <w:rPr>
          <w:sz w:val="24"/>
          <w:szCs w:val="24"/>
        </w:rPr>
        <w:t>,</w:t>
      </w:r>
    </w:p>
    <w:p w:rsidR="00050E07" w:rsidRPr="00050E07" w:rsidRDefault="00050E07" w:rsidP="008D3380">
      <w:pPr>
        <w:jc w:val="both"/>
        <w:rPr>
          <w:sz w:val="24"/>
          <w:szCs w:val="24"/>
        </w:rPr>
      </w:pPr>
      <w:r w:rsidRPr="00050E07">
        <w:rPr>
          <w:sz w:val="24"/>
          <w:szCs w:val="24"/>
        </w:rPr>
        <w:tab/>
        <w:t>маслята, подосиновики,                                     рябина, калина</w:t>
      </w:r>
    </w:p>
    <w:p w:rsidR="00050E07" w:rsidRPr="00050E07" w:rsidRDefault="00050E07" w:rsidP="00050E07">
      <w:pPr>
        <w:jc w:val="both"/>
        <w:rPr>
          <w:sz w:val="24"/>
          <w:szCs w:val="24"/>
        </w:rPr>
      </w:pPr>
      <w:r w:rsidRPr="00050E07">
        <w:rPr>
          <w:sz w:val="24"/>
          <w:szCs w:val="24"/>
        </w:rPr>
        <w:t xml:space="preserve">         </w:t>
      </w:r>
      <w:r w:rsidR="008D3380">
        <w:rPr>
          <w:sz w:val="24"/>
          <w:szCs w:val="24"/>
        </w:rPr>
        <w:t xml:space="preserve">  </w:t>
      </w:r>
      <w:r w:rsidRPr="00050E07">
        <w:rPr>
          <w:sz w:val="24"/>
          <w:szCs w:val="24"/>
        </w:rPr>
        <w:t>белые</w:t>
      </w:r>
      <w:r w:rsidR="008D3380">
        <w:rPr>
          <w:sz w:val="24"/>
          <w:szCs w:val="24"/>
        </w:rPr>
        <w:t xml:space="preserve"> грибы</w:t>
      </w:r>
    </w:p>
    <w:p w:rsidR="00050E07" w:rsidRPr="00050E07" w:rsidRDefault="00050E07" w:rsidP="00050E07">
      <w:pPr>
        <w:jc w:val="both"/>
        <w:rPr>
          <w:sz w:val="24"/>
          <w:szCs w:val="24"/>
        </w:rPr>
      </w:pPr>
      <w:r w:rsidRPr="00050E07">
        <w:rPr>
          <w:sz w:val="24"/>
          <w:szCs w:val="24"/>
        </w:rPr>
        <w:tab/>
        <w:t>5. Обучение пониманию слова в контексте. Это позволяет не распылять внимание школьников на отдельные слова, а учит улавливать  основную мысль. Например</w:t>
      </w:r>
      <w:proofErr w:type="gramStart"/>
      <w:r w:rsidRPr="00050E07">
        <w:rPr>
          <w:sz w:val="24"/>
          <w:szCs w:val="24"/>
        </w:rPr>
        <w:t xml:space="preserve"> ,</w:t>
      </w:r>
      <w:proofErr w:type="gramEnd"/>
      <w:r w:rsidRPr="00050E07">
        <w:rPr>
          <w:sz w:val="24"/>
          <w:szCs w:val="24"/>
        </w:rPr>
        <w:t>“ Дождь барабанил по крыше и стучал в окно...” смысл контекста подсказывает значение фразы, и не надо объяснять значение слова “барабанить”.</w:t>
      </w:r>
    </w:p>
    <w:p w:rsidR="00050E07" w:rsidRPr="00050E07" w:rsidRDefault="00050E07" w:rsidP="00050E07">
      <w:pPr>
        <w:jc w:val="both"/>
        <w:rPr>
          <w:sz w:val="24"/>
          <w:szCs w:val="24"/>
        </w:rPr>
      </w:pPr>
      <w:r w:rsidRPr="00050E07">
        <w:rPr>
          <w:sz w:val="24"/>
          <w:szCs w:val="24"/>
        </w:rPr>
        <w:tab/>
        <w:t xml:space="preserve">6.Использование выразительного чтения для понимания значения  слова-приема </w:t>
      </w:r>
      <w:proofErr w:type="gramStart"/>
      <w:r w:rsidRPr="00050E07">
        <w:rPr>
          <w:sz w:val="24"/>
          <w:szCs w:val="24"/>
        </w:rPr>
        <w:t>интересный</w:t>
      </w:r>
      <w:proofErr w:type="gramEnd"/>
      <w:r w:rsidRPr="00050E07">
        <w:rPr>
          <w:sz w:val="24"/>
          <w:szCs w:val="24"/>
        </w:rPr>
        <w:t xml:space="preserve"> и творческий. В предложении “ Сколько свежих шишек у зеленых сосен, сколько спелых ягод у лесной рябинки!”-</w:t>
      </w:r>
      <w:r w:rsidR="008D3380">
        <w:rPr>
          <w:sz w:val="24"/>
          <w:szCs w:val="24"/>
        </w:rPr>
        <w:t xml:space="preserve"> </w:t>
      </w:r>
      <w:r w:rsidRPr="00050E07">
        <w:rPr>
          <w:sz w:val="24"/>
          <w:szCs w:val="24"/>
        </w:rPr>
        <w:t xml:space="preserve">выразительное чтение подскажет, что </w:t>
      </w:r>
      <w:proofErr w:type="gramStart"/>
      <w:r w:rsidRPr="00050E07">
        <w:rPr>
          <w:sz w:val="24"/>
          <w:szCs w:val="24"/>
        </w:rPr>
        <w:t>слово</w:t>
      </w:r>
      <w:proofErr w:type="gramEnd"/>
      <w:r w:rsidRPr="00050E07">
        <w:rPr>
          <w:sz w:val="24"/>
          <w:szCs w:val="24"/>
        </w:rPr>
        <w:t xml:space="preserve"> сколько употребляется в значении много.</w:t>
      </w:r>
    </w:p>
    <w:p w:rsidR="00050E07" w:rsidRPr="00050E07" w:rsidRDefault="00050E07" w:rsidP="00050E07">
      <w:pPr>
        <w:jc w:val="both"/>
        <w:rPr>
          <w:sz w:val="24"/>
          <w:szCs w:val="24"/>
        </w:rPr>
      </w:pPr>
      <w:r w:rsidRPr="00050E07">
        <w:rPr>
          <w:sz w:val="24"/>
          <w:szCs w:val="24"/>
        </w:rPr>
        <w:tab/>
        <w:t xml:space="preserve">7. Разъяснение значения слова с помощью рассказа учителя о явлении, описанном в тексте. Например, лексику рассказа </w:t>
      </w:r>
      <w:proofErr w:type="spellStart"/>
      <w:r w:rsidRPr="00050E07">
        <w:rPr>
          <w:sz w:val="24"/>
          <w:szCs w:val="24"/>
        </w:rPr>
        <w:t>Баруздина</w:t>
      </w:r>
      <w:proofErr w:type="spellEnd"/>
      <w:r w:rsidRPr="00050E07">
        <w:rPr>
          <w:sz w:val="24"/>
          <w:szCs w:val="24"/>
        </w:rPr>
        <w:t xml:space="preserve"> С. “ Папин галстук” целесообразно объяснить в ходе рассказа педагога о первом слете пионеров в Берлине.</w:t>
      </w:r>
    </w:p>
    <w:p w:rsidR="00050E07" w:rsidRPr="00050E07" w:rsidRDefault="00050E07" w:rsidP="00050E07">
      <w:pPr>
        <w:jc w:val="both"/>
        <w:rPr>
          <w:sz w:val="24"/>
          <w:szCs w:val="24"/>
        </w:rPr>
      </w:pPr>
      <w:r w:rsidRPr="00050E07">
        <w:rPr>
          <w:sz w:val="24"/>
          <w:szCs w:val="24"/>
        </w:rPr>
        <w:tab/>
        <w:t>8. На уроках чтения в средних классах увеличивается доля более сложного приема - морфологического анализа слова при усвоении его значения. Этот прием требует актуализации знаний по грамматике и развивает мыслительную активность школьников. Разбирая слова половодье, косогор, ледоход (Аксакова А. “Ледоход на реке Белой”) ученики самостоятельно находят в них 2 корня и, с помощью выделения корня, понимают значение слов.</w:t>
      </w:r>
    </w:p>
    <w:p w:rsidR="00050E07" w:rsidRPr="00050E07" w:rsidRDefault="00050E07" w:rsidP="00050E07">
      <w:pPr>
        <w:jc w:val="both"/>
        <w:rPr>
          <w:sz w:val="24"/>
          <w:szCs w:val="24"/>
        </w:rPr>
      </w:pPr>
      <w:r w:rsidRPr="00050E07">
        <w:rPr>
          <w:sz w:val="24"/>
          <w:szCs w:val="24"/>
        </w:rPr>
        <w:tab/>
        <w:t>На 1 этапе мы ставили целью подготовить учеников к чтению  текста определенной тематики. С этой целью проводится беседа</w:t>
      </w:r>
      <w:r w:rsidR="008D3380">
        <w:rPr>
          <w:sz w:val="24"/>
          <w:szCs w:val="24"/>
        </w:rPr>
        <w:t>,</w:t>
      </w:r>
      <w:r w:rsidRPr="00050E07">
        <w:rPr>
          <w:sz w:val="24"/>
          <w:szCs w:val="24"/>
        </w:rPr>
        <w:t xml:space="preserve"> в которой выясняются знания детей по теме, активизируется их речевой  запас и пополняется новыми словами и выражениями.</w:t>
      </w:r>
    </w:p>
    <w:p w:rsidR="00050E07" w:rsidRPr="00050E07" w:rsidRDefault="00050E07" w:rsidP="00050E07">
      <w:pPr>
        <w:jc w:val="both"/>
        <w:rPr>
          <w:sz w:val="24"/>
          <w:szCs w:val="24"/>
        </w:rPr>
      </w:pPr>
      <w:r w:rsidRPr="00050E07">
        <w:rPr>
          <w:sz w:val="24"/>
          <w:szCs w:val="24"/>
        </w:rPr>
        <w:tab/>
        <w:t xml:space="preserve">Подготовка учащихся к чтению проходила не только с  опорой на ранее изученные тексты, но и на базе иллюстрированного материала. Рассматривая картину или  серию картинок, близких по  тематике к читаемому   рассказу,   мы    не   только   психологически  готовили учащихся к изучению данной тематики, но и разъясняли  часть слов, необходимых для понимания смысла рассказа. Например, рассматривание учебной картины “Зима” в 3 классе подготовит к чтению стихотворения Сурикова И. “Зима”, а </w:t>
      </w:r>
      <w:r w:rsidRPr="00050E07">
        <w:rPr>
          <w:sz w:val="24"/>
          <w:szCs w:val="24"/>
        </w:rPr>
        <w:lastRenderedPageBreak/>
        <w:t>картина Левитана И. “Осень золотая” поможет в разъяснении образных выражений, без которых  стихи об осени не будут понятны на должном уровне.</w:t>
      </w:r>
    </w:p>
    <w:p w:rsidR="00050E07" w:rsidRPr="00050E07" w:rsidRDefault="00050E07" w:rsidP="00050E07">
      <w:pPr>
        <w:jc w:val="both"/>
        <w:rPr>
          <w:sz w:val="24"/>
          <w:szCs w:val="24"/>
        </w:rPr>
      </w:pPr>
      <w:r w:rsidRPr="00050E07">
        <w:rPr>
          <w:sz w:val="24"/>
          <w:szCs w:val="24"/>
        </w:rPr>
        <w:tab/>
        <w:t>Объяснение новых слов на этом подготовительном периоде возможны и в ходе экскурсии, когда новые понятия, образные выражения сообщаются ученикам в естественных условиях наблюдаемого природного явления. Так, на экскурсии перед чтением стихотворения Некрасова Н. “Славная осень” школьники наблюдают картины поздней  осени и усваивают значения новых фраз: Лед неокрепший... словно как тающий сахар, листья..</w:t>
      </w:r>
      <w:proofErr w:type="gramStart"/>
      <w:r w:rsidRPr="00050E07">
        <w:rPr>
          <w:sz w:val="24"/>
          <w:szCs w:val="24"/>
        </w:rPr>
        <w:t>.ж</w:t>
      </w:r>
      <w:proofErr w:type="gramEnd"/>
      <w:r w:rsidRPr="00050E07">
        <w:rPr>
          <w:sz w:val="24"/>
          <w:szCs w:val="24"/>
        </w:rPr>
        <w:t>елты и свежи лежат, как ковер.</w:t>
      </w:r>
    </w:p>
    <w:p w:rsidR="00050E07" w:rsidRPr="00050E07" w:rsidRDefault="00050E07" w:rsidP="00050E07">
      <w:pPr>
        <w:jc w:val="both"/>
        <w:rPr>
          <w:sz w:val="24"/>
          <w:szCs w:val="24"/>
        </w:rPr>
      </w:pPr>
      <w:r w:rsidRPr="00050E07">
        <w:rPr>
          <w:sz w:val="24"/>
          <w:szCs w:val="24"/>
        </w:rPr>
        <w:tab/>
        <w:t>Т.о., на данном этапе чаще всего мы объясняли слова, создающие общие представления о ситуации. Использовали методы рассказа, объяснения,  наблюдения, на экскурсии или  картине.</w:t>
      </w:r>
    </w:p>
    <w:p w:rsidR="00050E07" w:rsidRPr="00050E07" w:rsidRDefault="00050E07" w:rsidP="00050E07">
      <w:pPr>
        <w:jc w:val="both"/>
        <w:rPr>
          <w:sz w:val="24"/>
          <w:szCs w:val="24"/>
        </w:rPr>
      </w:pPr>
      <w:r w:rsidRPr="00050E07">
        <w:rPr>
          <w:sz w:val="24"/>
          <w:szCs w:val="24"/>
        </w:rPr>
        <w:tab/>
        <w:t>Характерной особенностью 2 этапа работы над текстом является создание благоприятных условий для осмысления новых слов. Для этого мы предлагаем такие методы, как комментированное чтение, беседа по содержанию, словесное рисование. Например, при выборочном чтении Гайдара А. “ Дальние страны предлагается тема “ Описание разъезда”.</w:t>
      </w:r>
    </w:p>
    <w:p w:rsidR="00050E07" w:rsidRPr="00050E07" w:rsidRDefault="00050E07" w:rsidP="00050E07">
      <w:pPr>
        <w:jc w:val="both"/>
        <w:rPr>
          <w:sz w:val="24"/>
          <w:szCs w:val="24"/>
        </w:rPr>
      </w:pPr>
      <w:r w:rsidRPr="00050E07">
        <w:rPr>
          <w:sz w:val="24"/>
          <w:szCs w:val="24"/>
        </w:rPr>
        <w:t>В ходе чтения уточняются  некоторые слова: разъезд, маленький,  жизнь скучная. В ходе разбора  текста  ученики  находят  подтверждение положению  о том, что  разъезд начинает жить новой жизнью. Обращается внимание школьников на фразы: на разъезде стало шумно, дальние страны надвигались на разъезд.</w:t>
      </w:r>
    </w:p>
    <w:p w:rsidR="00050E07" w:rsidRPr="00050E07" w:rsidRDefault="00050E07" w:rsidP="00050E07">
      <w:pPr>
        <w:jc w:val="both"/>
        <w:rPr>
          <w:sz w:val="24"/>
          <w:szCs w:val="24"/>
        </w:rPr>
      </w:pPr>
      <w:r w:rsidRPr="00050E07">
        <w:rPr>
          <w:sz w:val="24"/>
          <w:szCs w:val="24"/>
        </w:rPr>
        <w:tab/>
        <w:t xml:space="preserve">Таким образом, на этапе чтения и разбора текста  разъясняются слова, конкретизирующие  представления о событии, о месте, времени, слова, раскрывающие сущность описанного явления. На заключительных уроках по прочитанному </w:t>
      </w:r>
      <w:r w:rsidR="008D3380">
        <w:rPr>
          <w:sz w:val="24"/>
          <w:szCs w:val="24"/>
        </w:rPr>
        <w:t>произведению</w:t>
      </w:r>
      <w:r w:rsidRPr="00050E07">
        <w:rPr>
          <w:sz w:val="24"/>
          <w:szCs w:val="24"/>
        </w:rPr>
        <w:t xml:space="preserve"> можно ввести объяснения некоторых слов. На последнем этапе объясняются слова, с помощью которых дается объяснение поведения некоторых персонажей, выражается  собственное отношение к прочитанному</w:t>
      </w:r>
      <w:r w:rsidR="008D3380">
        <w:rPr>
          <w:sz w:val="24"/>
          <w:szCs w:val="24"/>
        </w:rPr>
        <w:t xml:space="preserve"> тексту</w:t>
      </w:r>
      <w:r w:rsidRPr="00050E07">
        <w:rPr>
          <w:sz w:val="24"/>
          <w:szCs w:val="24"/>
        </w:rPr>
        <w:t xml:space="preserve">, делается обобщение  по теме и идее рассказа. Для точности  и выразительности  характеристик учитель вводит новые слова, которых нет в тексте, но они нужны  для полноты характеристики  и точности ответов. При оценке поведения  Семы в рассказе Пермяка Е.  вводятся  понятия: </w:t>
      </w:r>
      <w:proofErr w:type="gramStart"/>
      <w:r w:rsidRPr="00050E07">
        <w:rPr>
          <w:sz w:val="24"/>
          <w:szCs w:val="24"/>
        </w:rPr>
        <w:t>добрый</w:t>
      </w:r>
      <w:proofErr w:type="gramEnd"/>
      <w:r w:rsidRPr="00050E07">
        <w:rPr>
          <w:sz w:val="24"/>
          <w:szCs w:val="24"/>
        </w:rPr>
        <w:t>, заботливый, трудолюбивый.</w:t>
      </w:r>
    </w:p>
    <w:p w:rsidR="00050E07" w:rsidRPr="00050E07" w:rsidRDefault="00050E07" w:rsidP="00050E07">
      <w:pPr>
        <w:jc w:val="center"/>
        <w:rPr>
          <w:sz w:val="24"/>
          <w:szCs w:val="24"/>
        </w:rPr>
      </w:pPr>
      <w:r w:rsidRPr="00050E07">
        <w:rPr>
          <w:sz w:val="24"/>
          <w:szCs w:val="24"/>
        </w:rPr>
        <w:t>Закрепление словаря.</w:t>
      </w:r>
    </w:p>
    <w:p w:rsidR="00050E07" w:rsidRPr="00050E07" w:rsidRDefault="00050E07" w:rsidP="008D3380">
      <w:pPr>
        <w:pStyle w:val="af4"/>
        <w:spacing w:after="0"/>
        <w:jc w:val="both"/>
        <w:rPr>
          <w:sz w:val="24"/>
          <w:szCs w:val="24"/>
        </w:rPr>
      </w:pPr>
      <w:r w:rsidRPr="00050E07">
        <w:rPr>
          <w:sz w:val="24"/>
          <w:szCs w:val="24"/>
        </w:rPr>
        <w:tab/>
        <w:t>Усвоить новое слово - значит сделать  его понятием</w:t>
      </w:r>
      <w:proofErr w:type="gramStart"/>
      <w:r w:rsidRPr="00050E07">
        <w:rPr>
          <w:sz w:val="24"/>
          <w:szCs w:val="24"/>
        </w:rPr>
        <w:t xml:space="preserve"> ,</w:t>
      </w:r>
      <w:proofErr w:type="gramEnd"/>
      <w:r w:rsidRPr="00050E07">
        <w:rPr>
          <w:sz w:val="24"/>
          <w:szCs w:val="24"/>
        </w:rPr>
        <w:t xml:space="preserve"> закрепить слово- значит научиться  свободно пользоваться  им в устной и письменной речи. Психологи определили</w:t>
      </w:r>
      <w:proofErr w:type="gramStart"/>
      <w:r w:rsidRPr="00050E07">
        <w:rPr>
          <w:sz w:val="24"/>
          <w:szCs w:val="24"/>
        </w:rPr>
        <w:t xml:space="preserve"> ,</w:t>
      </w:r>
      <w:proofErr w:type="gramEnd"/>
      <w:r w:rsidRPr="00050E07">
        <w:rPr>
          <w:sz w:val="24"/>
          <w:szCs w:val="24"/>
        </w:rPr>
        <w:t xml:space="preserve"> что для того, чтобы  закрепить  новое слово,  его  надо сознательно  употребить 6-7 раз в различных ситуациях с промежутками и во времени. Для детей  с нарушениями  слуха и речевым  недоразвитием  этот период более длителен. Разрабатывая  систему работы по закреплению  словаря, надо прежде  всего определить</w:t>
      </w:r>
      <w:proofErr w:type="gramStart"/>
      <w:r w:rsidRPr="00050E07">
        <w:rPr>
          <w:sz w:val="24"/>
          <w:szCs w:val="24"/>
        </w:rPr>
        <w:t xml:space="preserve"> ,</w:t>
      </w:r>
      <w:proofErr w:type="gramEnd"/>
      <w:r w:rsidRPr="00050E07">
        <w:rPr>
          <w:sz w:val="24"/>
          <w:szCs w:val="24"/>
        </w:rPr>
        <w:t xml:space="preserve"> какие слова  подлежат закреплению.  Это можно решить,  вспоминая  ведущий принцип словарной работ</w:t>
      </w:r>
      <w:proofErr w:type="gramStart"/>
      <w:r w:rsidRPr="00050E07">
        <w:rPr>
          <w:sz w:val="24"/>
          <w:szCs w:val="24"/>
        </w:rPr>
        <w:t>ы-</w:t>
      </w:r>
      <w:proofErr w:type="gramEnd"/>
      <w:r w:rsidRPr="00050E07">
        <w:rPr>
          <w:sz w:val="24"/>
          <w:szCs w:val="24"/>
        </w:rPr>
        <w:t xml:space="preserve"> подчинение  словарной  работы уяснению содержания читаемого текста. Таким образом,  закрепляются  прежде всего слова</w:t>
      </w:r>
      <w:proofErr w:type="gramStart"/>
      <w:r w:rsidRPr="00050E07">
        <w:rPr>
          <w:sz w:val="24"/>
          <w:szCs w:val="24"/>
        </w:rPr>
        <w:t xml:space="preserve"> ,</w:t>
      </w:r>
      <w:proofErr w:type="gramEnd"/>
      <w:r w:rsidRPr="00050E07">
        <w:rPr>
          <w:sz w:val="24"/>
          <w:szCs w:val="24"/>
        </w:rPr>
        <w:t xml:space="preserve"> несущие  на себе идейно-тематическую нагрузку. Так, читая рассказ </w:t>
      </w:r>
      <w:proofErr w:type="spellStart"/>
      <w:r w:rsidRPr="00050E07">
        <w:rPr>
          <w:sz w:val="24"/>
          <w:szCs w:val="24"/>
        </w:rPr>
        <w:t>Н.Калининой</w:t>
      </w:r>
      <w:proofErr w:type="spellEnd"/>
      <w:r w:rsidRPr="00050E07">
        <w:rPr>
          <w:sz w:val="24"/>
          <w:szCs w:val="24"/>
        </w:rPr>
        <w:t xml:space="preserve"> “ Зимние работы на улицах города”, учитель опирается на знания учеников, полученные  на уроках природоведения, вспоминает словосочетания: снегоуборочная  машина, снег сгребают, скребком счищают,  машина с железным  скребком и круглой щеткой. Эти же слова  закрепляются  в ходе чтения и последующего рассказа о том, как убирают снег на улицах.</w:t>
      </w:r>
    </w:p>
    <w:p w:rsidR="00050E07" w:rsidRPr="00050E07" w:rsidRDefault="00050E07" w:rsidP="008D3380">
      <w:pPr>
        <w:pStyle w:val="af4"/>
        <w:spacing w:after="0"/>
        <w:jc w:val="both"/>
        <w:rPr>
          <w:sz w:val="24"/>
          <w:szCs w:val="24"/>
        </w:rPr>
      </w:pPr>
      <w:r w:rsidRPr="00050E07">
        <w:rPr>
          <w:sz w:val="24"/>
          <w:szCs w:val="24"/>
        </w:rPr>
        <w:tab/>
        <w:t>При чтении рассказа А.Толстого “Какая  бывает роса на траве” закрепляются образные  выражения</w:t>
      </w:r>
      <w:proofErr w:type="gramStart"/>
      <w:r w:rsidRPr="00050E07">
        <w:rPr>
          <w:sz w:val="24"/>
          <w:szCs w:val="24"/>
        </w:rPr>
        <w:t xml:space="preserve"> :</w:t>
      </w:r>
      <w:proofErr w:type="gramEnd"/>
      <w:r w:rsidRPr="00050E07">
        <w:rPr>
          <w:sz w:val="24"/>
          <w:szCs w:val="24"/>
        </w:rPr>
        <w:t xml:space="preserve"> роса как алмазы, алмазы блестят  и переливаются, листок внутри мохнат и пушист, капелька как светлый  шарик. </w:t>
      </w:r>
    </w:p>
    <w:p w:rsidR="00050E07" w:rsidRPr="00050E07" w:rsidRDefault="00050E07" w:rsidP="008D3380">
      <w:pPr>
        <w:pStyle w:val="af4"/>
        <w:spacing w:after="0"/>
        <w:jc w:val="both"/>
        <w:rPr>
          <w:sz w:val="24"/>
          <w:szCs w:val="24"/>
        </w:rPr>
      </w:pPr>
      <w:r w:rsidRPr="00050E07">
        <w:rPr>
          <w:sz w:val="24"/>
          <w:szCs w:val="24"/>
        </w:rPr>
        <w:tab/>
        <w:t xml:space="preserve">Форма закрепления слов различна. Самой традиционной  является  ведение  словарей по материалам  читаемых рассказов.  В школьной практике используется 2 вида словарей: </w:t>
      </w:r>
      <w:proofErr w:type="gramStart"/>
      <w:r w:rsidRPr="00050E07">
        <w:rPr>
          <w:sz w:val="24"/>
          <w:szCs w:val="24"/>
        </w:rPr>
        <w:t>постатейный</w:t>
      </w:r>
      <w:proofErr w:type="gramEnd"/>
      <w:r w:rsidRPr="00050E07">
        <w:rPr>
          <w:sz w:val="24"/>
          <w:szCs w:val="24"/>
        </w:rPr>
        <w:t xml:space="preserve"> и тематический.</w:t>
      </w:r>
    </w:p>
    <w:p w:rsidR="00050E07" w:rsidRPr="00050E07" w:rsidRDefault="00050E07" w:rsidP="008D3380">
      <w:pPr>
        <w:pStyle w:val="af4"/>
        <w:spacing w:after="0"/>
        <w:ind w:firstLine="708"/>
        <w:jc w:val="both"/>
        <w:rPr>
          <w:sz w:val="24"/>
          <w:szCs w:val="24"/>
        </w:rPr>
      </w:pPr>
      <w:r w:rsidRPr="00050E07">
        <w:rPr>
          <w:sz w:val="24"/>
          <w:szCs w:val="24"/>
        </w:rPr>
        <w:lastRenderedPageBreak/>
        <w:t xml:space="preserve">Постатейный словарь составляется из разноплановых, разнохарактерных слов и выражений, встречающихся в одном  произведении и требующих  осмысления и запоминания школьниками. </w:t>
      </w:r>
      <w:proofErr w:type="gramStart"/>
      <w:r w:rsidRPr="00050E07">
        <w:rPr>
          <w:sz w:val="24"/>
          <w:szCs w:val="24"/>
        </w:rPr>
        <w:t xml:space="preserve">Например, </w:t>
      </w:r>
      <w:proofErr w:type="spellStart"/>
      <w:r w:rsidRPr="00050E07">
        <w:rPr>
          <w:sz w:val="24"/>
          <w:szCs w:val="24"/>
        </w:rPr>
        <w:t>Э.Шима</w:t>
      </w:r>
      <w:proofErr w:type="spellEnd"/>
      <w:r w:rsidRPr="00050E07">
        <w:rPr>
          <w:sz w:val="24"/>
          <w:szCs w:val="24"/>
        </w:rPr>
        <w:t xml:space="preserve"> “Неслышные голоса” в словарь включаются  слова: барсуки, барсучиха, барсучата, барсучья нора, командует неслышным голосом, подает команды.</w:t>
      </w:r>
      <w:proofErr w:type="gramEnd"/>
      <w:r w:rsidRPr="00050E07">
        <w:rPr>
          <w:sz w:val="24"/>
          <w:szCs w:val="24"/>
        </w:rPr>
        <w:t xml:space="preserve"> Записываются  в словари слова и выражения, ученики не просто  запоминают их, а стремятся  включить в пересказы, собственные суждения.  Тематический словарь составляется по нескольким  произведениям, </w:t>
      </w:r>
      <w:proofErr w:type="gramStart"/>
      <w:r w:rsidRPr="00050E07">
        <w:rPr>
          <w:sz w:val="24"/>
          <w:szCs w:val="24"/>
        </w:rPr>
        <w:t>объединенные</w:t>
      </w:r>
      <w:proofErr w:type="gramEnd"/>
      <w:r w:rsidRPr="00050E07">
        <w:rPr>
          <w:sz w:val="24"/>
          <w:szCs w:val="24"/>
        </w:rPr>
        <w:t xml:space="preserve">  одной темой. Например,  целесообразно  предложить  составить  словарь  различных  времен года. В 1-3 классах он содержит  перечень  основных признаков  времен года. Так, к теме “Природа весной” выписывают  слова  и выражения</w:t>
      </w:r>
      <w:proofErr w:type="gramStart"/>
      <w:r w:rsidRPr="00050E07">
        <w:rPr>
          <w:sz w:val="24"/>
          <w:szCs w:val="24"/>
        </w:rPr>
        <w:t xml:space="preserve"> :</w:t>
      </w:r>
      <w:proofErr w:type="gramEnd"/>
      <w:r w:rsidRPr="00050E07">
        <w:rPr>
          <w:sz w:val="24"/>
          <w:szCs w:val="24"/>
        </w:rPr>
        <w:t xml:space="preserve"> тает снег, бегут  ручьи, начался ледоход, птицы вьют гнезда, распустились листья, зацвели сады, защебетали птицы. В 4-6 классах целесообразно усложнить подобный словарь. К теме “Весна” выписываются  выражения: зазвенели ручьи, катятся ручьи, мутные и шумные потоки воды, чистая лазурь, травою изумрудною блестит ковер земли, глазастые ромашки, </w:t>
      </w:r>
      <w:proofErr w:type="spellStart"/>
      <w:r w:rsidRPr="00050E07">
        <w:rPr>
          <w:sz w:val="24"/>
          <w:szCs w:val="24"/>
        </w:rPr>
        <w:t>розовый</w:t>
      </w:r>
      <w:proofErr w:type="spellEnd"/>
      <w:r w:rsidRPr="00050E07">
        <w:rPr>
          <w:sz w:val="24"/>
          <w:szCs w:val="24"/>
        </w:rPr>
        <w:t xml:space="preserve"> клевер прячет в траве круглую головку, лиловые колокольчики будто задумались. </w:t>
      </w:r>
    </w:p>
    <w:p w:rsidR="00050E07" w:rsidRPr="00050E07" w:rsidRDefault="00050E07" w:rsidP="008D3380">
      <w:pPr>
        <w:pStyle w:val="af4"/>
        <w:spacing w:after="0"/>
        <w:jc w:val="both"/>
        <w:rPr>
          <w:sz w:val="24"/>
          <w:szCs w:val="24"/>
        </w:rPr>
      </w:pPr>
      <w:r w:rsidRPr="00050E07">
        <w:rPr>
          <w:sz w:val="24"/>
          <w:szCs w:val="24"/>
        </w:rPr>
        <w:tab/>
        <w:t xml:space="preserve">Другой формой является введение специальных упражнений - включающие учеником слова в разные контексты. Эти задания предлагаются со 2 класса.  Ученикам предлагается  составить предложение со словами: корм, кормить, кормушка, </w:t>
      </w:r>
      <w:proofErr w:type="gramStart"/>
      <w:r w:rsidRPr="00050E07">
        <w:rPr>
          <w:sz w:val="24"/>
          <w:szCs w:val="24"/>
        </w:rPr>
        <w:t xml:space="preserve">( </w:t>
      </w:r>
      <w:proofErr w:type="gramEnd"/>
      <w:r w:rsidRPr="00050E07">
        <w:rPr>
          <w:sz w:val="24"/>
          <w:szCs w:val="24"/>
        </w:rPr>
        <w:t xml:space="preserve">рассказ “Как дети заботились о птичках” </w:t>
      </w:r>
      <w:proofErr w:type="spellStart"/>
      <w:r w:rsidRPr="00050E07">
        <w:rPr>
          <w:sz w:val="24"/>
          <w:szCs w:val="24"/>
        </w:rPr>
        <w:t>В.Вахтерова</w:t>
      </w:r>
      <w:proofErr w:type="spellEnd"/>
      <w:r w:rsidRPr="00050E07">
        <w:rPr>
          <w:sz w:val="24"/>
          <w:szCs w:val="24"/>
        </w:rPr>
        <w:t>), заменить  другими словами : завтрак  дает с комариный нос (сказка “Барин и работник”), дописать предложения: Белка упал</w:t>
      </w:r>
      <w:proofErr w:type="gramStart"/>
      <w:r w:rsidRPr="00050E07">
        <w:rPr>
          <w:sz w:val="24"/>
          <w:szCs w:val="24"/>
        </w:rPr>
        <w:t>а(</w:t>
      </w:r>
      <w:proofErr w:type="gramEnd"/>
      <w:r w:rsidRPr="00050E07">
        <w:rPr>
          <w:sz w:val="24"/>
          <w:szCs w:val="24"/>
        </w:rPr>
        <w:t xml:space="preserve"> на кого?)... Волк хотел (что сделать?)... (Сказка “Белка и волк” А.Толстого ), сказать по - другому : весна еще только улыбнулась, весна голос  подае</w:t>
      </w:r>
      <w:proofErr w:type="gramStart"/>
      <w:r w:rsidRPr="00050E07">
        <w:rPr>
          <w:sz w:val="24"/>
          <w:szCs w:val="24"/>
        </w:rPr>
        <w:t>т(</w:t>
      </w:r>
      <w:proofErr w:type="gramEnd"/>
      <w:r w:rsidRPr="00050E07">
        <w:rPr>
          <w:sz w:val="24"/>
          <w:szCs w:val="24"/>
        </w:rPr>
        <w:t>”Чем пахнет весна?”</w:t>
      </w:r>
      <w:proofErr w:type="spellStart"/>
      <w:r w:rsidRPr="00050E07">
        <w:rPr>
          <w:sz w:val="24"/>
          <w:szCs w:val="24"/>
        </w:rPr>
        <w:t>Э.Шим</w:t>
      </w:r>
      <w:proofErr w:type="spellEnd"/>
      <w:r w:rsidRPr="00050E07">
        <w:rPr>
          <w:sz w:val="24"/>
          <w:szCs w:val="24"/>
        </w:rPr>
        <w:t>).</w:t>
      </w:r>
    </w:p>
    <w:p w:rsidR="00050E07" w:rsidRPr="00050E07" w:rsidRDefault="00050E07" w:rsidP="008D3380">
      <w:pPr>
        <w:pStyle w:val="23"/>
        <w:ind w:left="0" w:firstLine="0"/>
        <w:jc w:val="both"/>
        <w:rPr>
          <w:sz w:val="24"/>
          <w:szCs w:val="24"/>
        </w:rPr>
      </w:pPr>
      <w:r w:rsidRPr="00050E07">
        <w:rPr>
          <w:sz w:val="24"/>
          <w:szCs w:val="24"/>
        </w:rPr>
        <w:tab/>
        <w:t>Подобные упражнения на закрепление  изучаемого лексического материала проводятся до 6 класса.  Основной  путь закрепления слов, объясненных в ходе чтения, - включение слов  в речевую практику школьников. Речевая практика  учащихся на уроках чтения многообразна: от ответов на вопросы учителя  по тексту  до развернутых связных высказываний. В соответствии  с характером высказываний задания можно разделить на 3 группы:</w:t>
      </w:r>
    </w:p>
    <w:p w:rsidR="00050E07" w:rsidRPr="00050E07" w:rsidRDefault="00050E07" w:rsidP="008D3380">
      <w:pPr>
        <w:pStyle w:val="23"/>
        <w:jc w:val="both"/>
        <w:rPr>
          <w:sz w:val="24"/>
          <w:szCs w:val="24"/>
        </w:rPr>
      </w:pPr>
      <w:r w:rsidRPr="00050E07">
        <w:rPr>
          <w:sz w:val="24"/>
          <w:szCs w:val="24"/>
        </w:rPr>
        <w:t>1.</w:t>
      </w:r>
      <w:r w:rsidRPr="00050E07">
        <w:rPr>
          <w:sz w:val="24"/>
          <w:szCs w:val="24"/>
        </w:rPr>
        <w:tab/>
        <w:t xml:space="preserve">Задания воспроизводящего, репродуктивного характера: нахождение  в  тексте новых слов, выборочное  чтение по предлагаемой учителем теме, нахождение в тексте фраз,  характеризующих объект, действие, персонаж. </w:t>
      </w:r>
    </w:p>
    <w:p w:rsidR="00050E07" w:rsidRPr="00050E07" w:rsidRDefault="00050E07" w:rsidP="008D3380">
      <w:pPr>
        <w:pStyle w:val="23"/>
        <w:jc w:val="both"/>
        <w:rPr>
          <w:sz w:val="24"/>
          <w:szCs w:val="24"/>
        </w:rPr>
      </w:pPr>
      <w:r w:rsidRPr="00050E07">
        <w:rPr>
          <w:sz w:val="24"/>
          <w:szCs w:val="24"/>
        </w:rPr>
        <w:t>2.</w:t>
      </w:r>
      <w:r w:rsidRPr="00050E07">
        <w:rPr>
          <w:sz w:val="24"/>
          <w:szCs w:val="24"/>
        </w:rPr>
        <w:tab/>
        <w:t xml:space="preserve">Задания </w:t>
      </w:r>
      <w:proofErr w:type="spellStart"/>
      <w:r w:rsidRPr="00050E07">
        <w:rPr>
          <w:sz w:val="24"/>
          <w:szCs w:val="24"/>
        </w:rPr>
        <w:t>полупродуцирующего</w:t>
      </w:r>
      <w:proofErr w:type="spellEnd"/>
      <w:r w:rsidRPr="00050E07">
        <w:rPr>
          <w:sz w:val="24"/>
          <w:szCs w:val="24"/>
        </w:rPr>
        <w:t xml:space="preserve"> характера, т.е.  включающие элемент  самостоятельной  переработки  читаемого текста:  пересказы </w:t>
      </w:r>
    </w:p>
    <w:p w:rsidR="00050E07" w:rsidRPr="00050E07" w:rsidRDefault="00050E07" w:rsidP="008D3380">
      <w:pPr>
        <w:pStyle w:val="24"/>
        <w:spacing w:after="0"/>
        <w:jc w:val="both"/>
        <w:rPr>
          <w:sz w:val="24"/>
          <w:szCs w:val="24"/>
        </w:rPr>
      </w:pPr>
      <w:r w:rsidRPr="00050E07">
        <w:rPr>
          <w:sz w:val="24"/>
          <w:szCs w:val="24"/>
        </w:rPr>
        <w:t>учащихся, составление устных характеристик, описаний.</w:t>
      </w:r>
    </w:p>
    <w:p w:rsidR="00050E07" w:rsidRPr="00050E07" w:rsidRDefault="00050E07" w:rsidP="008D3380">
      <w:pPr>
        <w:pStyle w:val="23"/>
        <w:jc w:val="both"/>
        <w:rPr>
          <w:sz w:val="24"/>
          <w:szCs w:val="24"/>
        </w:rPr>
      </w:pPr>
      <w:r w:rsidRPr="00050E07">
        <w:rPr>
          <w:sz w:val="24"/>
          <w:szCs w:val="24"/>
        </w:rPr>
        <w:t>3.</w:t>
      </w:r>
      <w:r w:rsidRPr="00050E07">
        <w:rPr>
          <w:sz w:val="24"/>
          <w:szCs w:val="24"/>
        </w:rPr>
        <w:tab/>
        <w:t>Задания творческого  характера: устные рецензии  школьников о прочитанной самостоятельно книге, высказывания о понравившемся герое, описание картин или эпизодов из жизни школьников, тематически  связанные  с прочитанным текстом.</w:t>
      </w:r>
    </w:p>
    <w:p w:rsidR="00050E07" w:rsidRPr="00050E07" w:rsidRDefault="00050E07" w:rsidP="008D3380">
      <w:pPr>
        <w:jc w:val="center"/>
        <w:rPr>
          <w:sz w:val="24"/>
          <w:szCs w:val="24"/>
        </w:rPr>
      </w:pPr>
      <w:r w:rsidRPr="00050E07">
        <w:rPr>
          <w:sz w:val="24"/>
          <w:szCs w:val="24"/>
        </w:rPr>
        <w:t xml:space="preserve">Лексические и </w:t>
      </w:r>
      <w:proofErr w:type="spellStart"/>
      <w:proofErr w:type="gramStart"/>
      <w:r w:rsidRPr="00050E07">
        <w:rPr>
          <w:sz w:val="24"/>
          <w:szCs w:val="24"/>
        </w:rPr>
        <w:t>лексико</w:t>
      </w:r>
      <w:proofErr w:type="spellEnd"/>
      <w:r w:rsidRPr="00050E07">
        <w:rPr>
          <w:sz w:val="24"/>
          <w:szCs w:val="24"/>
        </w:rPr>
        <w:t>- стилистические</w:t>
      </w:r>
      <w:proofErr w:type="gramEnd"/>
      <w:r w:rsidRPr="00050E07">
        <w:rPr>
          <w:sz w:val="24"/>
          <w:szCs w:val="24"/>
        </w:rPr>
        <w:t xml:space="preserve">  упражнения.</w:t>
      </w:r>
    </w:p>
    <w:p w:rsidR="00050E07" w:rsidRPr="00050E07" w:rsidRDefault="00050E07" w:rsidP="008D3380">
      <w:pPr>
        <w:pStyle w:val="af4"/>
        <w:spacing w:after="0"/>
        <w:ind w:firstLine="708"/>
        <w:jc w:val="both"/>
        <w:rPr>
          <w:sz w:val="24"/>
          <w:szCs w:val="24"/>
        </w:rPr>
      </w:pPr>
      <w:r w:rsidRPr="00050E07">
        <w:rPr>
          <w:sz w:val="24"/>
          <w:szCs w:val="24"/>
        </w:rPr>
        <w:t>Чтение художественных  литературных  произведений  в младших классах школы слабослышащих  способствует  воспитанию у учащихся  любви к родному языку, внимание к смысловой</w:t>
      </w:r>
      <w:proofErr w:type="gramStart"/>
      <w:r w:rsidRPr="00050E07">
        <w:rPr>
          <w:sz w:val="24"/>
          <w:szCs w:val="24"/>
        </w:rPr>
        <w:t xml:space="preserve"> ,</w:t>
      </w:r>
      <w:proofErr w:type="gramEnd"/>
      <w:r w:rsidRPr="00050E07">
        <w:rPr>
          <w:sz w:val="24"/>
          <w:szCs w:val="24"/>
        </w:rPr>
        <w:t xml:space="preserve"> стилистической, эмоциональной и образной стороне слова.  Выработать  умение “видеть” слово чрезвычайно сложно.  Усвоение лексического богатства  русского языка на уроках осуществлялось практически путем наблюдения, закрепления  нового материала и проведения специальных упражнений  в речевой практике школьников.  Остановимся подробно на рассмотрении видов лексических упражнений, использованных нами при работе в этом блоке.</w:t>
      </w:r>
    </w:p>
    <w:p w:rsidR="00050E07" w:rsidRPr="00050E07" w:rsidRDefault="00050E07" w:rsidP="00D87CD3">
      <w:pPr>
        <w:pStyle w:val="23"/>
        <w:numPr>
          <w:ilvl w:val="0"/>
          <w:numId w:val="2"/>
        </w:numPr>
        <w:jc w:val="both"/>
        <w:rPr>
          <w:sz w:val="24"/>
          <w:szCs w:val="24"/>
        </w:rPr>
      </w:pPr>
      <w:r w:rsidRPr="00050E07">
        <w:rPr>
          <w:sz w:val="24"/>
          <w:szCs w:val="24"/>
        </w:rPr>
        <w:t>Освоение обобщающих понятий путем выполнения следующих упражнений:</w:t>
      </w:r>
    </w:p>
    <w:p w:rsidR="00050E07" w:rsidRPr="00050E07" w:rsidRDefault="00050E07" w:rsidP="00D87CD3">
      <w:pPr>
        <w:pStyle w:val="af3"/>
        <w:numPr>
          <w:ilvl w:val="0"/>
          <w:numId w:val="0"/>
        </w:numPr>
        <w:ind w:left="720"/>
        <w:jc w:val="both"/>
        <w:rPr>
          <w:sz w:val="24"/>
          <w:szCs w:val="24"/>
        </w:rPr>
      </w:pPr>
      <w:r w:rsidRPr="00050E07">
        <w:rPr>
          <w:sz w:val="24"/>
          <w:szCs w:val="24"/>
        </w:rPr>
        <w:t>- Назовите фрукты и ягод</w:t>
      </w:r>
      <w:proofErr w:type="gramStart"/>
      <w:r w:rsidRPr="00050E07">
        <w:rPr>
          <w:sz w:val="24"/>
          <w:szCs w:val="24"/>
        </w:rPr>
        <w:t>ы(</w:t>
      </w:r>
      <w:proofErr w:type="gramEnd"/>
      <w:r w:rsidRPr="00050E07">
        <w:rPr>
          <w:sz w:val="24"/>
          <w:szCs w:val="24"/>
        </w:rPr>
        <w:t>по стихотворению Е.Благининой “В саду”).</w:t>
      </w:r>
    </w:p>
    <w:p w:rsidR="008D3380" w:rsidRDefault="00050E07" w:rsidP="00D87CD3">
      <w:pPr>
        <w:pStyle w:val="af3"/>
        <w:numPr>
          <w:ilvl w:val="0"/>
          <w:numId w:val="0"/>
        </w:numPr>
        <w:ind w:left="720"/>
        <w:jc w:val="both"/>
        <w:rPr>
          <w:sz w:val="24"/>
          <w:szCs w:val="24"/>
        </w:rPr>
      </w:pPr>
      <w:r w:rsidRPr="00050E07">
        <w:rPr>
          <w:sz w:val="24"/>
          <w:szCs w:val="24"/>
        </w:rPr>
        <w:t xml:space="preserve">- Выберите из рассказов Г. </w:t>
      </w:r>
      <w:proofErr w:type="spellStart"/>
      <w:r w:rsidRPr="00050E07">
        <w:rPr>
          <w:sz w:val="24"/>
          <w:szCs w:val="24"/>
        </w:rPr>
        <w:t>Скребицкого</w:t>
      </w:r>
      <w:proofErr w:type="spellEnd"/>
      <w:r w:rsidRPr="00050E07">
        <w:rPr>
          <w:sz w:val="24"/>
          <w:szCs w:val="24"/>
        </w:rPr>
        <w:t xml:space="preserve"> и </w:t>
      </w:r>
      <w:proofErr w:type="spellStart"/>
      <w:r w:rsidRPr="00050E07">
        <w:rPr>
          <w:sz w:val="24"/>
          <w:szCs w:val="24"/>
        </w:rPr>
        <w:t>В.Чаплиной</w:t>
      </w:r>
      <w:proofErr w:type="spellEnd"/>
      <w:r w:rsidRPr="00050E07">
        <w:rPr>
          <w:sz w:val="24"/>
          <w:szCs w:val="24"/>
        </w:rPr>
        <w:t xml:space="preserve">  названия  зверей и птиц.</w:t>
      </w:r>
    </w:p>
    <w:p w:rsidR="00050E07" w:rsidRPr="00D87CD3" w:rsidRDefault="00050E07" w:rsidP="00D87CD3">
      <w:pPr>
        <w:pStyle w:val="af3"/>
        <w:numPr>
          <w:ilvl w:val="0"/>
          <w:numId w:val="2"/>
        </w:numPr>
        <w:jc w:val="both"/>
        <w:rPr>
          <w:sz w:val="24"/>
          <w:szCs w:val="24"/>
        </w:rPr>
      </w:pPr>
      <w:r w:rsidRPr="00D87CD3">
        <w:rPr>
          <w:sz w:val="24"/>
          <w:szCs w:val="24"/>
        </w:rPr>
        <w:t xml:space="preserve">Овладение понятием многозначности слова. Для понимания текста большое значение имеет выбор слова из  многочисленных  его значений. Научить отличать разные оттенки лова, их образность и возможность употребления в разных </w:t>
      </w:r>
      <w:r w:rsidRPr="00D87CD3">
        <w:rPr>
          <w:sz w:val="24"/>
          <w:szCs w:val="24"/>
        </w:rPr>
        <w:lastRenderedPageBreak/>
        <w:t>контекстах - задача важная и   необходимая, диктуемая требованиями речи и более глубокого   понимания художественного произведения. Упражнения на употребление слов в разных контекстах вводятся  на уроках развития речи с 4 класса.  Например, слово бить употребляется  в ряде рассказов  в разных значениях. Невнимание к точному значению слова приведет к непониманию смысла рассказа. Рассмотрим отрывки:</w:t>
      </w:r>
    </w:p>
    <w:p w:rsidR="00050E07" w:rsidRPr="00050E07" w:rsidRDefault="00050E07" w:rsidP="00D87CD3">
      <w:pPr>
        <w:pStyle w:val="23"/>
        <w:ind w:left="720" w:firstLine="0"/>
        <w:jc w:val="both"/>
        <w:rPr>
          <w:sz w:val="24"/>
          <w:szCs w:val="24"/>
        </w:rPr>
      </w:pPr>
      <w:r w:rsidRPr="00050E07">
        <w:rPr>
          <w:sz w:val="24"/>
          <w:szCs w:val="24"/>
        </w:rPr>
        <w:t>“Год прошел, как день вчерашний”</w:t>
      </w:r>
      <w:proofErr w:type="gramStart"/>
      <w:r w:rsidRPr="00050E07">
        <w:rPr>
          <w:sz w:val="24"/>
          <w:szCs w:val="24"/>
        </w:rPr>
        <w:t xml:space="preserve"> ,</w:t>
      </w:r>
      <w:proofErr w:type="gramEnd"/>
      <w:r w:rsidRPr="00050E07">
        <w:rPr>
          <w:sz w:val="24"/>
          <w:szCs w:val="24"/>
        </w:rPr>
        <w:t xml:space="preserve"> </w:t>
      </w:r>
    </w:p>
    <w:p w:rsidR="00050E07" w:rsidRPr="00050E07" w:rsidRDefault="00050E07" w:rsidP="00D87CD3">
      <w:pPr>
        <w:pStyle w:val="23"/>
        <w:ind w:left="720" w:firstLine="0"/>
        <w:jc w:val="both"/>
        <w:rPr>
          <w:sz w:val="24"/>
          <w:szCs w:val="24"/>
        </w:rPr>
      </w:pPr>
      <w:r w:rsidRPr="00050E07">
        <w:rPr>
          <w:sz w:val="24"/>
          <w:szCs w:val="24"/>
        </w:rPr>
        <w:t>Над Москвой в этот час</w:t>
      </w:r>
    </w:p>
    <w:p w:rsidR="00050E07" w:rsidRPr="00050E07" w:rsidRDefault="00050E07" w:rsidP="00D87CD3">
      <w:pPr>
        <w:pStyle w:val="23"/>
        <w:ind w:left="720" w:firstLine="0"/>
        <w:jc w:val="both"/>
        <w:rPr>
          <w:sz w:val="24"/>
          <w:szCs w:val="24"/>
        </w:rPr>
      </w:pPr>
      <w:r w:rsidRPr="00050E07">
        <w:rPr>
          <w:sz w:val="24"/>
          <w:szCs w:val="24"/>
        </w:rPr>
        <w:t>Бьют часы Кремлевской башн</w:t>
      </w:r>
      <w:proofErr w:type="gramStart"/>
      <w:r w:rsidRPr="00050E07">
        <w:rPr>
          <w:sz w:val="24"/>
          <w:szCs w:val="24"/>
        </w:rPr>
        <w:t>и(</w:t>
      </w:r>
      <w:proofErr w:type="gramEnd"/>
      <w:r w:rsidRPr="00050E07">
        <w:rPr>
          <w:sz w:val="24"/>
          <w:szCs w:val="24"/>
        </w:rPr>
        <w:t>звенят)</w:t>
      </w:r>
    </w:p>
    <w:p w:rsidR="00050E07" w:rsidRPr="00050E07" w:rsidRDefault="00050E07" w:rsidP="00D87CD3">
      <w:pPr>
        <w:pStyle w:val="23"/>
        <w:ind w:left="720" w:firstLine="0"/>
        <w:jc w:val="both"/>
        <w:rPr>
          <w:sz w:val="24"/>
          <w:szCs w:val="24"/>
        </w:rPr>
      </w:pPr>
      <w:r w:rsidRPr="00050E07">
        <w:rPr>
          <w:sz w:val="24"/>
          <w:szCs w:val="24"/>
        </w:rPr>
        <w:t>Бьют салют двенадцать раз</w:t>
      </w:r>
      <w:proofErr w:type="gramStart"/>
      <w:r w:rsidRPr="00050E07">
        <w:rPr>
          <w:sz w:val="24"/>
          <w:szCs w:val="24"/>
        </w:rPr>
        <w:t>.”</w:t>
      </w:r>
      <w:proofErr w:type="gramEnd"/>
      <w:r w:rsidRPr="00050E07">
        <w:rPr>
          <w:sz w:val="24"/>
          <w:szCs w:val="24"/>
        </w:rPr>
        <w:t>(Маршак С. “Круглый год”).</w:t>
      </w:r>
    </w:p>
    <w:p w:rsidR="00050E07" w:rsidRPr="00050E07" w:rsidRDefault="00050E07" w:rsidP="00D87CD3">
      <w:pPr>
        <w:pStyle w:val="af4"/>
        <w:spacing w:after="0"/>
        <w:ind w:left="720"/>
        <w:jc w:val="both"/>
        <w:rPr>
          <w:sz w:val="24"/>
          <w:szCs w:val="24"/>
        </w:rPr>
      </w:pPr>
      <w:r w:rsidRPr="00050E07">
        <w:rPr>
          <w:sz w:val="24"/>
          <w:szCs w:val="24"/>
        </w:rPr>
        <w:t xml:space="preserve">“ Из-под земли бьет ключ, а потом, растекаясь небольшое </w:t>
      </w:r>
      <w:r w:rsidRPr="00050E07">
        <w:rPr>
          <w:sz w:val="24"/>
          <w:szCs w:val="24"/>
        </w:rPr>
        <w:tab/>
        <w:t>озерцо</w:t>
      </w:r>
      <w:proofErr w:type="gramStart"/>
      <w:r w:rsidRPr="00050E07">
        <w:rPr>
          <w:sz w:val="24"/>
          <w:szCs w:val="24"/>
        </w:rPr>
        <w:t>.”</w:t>
      </w:r>
      <w:proofErr w:type="gramEnd"/>
      <w:r w:rsidRPr="00050E07">
        <w:rPr>
          <w:sz w:val="24"/>
          <w:szCs w:val="24"/>
        </w:rPr>
        <w:t>(течет).</w:t>
      </w:r>
    </w:p>
    <w:p w:rsidR="00050E07" w:rsidRPr="00050E07" w:rsidRDefault="00050E07" w:rsidP="00D87CD3">
      <w:pPr>
        <w:pStyle w:val="af6"/>
        <w:spacing w:after="0"/>
        <w:ind w:left="720"/>
        <w:jc w:val="both"/>
        <w:rPr>
          <w:sz w:val="24"/>
          <w:szCs w:val="24"/>
        </w:rPr>
      </w:pPr>
      <w:r w:rsidRPr="00050E07">
        <w:rPr>
          <w:sz w:val="24"/>
          <w:szCs w:val="24"/>
        </w:rPr>
        <w:t>“Жизнь бьет ключом</w:t>
      </w:r>
      <w:proofErr w:type="gramStart"/>
      <w:r w:rsidRPr="00050E07">
        <w:rPr>
          <w:sz w:val="24"/>
          <w:szCs w:val="24"/>
        </w:rPr>
        <w:t>.” (</w:t>
      </w:r>
      <w:proofErr w:type="gramEnd"/>
      <w:r w:rsidRPr="00050E07">
        <w:rPr>
          <w:sz w:val="24"/>
          <w:szCs w:val="24"/>
        </w:rPr>
        <w:t>переносное значение).</w:t>
      </w:r>
    </w:p>
    <w:p w:rsidR="00050E07" w:rsidRPr="00050E07" w:rsidRDefault="00050E07" w:rsidP="00D87CD3">
      <w:pPr>
        <w:pStyle w:val="af4"/>
        <w:spacing w:after="0"/>
        <w:ind w:left="720"/>
        <w:jc w:val="both"/>
        <w:rPr>
          <w:sz w:val="24"/>
          <w:szCs w:val="24"/>
        </w:rPr>
      </w:pPr>
      <w:r w:rsidRPr="00050E07">
        <w:rPr>
          <w:sz w:val="24"/>
          <w:szCs w:val="24"/>
        </w:rPr>
        <w:t>Читая и анализируя  произведение, учитель объясняет школьникам лишь одно значение слова, использованное автором в данном произведении, но он должен найти время  познакомить  учеников  с другими значениями слова и закрепить их путем  составления  предложений.</w:t>
      </w:r>
    </w:p>
    <w:p w:rsidR="00050E07" w:rsidRPr="00050E07" w:rsidRDefault="00050E07" w:rsidP="00D87CD3">
      <w:pPr>
        <w:pStyle w:val="23"/>
        <w:numPr>
          <w:ilvl w:val="0"/>
          <w:numId w:val="2"/>
        </w:numPr>
        <w:jc w:val="both"/>
        <w:rPr>
          <w:sz w:val="24"/>
          <w:szCs w:val="24"/>
        </w:rPr>
      </w:pPr>
      <w:r w:rsidRPr="00050E07">
        <w:rPr>
          <w:sz w:val="24"/>
          <w:szCs w:val="24"/>
        </w:rPr>
        <w:t xml:space="preserve">Практическое овладение синонимами. Слабослышащие дети знакомятся  с синонимами  уже в 1-2 классах. В 4-5 классах  надо научить  школьников не только находить  синонимы к требуемому  слову, но и различать их оттенки. Можно предложить несколько видов  заданий. Чаще других используется подбор синонимов  и составление  предложений с ними. Например, в рассказе Н.Осипова </w:t>
      </w:r>
    </w:p>
    <w:p w:rsidR="00050E07" w:rsidRPr="00050E07" w:rsidRDefault="00050E07" w:rsidP="00D87CD3">
      <w:pPr>
        <w:pStyle w:val="23"/>
        <w:ind w:left="720" w:firstLine="0"/>
        <w:jc w:val="both"/>
        <w:rPr>
          <w:sz w:val="24"/>
          <w:szCs w:val="24"/>
        </w:rPr>
      </w:pPr>
      <w:r w:rsidRPr="00050E07">
        <w:rPr>
          <w:sz w:val="24"/>
          <w:szCs w:val="24"/>
        </w:rPr>
        <w:t xml:space="preserve">“Находчивому  и беда не беда” определяются синонимы: солдат </w:t>
      </w:r>
      <w:proofErr w:type="gramStart"/>
      <w:r w:rsidRPr="00050E07">
        <w:rPr>
          <w:sz w:val="24"/>
          <w:szCs w:val="24"/>
        </w:rPr>
        <w:t>-н</w:t>
      </w:r>
      <w:proofErr w:type="gramEnd"/>
      <w:r w:rsidRPr="00050E07">
        <w:rPr>
          <w:sz w:val="24"/>
          <w:szCs w:val="24"/>
        </w:rPr>
        <w:t xml:space="preserve">овобранец-вояка. Затем с ними составляют предложения. </w:t>
      </w:r>
      <w:r w:rsidR="00D87CD3">
        <w:rPr>
          <w:sz w:val="24"/>
          <w:szCs w:val="24"/>
        </w:rPr>
        <w:t xml:space="preserve"> </w:t>
      </w:r>
      <w:r w:rsidRPr="00050E07">
        <w:rPr>
          <w:sz w:val="24"/>
          <w:szCs w:val="24"/>
        </w:rPr>
        <w:t xml:space="preserve">Наиболее сложным является  подбор синонимов - прилагательных и наречий. Ученики часто путают понятия, смешивают их значения. Например, путают понятия </w:t>
      </w:r>
      <w:proofErr w:type="gramStart"/>
      <w:r w:rsidRPr="00050E07">
        <w:rPr>
          <w:sz w:val="24"/>
          <w:szCs w:val="24"/>
        </w:rPr>
        <w:t>добрый</w:t>
      </w:r>
      <w:proofErr w:type="gramEnd"/>
      <w:r w:rsidRPr="00050E07">
        <w:rPr>
          <w:sz w:val="24"/>
          <w:szCs w:val="24"/>
        </w:rPr>
        <w:t xml:space="preserve"> и доброжелательный</w:t>
      </w:r>
      <w:r w:rsidRPr="00050E07">
        <w:rPr>
          <w:b/>
          <w:i/>
          <w:sz w:val="24"/>
          <w:szCs w:val="24"/>
        </w:rPr>
        <w:t xml:space="preserve">. </w:t>
      </w:r>
      <w:proofErr w:type="gramStart"/>
      <w:r w:rsidRPr="00050E07">
        <w:rPr>
          <w:sz w:val="24"/>
          <w:szCs w:val="24"/>
        </w:rPr>
        <w:t xml:space="preserve">Подбор синонимов к этим словам поможет уяснить значение каждого слова: добрый, добродушный, благодушный, добросердечный милостивый, доброжелательный - дружелюбный, дружеский, благожелательный. </w:t>
      </w:r>
      <w:proofErr w:type="gramEnd"/>
    </w:p>
    <w:p w:rsidR="00050E07" w:rsidRPr="00050E07" w:rsidRDefault="00050E07" w:rsidP="00D87CD3">
      <w:pPr>
        <w:pStyle w:val="23"/>
        <w:numPr>
          <w:ilvl w:val="0"/>
          <w:numId w:val="2"/>
        </w:numPr>
        <w:jc w:val="both"/>
        <w:rPr>
          <w:sz w:val="24"/>
          <w:szCs w:val="24"/>
        </w:rPr>
      </w:pPr>
      <w:r w:rsidRPr="00050E07">
        <w:rPr>
          <w:sz w:val="24"/>
          <w:szCs w:val="24"/>
        </w:rPr>
        <w:t>Овладение понятием антонимы.  Практически слабослышащие дети знакомятся  с ними с 1 класса, когда изучаются слова, обозначающие признак предмета или качество: белый - черный</w:t>
      </w:r>
      <w:proofErr w:type="gramStart"/>
      <w:r w:rsidRPr="00050E07">
        <w:rPr>
          <w:sz w:val="24"/>
          <w:szCs w:val="24"/>
        </w:rPr>
        <w:t xml:space="preserve"> ,</w:t>
      </w:r>
      <w:proofErr w:type="gramEnd"/>
      <w:r w:rsidRPr="00050E07">
        <w:rPr>
          <w:sz w:val="24"/>
          <w:szCs w:val="24"/>
        </w:rPr>
        <w:t xml:space="preserve"> хорошо-плохо, быстро-медленно. В каждом  последующем классе  ученики  закрепляют знание слов с противоположным  значением на уроках развития речи. Материал читаемых рассказов можно использовать  для нахождения</w:t>
      </w:r>
      <w:proofErr w:type="gramStart"/>
      <w:r w:rsidRPr="00050E07">
        <w:rPr>
          <w:sz w:val="24"/>
          <w:szCs w:val="24"/>
        </w:rPr>
        <w:t xml:space="preserve"> ,</w:t>
      </w:r>
      <w:proofErr w:type="gramEnd"/>
      <w:r w:rsidRPr="00050E07">
        <w:rPr>
          <w:sz w:val="24"/>
          <w:szCs w:val="24"/>
        </w:rPr>
        <w:t xml:space="preserve"> объяснения слов противоположного значения,    составления с ними  предложений. Чаще всего педагог использует антонимы, составляя сравнительные  характеристики литературных  персонажей.  </w:t>
      </w:r>
    </w:p>
    <w:p w:rsidR="00050E07" w:rsidRPr="00050E07" w:rsidRDefault="00050E07" w:rsidP="00D87CD3">
      <w:pPr>
        <w:pStyle w:val="23"/>
        <w:numPr>
          <w:ilvl w:val="0"/>
          <w:numId w:val="2"/>
        </w:numPr>
        <w:jc w:val="both"/>
        <w:rPr>
          <w:sz w:val="24"/>
          <w:szCs w:val="24"/>
        </w:rPr>
      </w:pPr>
      <w:r w:rsidRPr="00050E07">
        <w:rPr>
          <w:sz w:val="24"/>
          <w:szCs w:val="24"/>
        </w:rPr>
        <w:t xml:space="preserve">Закрепление знаний о родственных словах.  Начиная с 4 класса, предлагаем задания: </w:t>
      </w:r>
    </w:p>
    <w:p w:rsidR="00050E07" w:rsidRPr="00050E07" w:rsidRDefault="00050E07" w:rsidP="00D87CD3">
      <w:pPr>
        <w:pStyle w:val="af3"/>
        <w:numPr>
          <w:ilvl w:val="0"/>
          <w:numId w:val="0"/>
        </w:numPr>
        <w:ind w:left="720"/>
        <w:jc w:val="both"/>
        <w:rPr>
          <w:sz w:val="24"/>
          <w:szCs w:val="24"/>
        </w:rPr>
      </w:pPr>
      <w:r w:rsidRPr="00050E07">
        <w:rPr>
          <w:sz w:val="24"/>
          <w:szCs w:val="24"/>
        </w:rPr>
        <w:t>- Сравни слова и скажи, чем они похожи.</w:t>
      </w:r>
    </w:p>
    <w:p w:rsidR="00050E07" w:rsidRPr="00050E07" w:rsidRDefault="00050E07" w:rsidP="00D87CD3">
      <w:pPr>
        <w:pStyle w:val="af3"/>
        <w:numPr>
          <w:ilvl w:val="0"/>
          <w:numId w:val="0"/>
        </w:numPr>
        <w:ind w:left="720"/>
        <w:jc w:val="both"/>
        <w:rPr>
          <w:sz w:val="24"/>
          <w:szCs w:val="24"/>
        </w:rPr>
      </w:pPr>
      <w:r w:rsidRPr="00050E07">
        <w:rPr>
          <w:sz w:val="24"/>
          <w:szCs w:val="24"/>
        </w:rPr>
        <w:t>- Выбери из текста слова с корнем...</w:t>
      </w:r>
    </w:p>
    <w:p w:rsidR="00050E07" w:rsidRPr="00050E07" w:rsidRDefault="00050E07" w:rsidP="00D87CD3">
      <w:pPr>
        <w:pStyle w:val="af3"/>
        <w:numPr>
          <w:ilvl w:val="0"/>
          <w:numId w:val="0"/>
        </w:numPr>
        <w:ind w:left="720"/>
        <w:jc w:val="both"/>
        <w:rPr>
          <w:sz w:val="24"/>
          <w:szCs w:val="24"/>
        </w:rPr>
      </w:pPr>
      <w:r w:rsidRPr="00050E07">
        <w:rPr>
          <w:sz w:val="24"/>
          <w:szCs w:val="24"/>
        </w:rPr>
        <w:t>- Подбери однокоренные слова к слову ...</w:t>
      </w:r>
    </w:p>
    <w:p w:rsidR="00050E07" w:rsidRPr="00050E07" w:rsidRDefault="00050E07" w:rsidP="00D87CD3">
      <w:pPr>
        <w:pStyle w:val="af3"/>
        <w:numPr>
          <w:ilvl w:val="0"/>
          <w:numId w:val="0"/>
        </w:numPr>
        <w:ind w:left="720"/>
        <w:jc w:val="both"/>
        <w:rPr>
          <w:sz w:val="24"/>
          <w:szCs w:val="24"/>
        </w:rPr>
      </w:pPr>
      <w:r w:rsidRPr="00050E07">
        <w:rPr>
          <w:sz w:val="24"/>
          <w:szCs w:val="24"/>
        </w:rPr>
        <w:t>- Составь предложение с однокоренными словами.</w:t>
      </w:r>
    </w:p>
    <w:p w:rsidR="00050E07" w:rsidRPr="00050E07" w:rsidRDefault="00050E07" w:rsidP="00D87CD3">
      <w:pPr>
        <w:pStyle w:val="af4"/>
        <w:spacing w:after="0"/>
        <w:ind w:left="720"/>
        <w:jc w:val="both"/>
        <w:rPr>
          <w:sz w:val="24"/>
          <w:szCs w:val="24"/>
        </w:rPr>
      </w:pPr>
      <w:r w:rsidRPr="00050E07">
        <w:rPr>
          <w:sz w:val="24"/>
          <w:szCs w:val="24"/>
        </w:rPr>
        <w:t xml:space="preserve">Например, при чтении рассказа Е.Пермяка ученикам предлагается подобрать  из текста родственные слова к слову мост, при чтении рассказа А.Толстого “Воробей” - найти родственные слова к слову воробей.  </w:t>
      </w:r>
    </w:p>
    <w:p w:rsidR="00050E07" w:rsidRPr="00D87CD3" w:rsidRDefault="00050E07" w:rsidP="00D87CD3">
      <w:pPr>
        <w:pStyle w:val="23"/>
        <w:numPr>
          <w:ilvl w:val="0"/>
          <w:numId w:val="2"/>
        </w:numPr>
        <w:jc w:val="both"/>
        <w:rPr>
          <w:sz w:val="24"/>
          <w:szCs w:val="24"/>
        </w:rPr>
      </w:pPr>
      <w:r w:rsidRPr="00D87CD3">
        <w:rPr>
          <w:sz w:val="24"/>
          <w:szCs w:val="24"/>
        </w:rPr>
        <w:t>Практическое освоение фразеологических оборотов русского языка. Как показывает практика, школьники общеобразовательных школ не достаточно усваивают значения фразеологизмов и не умеют их использовать в своей речи. В школе  слабослышащих такое же положение</w:t>
      </w:r>
      <w:proofErr w:type="gramStart"/>
      <w:r w:rsidRPr="00D87CD3">
        <w:rPr>
          <w:sz w:val="24"/>
          <w:szCs w:val="24"/>
        </w:rPr>
        <w:t xml:space="preserve"> ,</w:t>
      </w:r>
      <w:proofErr w:type="gramEnd"/>
      <w:r w:rsidRPr="00D87CD3">
        <w:rPr>
          <w:sz w:val="24"/>
          <w:szCs w:val="24"/>
        </w:rPr>
        <w:t xml:space="preserve"> но оно усугубляется речевым недоразвитием учащихся.  Впервые с фразеологическими оборотами дети встречаются в баснях и в сказках.  Читая сказки, ученики знакомятся  с фразами: себе на уме, не солоно </w:t>
      </w:r>
      <w:proofErr w:type="gramStart"/>
      <w:r w:rsidRPr="00D87CD3">
        <w:rPr>
          <w:sz w:val="24"/>
          <w:szCs w:val="24"/>
        </w:rPr>
        <w:t>хлебавши</w:t>
      </w:r>
      <w:proofErr w:type="gramEnd"/>
      <w:r w:rsidRPr="00D87CD3">
        <w:rPr>
          <w:sz w:val="24"/>
          <w:szCs w:val="24"/>
        </w:rPr>
        <w:t xml:space="preserve">, на скорую руку, белены объесться, куда глаза </w:t>
      </w:r>
      <w:r w:rsidRPr="00D87CD3">
        <w:rPr>
          <w:sz w:val="24"/>
          <w:szCs w:val="24"/>
        </w:rPr>
        <w:lastRenderedPageBreak/>
        <w:t>глядят, душа в душу, рукой подать.</w:t>
      </w:r>
      <w:r w:rsidR="00D87CD3" w:rsidRPr="00D87CD3">
        <w:rPr>
          <w:sz w:val="24"/>
          <w:szCs w:val="24"/>
        </w:rPr>
        <w:t xml:space="preserve"> </w:t>
      </w:r>
      <w:r w:rsidRPr="00D87CD3">
        <w:rPr>
          <w:sz w:val="24"/>
          <w:szCs w:val="24"/>
        </w:rPr>
        <w:t xml:space="preserve">Работа с фразеологизмами  сводится к разъяснению их смысла.  Например,  по сказке </w:t>
      </w:r>
      <w:proofErr w:type="spellStart"/>
      <w:r w:rsidRPr="00D87CD3">
        <w:rPr>
          <w:sz w:val="24"/>
          <w:szCs w:val="24"/>
        </w:rPr>
        <w:t>Д.Мамина-Сибяряка</w:t>
      </w:r>
      <w:proofErr w:type="spellEnd"/>
      <w:r w:rsidRPr="00D87CD3">
        <w:rPr>
          <w:sz w:val="24"/>
          <w:szCs w:val="24"/>
        </w:rPr>
        <w:t xml:space="preserve"> “Сказка про храброго зайца” предлагаются задания: найти в тексте предложения, в которых  употребляются  </w:t>
      </w:r>
      <w:proofErr w:type="gramStart"/>
      <w:r w:rsidRPr="00D87CD3">
        <w:rPr>
          <w:sz w:val="24"/>
          <w:szCs w:val="24"/>
        </w:rPr>
        <w:t>выражения</w:t>
      </w:r>
      <w:proofErr w:type="gramEnd"/>
      <w:r w:rsidRPr="00D87CD3">
        <w:rPr>
          <w:sz w:val="24"/>
          <w:szCs w:val="24"/>
        </w:rPr>
        <w:t xml:space="preserve">  задал стрекача, выбился из сил, готов выскочить из собственной кожи, и гонится по пятам, объяснить, в каком значении  употребляются эти выражения, какими словами их можно заменить, ответить, как эти слова характеризуют зайца.</w:t>
      </w:r>
      <w:r w:rsidR="00D87CD3" w:rsidRPr="00D87CD3">
        <w:rPr>
          <w:sz w:val="24"/>
          <w:szCs w:val="24"/>
        </w:rPr>
        <w:t xml:space="preserve"> </w:t>
      </w:r>
      <w:r w:rsidRPr="00D87CD3">
        <w:rPr>
          <w:sz w:val="24"/>
          <w:szCs w:val="24"/>
        </w:rPr>
        <w:t xml:space="preserve">Наибольшую трудность испытывают школьники в осмыслении  фразеологических оборотов басни.  Язык басни чрезвычайно лаконичен, но максимально емок и выразителен, что представляет для  </w:t>
      </w:r>
      <w:proofErr w:type="gramStart"/>
      <w:r w:rsidRPr="00D87CD3">
        <w:rPr>
          <w:sz w:val="24"/>
          <w:szCs w:val="24"/>
        </w:rPr>
        <w:t>слабослышащих</w:t>
      </w:r>
      <w:proofErr w:type="gramEnd"/>
      <w:r w:rsidRPr="00D87CD3">
        <w:rPr>
          <w:sz w:val="24"/>
          <w:szCs w:val="24"/>
        </w:rPr>
        <w:t xml:space="preserve"> большую сложность.  Основной путь  для усвоения  смысла фразеологических оборотов - разбор басни, усвоение содержания всей басни.  Только после этого можно проводить специальные упражнения типа: “В каких случаях мы говорим: “Слона-то я и не заметил? Что означают эти слова? В каких  словах говорится о невежестве</w:t>
      </w:r>
      <w:proofErr w:type="gramStart"/>
      <w:r w:rsidRPr="00D87CD3">
        <w:rPr>
          <w:sz w:val="24"/>
          <w:szCs w:val="24"/>
        </w:rPr>
        <w:t>?(</w:t>
      </w:r>
      <w:proofErr w:type="gramEnd"/>
      <w:r w:rsidRPr="00D87CD3">
        <w:rPr>
          <w:sz w:val="24"/>
          <w:szCs w:val="24"/>
        </w:rPr>
        <w:t xml:space="preserve">Басня”Мартышка и очки”), Что означает  фраза”глаза и зубы разгорелись”  в басне “Лисица и виноград”? В каком смысле употребляются выражения “на задних лапах я хожу”, ” зима катит в глаза”? Целесообразно тренировать  учащихся  в замене этих выражений  обычным текстом и наоборот. </w:t>
      </w:r>
    </w:p>
    <w:p w:rsidR="00050E07" w:rsidRPr="00050E07" w:rsidRDefault="00050E07" w:rsidP="00D87CD3">
      <w:pPr>
        <w:pStyle w:val="af4"/>
        <w:numPr>
          <w:ilvl w:val="0"/>
          <w:numId w:val="2"/>
        </w:numPr>
        <w:spacing w:after="0"/>
        <w:jc w:val="both"/>
        <w:rPr>
          <w:sz w:val="24"/>
          <w:szCs w:val="24"/>
        </w:rPr>
      </w:pPr>
      <w:r w:rsidRPr="00050E07">
        <w:rPr>
          <w:sz w:val="24"/>
          <w:szCs w:val="24"/>
        </w:rPr>
        <w:t xml:space="preserve">Работа с пословицами поговорками.  На уроках чтения  дети знакомятся  с пословицами по 2 классе в связи с читаемым текстом. Смысл пословиц разъясняется в ходе  разбора текста рассказа. </w:t>
      </w:r>
      <w:proofErr w:type="gramStart"/>
      <w:r w:rsidRPr="00050E07">
        <w:rPr>
          <w:sz w:val="24"/>
          <w:szCs w:val="24"/>
        </w:rPr>
        <w:t>Вывод, сделанный после чтения и анализа  подводит</w:t>
      </w:r>
      <w:proofErr w:type="gramEnd"/>
      <w:r w:rsidRPr="00050E07">
        <w:rPr>
          <w:sz w:val="24"/>
          <w:szCs w:val="24"/>
        </w:rPr>
        <w:t xml:space="preserve"> учащихся  к осмыслению пословиц, Так, в 4 классе  после выяснения причин  морали басни И.А. Крылова  “Лебедь, рак и щука” вспоминается пословица: “Дружн</w:t>
      </w:r>
      <w:proofErr w:type="gramStart"/>
      <w:r w:rsidRPr="00050E07">
        <w:rPr>
          <w:sz w:val="24"/>
          <w:szCs w:val="24"/>
        </w:rPr>
        <w:t>о-</w:t>
      </w:r>
      <w:proofErr w:type="gramEnd"/>
      <w:r w:rsidRPr="00050E07">
        <w:rPr>
          <w:sz w:val="24"/>
          <w:szCs w:val="24"/>
        </w:rPr>
        <w:t xml:space="preserve"> не грузно, а врозь- хоть брось”.  После разбора  сказки “Две сестры” приводится  пословица</w:t>
      </w:r>
      <w:proofErr w:type="gramStart"/>
      <w:r w:rsidRPr="00050E07">
        <w:rPr>
          <w:sz w:val="24"/>
          <w:szCs w:val="24"/>
        </w:rPr>
        <w:t>:”</w:t>
      </w:r>
      <w:proofErr w:type="gramEnd"/>
      <w:r w:rsidRPr="00050E07">
        <w:rPr>
          <w:sz w:val="24"/>
          <w:szCs w:val="24"/>
        </w:rPr>
        <w:t>Труд кормит, а лень- портит”.В некоторых случаях работа над новым рассказом  начинается с выяснения смысла пословицы.  До чтения  рассказа о весне вспоминаются  признаки и природы и приводятся пословицы</w:t>
      </w:r>
      <w:proofErr w:type="gramStart"/>
      <w:r w:rsidRPr="00050E07">
        <w:rPr>
          <w:sz w:val="24"/>
          <w:szCs w:val="24"/>
        </w:rPr>
        <w:t>:”</w:t>
      </w:r>
      <w:proofErr w:type="gramEnd"/>
      <w:r w:rsidRPr="00050E07">
        <w:rPr>
          <w:sz w:val="24"/>
          <w:szCs w:val="24"/>
        </w:rPr>
        <w:t xml:space="preserve"> Весна красна цветами, а осень -плодами”.”,”Март зиму кончает, весну начинает”, “Апрель с водой , а май с травой”,” Кто спит весной, зимой плачет”.</w:t>
      </w:r>
    </w:p>
    <w:p w:rsidR="00050E07" w:rsidRPr="00050E07" w:rsidRDefault="00050E07" w:rsidP="00D87CD3">
      <w:pPr>
        <w:pStyle w:val="23"/>
        <w:numPr>
          <w:ilvl w:val="0"/>
          <w:numId w:val="2"/>
        </w:numPr>
        <w:jc w:val="both"/>
        <w:rPr>
          <w:sz w:val="24"/>
          <w:szCs w:val="24"/>
        </w:rPr>
      </w:pPr>
      <w:r w:rsidRPr="00050E07">
        <w:rPr>
          <w:sz w:val="24"/>
          <w:szCs w:val="24"/>
        </w:rPr>
        <w:t>К лексическим упражнениям  примыкают  упражнения  по знакомству  и изучению выразительных средств языка.  Цель таких упражнений - воспитатель внимание школьников  к слову, к образной стороне языка, без чего невозможно осознать художественный образ. Знакомство с метафорой, сравнением, эпитетами, олицетворением осуществляется  в ходе разбора текста и органически вплетается в анализ  художественного образа. Предлагаются такие виды заданий:</w:t>
      </w:r>
    </w:p>
    <w:p w:rsidR="00050E07" w:rsidRPr="00050E07" w:rsidRDefault="00050E07" w:rsidP="00D87CD3">
      <w:pPr>
        <w:pStyle w:val="31"/>
        <w:numPr>
          <w:ilvl w:val="0"/>
          <w:numId w:val="0"/>
        </w:numPr>
        <w:ind w:left="720"/>
        <w:jc w:val="both"/>
        <w:rPr>
          <w:sz w:val="24"/>
          <w:szCs w:val="24"/>
        </w:rPr>
      </w:pPr>
      <w:r w:rsidRPr="00050E07">
        <w:rPr>
          <w:sz w:val="24"/>
          <w:szCs w:val="24"/>
        </w:rPr>
        <w:t>- выберите выражения, которые автор употребляет для описания  деревьев, ягод, цветов</w:t>
      </w:r>
      <w:proofErr w:type="gramStart"/>
      <w:r w:rsidRPr="00050E07">
        <w:rPr>
          <w:sz w:val="24"/>
          <w:szCs w:val="24"/>
        </w:rPr>
        <w:t>.(</w:t>
      </w:r>
      <w:proofErr w:type="gramEnd"/>
      <w:r w:rsidRPr="00050E07">
        <w:rPr>
          <w:sz w:val="24"/>
          <w:szCs w:val="24"/>
        </w:rPr>
        <w:t>”Летом  в лесу” К.Ушинский).</w:t>
      </w:r>
    </w:p>
    <w:p w:rsidR="00050E07" w:rsidRPr="00050E07" w:rsidRDefault="00050E07" w:rsidP="00D87CD3">
      <w:pPr>
        <w:pStyle w:val="31"/>
        <w:numPr>
          <w:ilvl w:val="0"/>
          <w:numId w:val="0"/>
        </w:numPr>
        <w:ind w:left="720"/>
        <w:jc w:val="both"/>
        <w:rPr>
          <w:sz w:val="24"/>
          <w:szCs w:val="24"/>
        </w:rPr>
      </w:pPr>
      <w:r w:rsidRPr="00050E07">
        <w:rPr>
          <w:sz w:val="24"/>
          <w:szCs w:val="24"/>
        </w:rPr>
        <w:t xml:space="preserve">- выберите описание золотой осени, листопада, осенней непогоды в стихотворении </w:t>
      </w:r>
      <w:proofErr w:type="spellStart"/>
      <w:r w:rsidRPr="00050E07">
        <w:rPr>
          <w:sz w:val="24"/>
          <w:szCs w:val="24"/>
        </w:rPr>
        <w:t>Майкова</w:t>
      </w:r>
      <w:proofErr w:type="spellEnd"/>
      <w:r w:rsidRPr="00050E07">
        <w:rPr>
          <w:sz w:val="24"/>
          <w:szCs w:val="24"/>
        </w:rPr>
        <w:t xml:space="preserve"> А. и Есенина С.,</w:t>
      </w:r>
    </w:p>
    <w:p w:rsidR="00050E07" w:rsidRPr="00050E07" w:rsidRDefault="00050E07" w:rsidP="00D87CD3">
      <w:pPr>
        <w:pStyle w:val="31"/>
        <w:numPr>
          <w:ilvl w:val="0"/>
          <w:numId w:val="0"/>
        </w:numPr>
        <w:ind w:left="720"/>
        <w:jc w:val="both"/>
        <w:rPr>
          <w:sz w:val="24"/>
          <w:szCs w:val="24"/>
        </w:rPr>
      </w:pPr>
      <w:r w:rsidRPr="00050E07">
        <w:rPr>
          <w:sz w:val="24"/>
          <w:szCs w:val="24"/>
        </w:rPr>
        <w:t>- выберите сочетания, передающие  радость людей в рассказе “Началось лето” Абрамова Ф.</w:t>
      </w:r>
    </w:p>
    <w:p w:rsidR="00050E07" w:rsidRPr="00050E07" w:rsidRDefault="00050E07" w:rsidP="00D87CD3">
      <w:pPr>
        <w:pStyle w:val="31"/>
        <w:numPr>
          <w:ilvl w:val="0"/>
          <w:numId w:val="0"/>
        </w:numPr>
        <w:ind w:left="720"/>
        <w:jc w:val="both"/>
        <w:rPr>
          <w:sz w:val="24"/>
          <w:szCs w:val="24"/>
        </w:rPr>
      </w:pPr>
      <w:r w:rsidRPr="00050E07">
        <w:rPr>
          <w:sz w:val="24"/>
          <w:szCs w:val="24"/>
        </w:rPr>
        <w:t xml:space="preserve">- как вы понимаете выражения “в багрец и </w:t>
      </w:r>
      <w:proofErr w:type="gramStart"/>
      <w:r w:rsidRPr="00050E07">
        <w:rPr>
          <w:sz w:val="24"/>
          <w:szCs w:val="24"/>
        </w:rPr>
        <w:t>золото</w:t>
      </w:r>
      <w:proofErr w:type="gramEnd"/>
      <w:r w:rsidRPr="00050E07">
        <w:rPr>
          <w:sz w:val="24"/>
          <w:szCs w:val="24"/>
        </w:rPr>
        <w:t xml:space="preserve"> одетые леса”, “ прощальная краса”, “пышное природы увядание”?</w:t>
      </w:r>
    </w:p>
    <w:p w:rsidR="00050E07" w:rsidRPr="00050E07" w:rsidRDefault="00050E07" w:rsidP="00050E07">
      <w:pPr>
        <w:pStyle w:val="af4"/>
        <w:spacing w:after="0"/>
        <w:jc w:val="both"/>
        <w:rPr>
          <w:sz w:val="24"/>
          <w:szCs w:val="24"/>
        </w:rPr>
      </w:pPr>
      <w:r w:rsidRPr="00050E07">
        <w:rPr>
          <w:sz w:val="24"/>
          <w:szCs w:val="24"/>
        </w:rPr>
        <w:tab/>
        <w:t xml:space="preserve">Выделенные три составные части  словарной работы условны, в процессе изучения произведения они могут  органично сочетаться  друг с другом. Примером может служить работа над рассказом Сухомлинского В. “Я хочу сказать свое слово”. В начале урока проводится беседа о впечатлениях детей об осенней природе, осенней погоде. В беседе проверяется знание лексики: птицы готовятся к отлету, небо осеннее, погода пасмурная, дождливая и т.д.  После чтения  рассказа выясняется  общий смысл прочитанного.  Снова проводится чтение рассказа по частям, а затем используется беседа с выборочным чтением, в ходе которой лексика  рассказа уточняется. Чтобы ученики поняли образность </w:t>
      </w:r>
      <w:r w:rsidRPr="00050E07">
        <w:rPr>
          <w:sz w:val="24"/>
          <w:szCs w:val="24"/>
        </w:rPr>
        <w:lastRenderedPageBreak/>
        <w:t>выражений: небо ласковое, небо тревожное, небо печальное, небо студеное, используется словесное рисование.  Со словосочетаниями составляются предложения.  Ученикам предлагается дополнить словосочетания, используя личные наблюдения. Завершается урок чтением рассказа по ролям и заданием самостоятельно выбрать слова об осенних деревьях.</w:t>
      </w:r>
    </w:p>
    <w:p w:rsidR="00050E07" w:rsidRPr="00050E07" w:rsidRDefault="00050E07" w:rsidP="00050E07">
      <w:pPr>
        <w:jc w:val="center"/>
        <w:rPr>
          <w:sz w:val="24"/>
          <w:szCs w:val="24"/>
        </w:rPr>
      </w:pPr>
      <w:r w:rsidRPr="00050E07">
        <w:rPr>
          <w:sz w:val="24"/>
          <w:szCs w:val="24"/>
        </w:rPr>
        <w:t>Список литературы</w:t>
      </w:r>
    </w:p>
    <w:p w:rsidR="00050E07" w:rsidRPr="00050E07" w:rsidRDefault="00050E07" w:rsidP="00050E07">
      <w:pPr>
        <w:pStyle w:val="aa"/>
        <w:numPr>
          <w:ilvl w:val="0"/>
          <w:numId w:val="1"/>
        </w:numPr>
        <w:jc w:val="both"/>
        <w:rPr>
          <w:rFonts w:ascii="Times New Roman" w:hAnsi="Times New Roman"/>
        </w:rPr>
      </w:pPr>
      <w:proofErr w:type="spellStart"/>
      <w:r w:rsidRPr="00050E07">
        <w:rPr>
          <w:rFonts w:ascii="Times New Roman" w:hAnsi="Times New Roman"/>
        </w:rPr>
        <w:t>Боскис</w:t>
      </w:r>
      <w:proofErr w:type="spellEnd"/>
      <w:r w:rsidRPr="00050E07">
        <w:rPr>
          <w:rFonts w:ascii="Times New Roman" w:hAnsi="Times New Roman"/>
        </w:rPr>
        <w:t xml:space="preserve"> Р.М. Учителю о детях с нарушением слуха.-М.</w:t>
      </w:r>
      <w:proofErr w:type="gramStart"/>
      <w:r w:rsidRPr="00050E07">
        <w:rPr>
          <w:rFonts w:ascii="Times New Roman" w:hAnsi="Times New Roman"/>
        </w:rPr>
        <w:t>:Просвещение,1988</w:t>
      </w:r>
      <w:proofErr w:type="gramEnd"/>
      <w:r w:rsidRPr="00050E07">
        <w:rPr>
          <w:rFonts w:ascii="Times New Roman" w:hAnsi="Times New Roman"/>
        </w:rPr>
        <w:t>.</w:t>
      </w:r>
    </w:p>
    <w:p w:rsidR="00050E07" w:rsidRPr="00050E07" w:rsidRDefault="00050E07" w:rsidP="00050E07">
      <w:pPr>
        <w:pStyle w:val="aa"/>
        <w:numPr>
          <w:ilvl w:val="0"/>
          <w:numId w:val="1"/>
        </w:numPr>
        <w:jc w:val="both"/>
        <w:rPr>
          <w:rFonts w:ascii="Times New Roman" w:hAnsi="Times New Roman"/>
        </w:rPr>
      </w:pPr>
      <w:r w:rsidRPr="00050E07">
        <w:rPr>
          <w:rFonts w:ascii="Times New Roman" w:hAnsi="Times New Roman"/>
        </w:rPr>
        <w:t>Быкова Л.М. Развитие связной речи глухих учащихся начальных классов.-М.</w:t>
      </w:r>
      <w:proofErr w:type="gramStart"/>
      <w:r w:rsidRPr="00050E07">
        <w:rPr>
          <w:rFonts w:ascii="Times New Roman" w:hAnsi="Times New Roman"/>
        </w:rPr>
        <w:t>:Просвещение,1989</w:t>
      </w:r>
      <w:proofErr w:type="gramEnd"/>
      <w:r w:rsidRPr="00050E07">
        <w:rPr>
          <w:rFonts w:ascii="Times New Roman" w:hAnsi="Times New Roman"/>
        </w:rPr>
        <w:t>.</w:t>
      </w:r>
    </w:p>
    <w:p w:rsidR="00050E07" w:rsidRPr="00050E07" w:rsidRDefault="00050E07" w:rsidP="00050E07">
      <w:pPr>
        <w:pStyle w:val="aa"/>
        <w:numPr>
          <w:ilvl w:val="0"/>
          <w:numId w:val="1"/>
        </w:numPr>
        <w:jc w:val="both"/>
        <w:rPr>
          <w:rFonts w:ascii="Times New Roman" w:hAnsi="Times New Roman"/>
        </w:rPr>
      </w:pPr>
      <w:r w:rsidRPr="00050E07">
        <w:rPr>
          <w:rFonts w:ascii="Times New Roman" w:hAnsi="Times New Roman"/>
        </w:rPr>
        <w:t>Быкова Л.М., Кричевская Л.Д. Развитие речи (школа глухих).-М.</w:t>
      </w:r>
      <w:proofErr w:type="gramStart"/>
      <w:r w:rsidRPr="00050E07">
        <w:rPr>
          <w:rFonts w:ascii="Times New Roman" w:hAnsi="Times New Roman"/>
        </w:rPr>
        <w:t>:Просвещение,1992</w:t>
      </w:r>
      <w:proofErr w:type="gramEnd"/>
      <w:r w:rsidRPr="00050E07">
        <w:rPr>
          <w:rFonts w:ascii="Times New Roman" w:hAnsi="Times New Roman"/>
        </w:rPr>
        <w:t>.</w:t>
      </w:r>
    </w:p>
    <w:p w:rsidR="00050E07" w:rsidRPr="00050E07" w:rsidRDefault="00050E07" w:rsidP="00050E07">
      <w:pPr>
        <w:pStyle w:val="aa"/>
        <w:numPr>
          <w:ilvl w:val="0"/>
          <w:numId w:val="1"/>
        </w:numPr>
        <w:jc w:val="both"/>
        <w:rPr>
          <w:rFonts w:ascii="Times New Roman" w:hAnsi="Times New Roman"/>
        </w:rPr>
      </w:pPr>
      <w:r w:rsidRPr="00050E07">
        <w:rPr>
          <w:rFonts w:ascii="Times New Roman" w:hAnsi="Times New Roman"/>
        </w:rPr>
        <w:t>Вишневская Е.Е., Красноперова Л.Л. Развитие речи (школа слабослышащих).М:- Просвещение</w:t>
      </w:r>
      <w:proofErr w:type="gramStart"/>
      <w:r w:rsidRPr="00050E07">
        <w:rPr>
          <w:rFonts w:ascii="Times New Roman" w:hAnsi="Times New Roman"/>
        </w:rPr>
        <w:t>,1994</w:t>
      </w:r>
      <w:proofErr w:type="gramEnd"/>
      <w:r w:rsidRPr="00050E07">
        <w:rPr>
          <w:rFonts w:ascii="Times New Roman" w:hAnsi="Times New Roman"/>
        </w:rPr>
        <w:t>.</w:t>
      </w:r>
    </w:p>
    <w:p w:rsidR="00050E07" w:rsidRPr="00050E07" w:rsidRDefault="00050E07" w:rsidP="00050E07">
      <w:pPr>
        <w:pStyle w:val="aa"/>
        <w:numPr>
          <w:ilvl w:val="0"/>
          <w:numId w:val="1"/>
        </w:numPr>
        <w:jc w:val="both"/>
        <w:rPr>
          <w:rFonts w:ascii="Times New Roman" w:hAnsi="Times New Roman"/>
        </w:rPr>
      </w:pPr>
      <w:proofErr w:type="spellStart"/>
      <w:r w:rsidRPr="00050E07">
        <w:rPr>
          <w:rFonts w:ascii="Times New Roman" w:hAnsi="Times New Roman"/>
        </w:rPr>
        <w:t>Зикеев</w:t>
      </w:r>
      <w:proofErr w:type="spellEnd"/>
      <w:r w:rsidRPr="00050E07">
        <w:rPr>
          <w:rFonts w:ascii="Times New Roman" w:hAnsi="Times New Roman"/>
        </w:rPr>
        <w:t xml:space="preserve"> А</w:t>
      </w:r>
      <w:proofErr w:type="gramStart"/>
      <w:r w:rsidRPr="00050E07">
        <w:rPr>
          <w:rFonts w:ascii="Times New Roman" w:hAnsi="Times New Roman"/>
        </w:rPr>
        <w:t>..</w:t>
      </w:r>
      <w:proofErr w:type="gramEnd"/>
      <w:r w:rsidRPr="00050E07">
        <w:rPr>
          <w:rFonts w:ascii="Times New Roman" w:hAnsi="Times New Roman"/>
        </w:rPr>
        <w:t>Г., Комаров К.В., Коровин Г.И. Русский язык (</w:t>
      </w:r>
      <w:proofErr w:type="gramStart"/>
      <w:r w:rsidRPr="00050E07">
        <w:rPr>
          <w:rFonts w:ascii="Times New Roman" w:hAnsi="Times New Roman"/>
        </w:rPr>
        <w:t>школа  для</w:t>
      </w:r>
      <w:proofErr w:type="gramEnd"/>
      <w:r w:rsidRPr="00050E07">
        <w:rPr>
          <w:rFonts w:ascii="Times New Roman" w:hAnsi="Times New Roman"/>
        </w:rPr>
        <w:t xml:space="preserve"> слабослышащих).-М.:Просвещение,1988.</w:t>
      </w:r>
    </w:p>
    <w:p w:rsidR="00050E07" w:rsidRPr="00050E07" w:rsidRDefault="00050E07" w:rsidP="00050E07">
      <w:pPr>
        <w:pStyle w:val="aa"/>
        <w:numPr>
          <w:ilvl w:val="0"/>
          <w:numId w:val="1"/>
        </w:numPr>
        <w:jc w:val="both"/>
        <w:rPr>
          <w:rFonts w:ascii="Times New Roman" w:hAnsi="Times New Roman"/>
        </w:rPr>
      </w:pPr>
      <w:r w:rsidRPr="00050E07">
        <w:rPr>
          <w:rFonts w:ascii="Times New Roman" w:hAnsi="Times New Roman"/>
        </w:rPr>
        <w:t xml:space="preserve">Никулина М.И.Уроки чтения в школе для слабослышащих </w:t>
      </w:r>
      <w:proofErr w:type="spellStart"/>
      <w:r w:rsidRPr="00050E07">
        <w:rPr>
          <w:rFonts w:ascii="Times New Roman" w:hAnsi="Times New Roman"/>
        </w:rPr>
        <w:t>детей.-М</w:t>
      </w:r>
      <w:proofErr w:type="spellEnd"/>
      <w:r w:rsidRPr="00050E07">
        <w:rPr>
          <w:rFonts w:ascii="Times New Roman" w:hAnsi="Times New Roman"/>
        </w:rPr>
        <w:t>.: Просвещение, 1991.</w:t>
      </w:r>
    </w:p>
    <w:p w:rsidR="00050E07" w:rsidRPr="00050E07" w:rsidRDefault="00050E07" w:rsidP="00050E07">
      <w:pPr>
        <w:pStyle w:val="aa"/>
        <w:numPr>
          <w:ilvl w:val="0"/>
          <w:numId w:val="1"/>
        </w:numPr>
        <w:jc w:val="both"/>
      </w:pPr>
      <w:r w:rsidRPr="00050E07">
        <w:rPr>
          <w:rFonts w:ascii="Times New Roman" w:hAnsi="Times New Roman"/>
        </w:rPr>
        <w:t>Никулина Л. В. Особенности словесных ассоциаций слабослышащих учащихся // Дефектология</w:t>
      </w:r>
      <w:r w:rsidRPr="00050E07">
        <w:t>, 1984, №4.</w:t>
      </w:r>
    </w:p>
    <w:p w:rsidR="00C13659" w:rsidRPr="00050E07" w:rsidRDefault="00C13659" w:rsidP="00050E07">
      <w:pPr>
        <w:rPr>
          <w:sz w:val="24"/>
          <w:szCs w:val="24"/>
        </w:rPr>
      </w:pPr>
    </w:p>
    <w:sectPr w:rsidR="00C13659" w:rsidRPr="00050E07" w:rsidSect="00050E0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60057"/>
    <w:multiLevelType w:val="hybridMultilevel"/>
    <w:tmpl w:val="84E49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9B7AC8"/>
    <w:multiLevelType w:val="hybridMultilevel"/>
    <w:tmpl w:val="32EA9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E07"/>
    <w:rsid w:val="00050E07"/>
    <w:rsid w:val="00332854"/>
    <w:rsid w:val="004C6944"/>
    <w:rsid w:val="008D3380"/>
    <w:rsid w:val="00B67E71"/>
    <w:rsid w:val="00C13659"/>
    <w:rsid w:val="00D87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07"/>
    <w:pPr>
      <w:overflowPunct w:val="0"/>
      <w:autoSpaceDE w:val="0"/>
      <w:autoSpaceDN w:val="0"/>
      <w:adjustRightInd w:val="0"/>
      <w:spacing w:after="0" w:line="240" w:lineRule="auto"/>
      <w:textAlignment w:val="baseline"/>
    </w:pPr>
    <w:rPr>
      <w:rFonts w:ascii="Times New Roman" w:eastAsia="Times New Roman" w:hAnsi="Times New Roman"/>
      <w:sz w:val="20"/>
      <w:szCs w:val="20"/>
      <w:lang w:val="ru-RU" w:eastAsia="ru-RU" w:bidi="ar-SA"/>
    </w:rPr>
  </w:style>
  <w:style w:type="paragraph" w:styleId="1">
    <w:name w:val="heading 1"/>
    <w:basedOn w:val="a"/>
    <w:next w:val="a"/>
    <w:link w:val="10"/>
    <w:uiPriority w:val="9"/>
    <w:qFormat/>
    <w:rsid w:val="00B67E71"/>
    <w:pPr>
      <w:keepNext/>
      <w:overflowPunct/>
      <w:autoSpaceDE/>
      <w:autoSpaceDN/>
      <w:adjustRightInd/>
      <w:spacing w:before="240" w:after="60"/>
      <w:textAlignment w:val="auto"/>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unhideWhenUsed/>
    <w:qFormat/>
    <w:rsid w:val="00B67E71"/>
    <w:pPr>
      <w:keepNext/>
      <w:overflowPunct/>
      <w:autoSpaceDE/>
      <w:autoSpaceDN/>
      <w:adjustRightInd/>
      <w:spacing w:before="240" w:after="60"/>
      <w:textAlignment w:val="auto"/>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B67E71"/>
    <w:pPr>
      <w:keepNext/>
      <w:overflowPunct/>
      <w:autoSpaceDE/>
      <w:autoSpaceDN/>
      <w:adjustRightInd/>
      <w:spacing w:before="240" w:after="60"/>
      <w:textAlignment w:val="auto"/>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B67E71"/>
    <w:pPr>
      <w:keepNext/>
      <w:overflowPunct/>
      <w:autoSpaceDE/>
      <w:autoSpaceDN/>
      <w:adjustRightInd/>
      <w:spacing w:before="240" w:after="60"/>
      <w:textAlignment w:val="auto"/>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B67E71"/>
    <w:pPr>
      <w:overflowPunct/>
      <w:autoSpaceDE/>
      <w:autoSpaceDN/>
      <w:adjustRightInd/>
      <w:spacing w:before="240" w:after="60"/>
      <w:textAlignment w:val="auto"/>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B67E71"/>
    <w:pPr>
      <w:overflowPunct/>
      <w:autoSpaceDE/>
      <w:autoSpaceDN/>
      <w:adjustRightInd/>
      <w:spacing w:before="240" w:after="60"/>
      <w:textAlignment w:val="auto"/>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B67E71"/>
    <w:pPr>
      <w:overflowPunct/>
      <w:autoSpaceDE/>
      <w:autoSpaceDN/>
      <w:adjustRightInd/>
      <w:spacing w:before="240" w:after="60"/>
      <w:textAlignment w:val="auto"/>
      <w:outlineLvl w:val="6"/>
    </w:pPr>
    <w:rPr>
      <w:rFonts w:asciiTheme="minorHAnsi" w:eastAsiaTheme="minorHAnsi" w:hAnsiTheme="minorHAnsi"/>
      <w:sz w:val="24"/>
      <w:szCs w:val="24"/>
      <w:lang w:val="en-US" w:eastAsia="en-US" w:bidi="en-US"/>
    </w:rPr>
  </w:style>
  <w:style w:type="paragraph" w:styleId="8">
    <w:name w:val="heading 8"/>
    <w:basedOn w:val="a"/>
    <w:next w:val="a"/>
    <w:link w:val="80"/>
    <w:uiPriority w:val="9"/>
    <w:semiHidden/>
    <w:unhideWhenUsed/>
    <w:qFormat/>
    <w:rsid w:val="00B67E71"/>
    <w:pPr>
      <w:overflowPunct/>
      <w:autoSpaceDE/>
      <w:autoSpaceDN/>
      <w:adjustRightInd/>
      <w:spacing w:before="240" w:after="60"/>
      <w:textAlignment w:val="auto"/>
      <w:outlineLvl w:val="7"/>
    </w:pPr>
    <w:rPr>
      <w:rFonts w:asciiTheme="minorHAnsi" w:eastAsiaTheme="minorHAnsi" w:hAnsiTheme="minorHAnsi"/>
      <w:i/>
      <w:iCs/>
      <w:sz w:val="24"/>
      <w:szCs w:val="24"/>
      <w:lang w:val="en-US" w:eastAsia="en-US" w:bidi="en-US"/>
    </w:rPr>
  </w:style>
  <w:style w:type="paragraph" w:styleId="9">
    <w:name w:val="heading 9"/>
    <w:basedOn w:val="a"/>
    <w:next w:val="a"/>
    <w:link w:val="90"/>
    <w:uiPriority w:val="9"/>
    <w:semiHidden/>
    <w:unhideWhenUsed/>
    <w:qFormat/>
    <w:rsid w:val="00B67E71"/>
    <w:pPr>
      <w:overflowPunct/>
      <w:autoSpaceDE/>
      <w:autoSpaceDN/>
      <w:adjustRightInd/>
      <w:spacing w:before="240" w:after="60"/>
      <w:textAlignment w:val="auto"/>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E71"/>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B67E7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67E71"/>
    <w:rPr>
      <w:rFonts w:asciiTheme="majorHAnsi" w:eastAsiaTheme="majorEastAsia" w:hAnsiTheme="majorHAnsi"/>
      <w:b/>
      <w:bCs/>
      <w:sz w:val="26"/>
      <w:szCs w:val="26"/>
    </w:rPr>
  </w:style>
  <w:style w:type="character" w:customStyle="1" w:styleId="40">
    <w:name w:val="Заголовок 4 Знак"/>
    <w:basedOn w:val="a0"/>
    <w:link w:val="4"/>
    <w:uiPriority w:val="9"/>
    <w:rsid w:val="00B67E71"/>
    <w:rPr>
      <w:b/>
      <w:bCs/>
      <w:sz w:val="28"/>
      <w:szCs w:val="28"/>
    </w:rPr>
  </w:style>
  <w:style w:type="character" w:customStyle="1" w:styleId="50">
    <w:name w:val="Заголовок 5 Знак"/>
    <w:basedOn w:val="a0"/>
    <w:link w:val="5"/>
    <w:uiPriority w:val="9"/>
    <w:semiHidden/>
    <w:rsid w:val="00B67E71"/>
    <w:rPr>
      <w:b/>
      <w:bCs/>
      <w:i/>
      <w:iCs/>
      <w:sz w:val="26"/>
      <w:szCs w:val="26"/>
    </w:rPr>
  </w:style>
  <w:style w:type="character" w:customStyle="1" w:styleId="60">
    <w:name w:val="Заголовок 6 Знак"/>
    <w:basedOn w:val="a0"/>
    <w:link w:val="6"/>
    <w:uiPriority w:val="9"/>
    <w:semiHidden/>
    <w:rsid w:val="00B67E71"/>
    <w:rPr>
      <w:b/>
      <w:bCs/>
    </w:rPr>
  </w:style>
  <w:style w:type="character" w:customStyle="1" w:styleId="70">
    <w:name w:val="Заголовок 7 Знак"/>
    <w:basedOn w:val="a0"/>
    <w:link w:val="7"/>
    <w:uiPriority w:val="9"/>
    <w:semiHidden/>
    <w:rsid w:val="00B67E71"/>
    <w:rPr>
      <w:sz w:val="24"/>
      <w:szCs w:val="24"/>
    </w:rPr>
  </w:style>
  <w:style w:type="character" w:customStyle="1" w:styleId="80">
    <w:name w:val="Заголовок 8 Знак"/>
    <w:basedOn w:val="a0"/>
    <w:link w:val="8"/>
    <w:uiPriority w:val="9"/>
    <w:semiHidden/>
    <w:rsid w:val="00B67E71"/>
    <w:rPr>
      <w:i/>
      <w:iCs/>
      <w:sz w:val="24"/>
      <w:szCs w:val="24"/>
    </w:rPr>
  </w:style>
  <w:style w:type="character" w:customStyle="1" w:styleId="90">
    <w:name w:val="Заголовок 9 Знак"/>
    <w:basedOn w:val="a0"/>
    <w:link w:val="9"/>
    <w:uiPriority w:val="9"/>
    <w:semiHidden/>
    <w:rsid w:val="00B67E71"/>
    <w:rPr>
      <w:rFonts w:asciiTheme="majorHAnsi" w:eastAsiaTheme="majorEastAsia" w:hAnsiTheme="majorHAnsi"/>
    </w:rPr>
  </w:style>
  <w:style w:type="paragraph" w:styleId="a3">
    <w:name w:val="Title"/>
    <w:basedOn w:val="a"/>
    <w:next w:val="a"/>
    <w:link w:val="a4"/>
    <w:uiPriority w:val="10"/>
    <w:qFormat/>
    <w:rsid w:val="00B67E71"/>
    <w:pPr>
      <w:overflowPunct/>
      <w:autoSpaceDE/>
      <w:autoSpaceDN/>
      <w:adjustRightInd/>
      <w:spacing w:before="240" w:after="60"/>
      <w:jc w:val="center"/>
      <w:textAlignment w:val="auto"/>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B67E71"/>
    <w:rPr>
      <w:rFonts w:asciiTheme="majorHAnsi" w:eastAsiaTheme="majorEastAsia" w:hAnsiTheme="majorHAnsi"/>
      <w:b/>
      <w:bCs/>
      <w:kern w:val="28"/>
      <w:sz w:val="32"/>
      <w:szCs w:val="32"/>
    </w:rPr>
  </w:style>
  <w:style w:type="paragraph" w:styleId="a5">
    <w:name w:val="Subtitle"/>
    <w:basedOn w:val="a"/>
    <w:next w:val="a"/>
    <w:link w:val="a6"/>
    <w:uiPriority w:val="11"/>
    <w:qFormat/>
    <w:rsid w:val="00B67E71"/>
    <w:pPr>
      <w:overflowPunct/>
      <w:autoSpaceDE/>
      <w:autoSpaceDN/>
      <w:adjustRightInd/>
      <w:spacing w:after="60"/>
      <w:jc w:val="center"/>
      <w:textAlignment w:val="auto"/>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B67E71"/>
    <w:rPr>
      <w:rFonts w:asciiTheme="majorHAnsi" w:eastAsiaTheme="majorEastAsia" w:hAnsiTheme="majorHAnsi"/>
      <w:sz w:val="24"/>
      <w:szCs w:val="24"/>
    </w:rPr>
  </w:style>
  <w:style w:type="character" w:styleId="a7">
    <w:name w:val="Strong"/>
    <w:basedOn w:val="a0"/>
    <w:uiPriority w:val="22"/>
    <w:qFormat/>
    <w:rsid w:val="00B67E71"/>
    <w:rPr>
      <w:b/>
      <w:bCs/>
    </w:rPr>
  </w:style>
  <w:style w:type="character" w:styleId="a8">
    <w:name w:val="Emphasis"/>
    <w:basedOn w:val="a0"/>
    <w:uiPriority w:val="20"/>
    <w:qFormat/>
    <w:rsid w:val="00B67E71"/>
    <w:rPr>
      <w:rFonts w:asciiTheme="minorHAnsi" w:hAnsiTheme="minorHAnsi"/>
      <w:b/>
      <w:i/>
      <w:iCs/>
    </w:rPr>
  </w:style>
  <w:style w:type="paragraph" w:styleId="a9">
    <w:name w:val="No Spacing"/>
    <w:basedOn w:val="a"/>
    <w:uiPriority w:val="1"/>
    <w:qFormat/>
    <w:rsid w:val="00B67E71"/>
    <w:pPr>
      <w:overflowPunct/>
      <w:autoSpaceDE/>
      <w:autoSpaceDN/>
      <w:adjustRightInd/>
      <w:textAlignment w:val="auto"/>
    </w:pPr>
    <w:rPr>
      <w:rFonts w:asciiTheme="minorHAnsi" w:eastAsiaTheme="minorHAnsi" w:hAnsiTheme="minorHAnsi"/>
      <w:sz w:val="24"/>
      <w:szCs w:val="32"/>
      <w:lang w:val="en-US" w:eastAsia="en-US" w:bidi="en-US"/>
    </w:rPr>
  </w:style>
  <w:style w:type="paragraph" w:styleId="aa">
    <w:name w:val="List Paragraph"/>
    <w:basedOn w:val="a"/>
    <w:uiPriority w:val="34"/>
    <w:qFormat/>
    <w:rsid w:val="00B67E71"/>
    <w:pPr>
      <w:overflowPunct/>
      <w:autoSpaceDE/>
      <w:autoSpaceDN/>
      <w:adjustRightInd/>
      <w:ind w:left="720"/>
      <w:contextualSpacing/>
      <w:textAlignment w:val="auto"/>
    </w:pPr>
    <w:rPr>
      <w:rFonts w:asciiTheme="minorHAnsi" w:eastAsiaTheme="minorHAnsi" w:hAnsiTheme="minorHAnsi"/>
      <w:sz w:val="24"/>
      <w:szCs w:val="24"/>
      <w:lang w:val="en-US" w:eastAsia="en-US" w:bidi="en-US"/>
    </w:rPr>
  </w:style>
  <w:style w:type="paragraph" w:styleId="21">
    <w:name w:val="Quote"/>
    <w:basedOn w:val="a"/>
    <w:next w:val="a"/>
    <w:link w:val="22"/>
    <w:uiPriority w:val="29"/>
    <w:qFormat/>
    <w:rsid w:val="00B67E71"/>
    <w:pPr>
      <w:overflowPunct/>
      <w:autoSpaceDE/>
      <w:autoSpaceDN/>
      <w:adjustRightInd/>
      <w:textAlignment w:val="auto"/>
    </w:pPr>
    <w:rPr>
      <w:rFonts w:asciiTheme="minorHAnsi" w:eastAsiaTheme="minorHAnsi" w:hAnsiTheme="minorHAnsi"/>
      <w:i/>
      <w:sz w:val="24"/>
      <w:szCs w:val="24"/>
      <w:lang w:val="en-US" w:eastAsia="en-US" w:bidi="en-US"/>
    </w:rPr>
  </w:style>
  <w:style w:type="character" w:customStyle="1" w:styleId="22">
    <w:name w:val="Цитата 2 Знак"/>
    <w:basedOn w:val="a0"/>
    <w:link w:val="21"/>
    <w:uiPriority w:val="29"/>
    <w:rsid w:val="00B67E71"/>
    <w:rPr>
      <w:i/>
      <w:sz w:val="24"/>
      <w:szCs w:val="24"/>
    </w:rPr>
  </w:style>
  <w:style w:type="paragraph" w:styleId="ab">
    <w:name w:val="Intense Quote"/>
    <w:basedOn w:val="a"/>
    <w:next w:val="a"/>
    <w:link w:val="ac"/>
    <w:uiPriority w:val="30"/>
    <w:qFormat/>
    <w:rsid w:val="00B67E71"/>
    <w:pPr>
      <w:overflowPunct/>
      <w:autoSpaceDE/>
      <w:autoSpaceDN/>
      <w:adjustRightInd/>
      <w:ind w:left="720" w:right="720"/>
      <w:textAlignment w:val="auto"/>
    </w:pPr>
    <w:rPr>
      <w:rFonts w:asciiTheme="minorHAnsi" w:eastAsiaTheme="minorHAnsi" w:hAnsiTheme="minorHAnsi"/>
      <w:b/>
      <w:i/>
      <w:sz w:val="24"/>
      <w:szCs w:val="22"/>
      <w:lang w:val="en-US" w:eastAsia="en-US" w:bidi="en-US"/>
    </w:rPr>
  </w:style>
  <w:style w:type="character" w:customStyle="1" w:styleId="ac">
    <w:name w:val="Выделенная цитата Знак"/>
    <w:basedOn w:val="a0"/>
    <w:link w:val="ab"/>
    <w:uiPriority w:val="30"/>
    <w:rsid w:val="00B67E71"/>
    <w:rPr>
      <w:b/>
      <w:i/>
      <w:sz w:val="24"/>
    </w:rPr>
  </w:style>
  <w:style w:type="character" w:styleId="ad">
    <w:name w:val="Subtle Emphasis"/>
    <w:uiPriority w:val="19"/>
    <w:qFormat/>
    <w:rsid w:val="00B67E71"/>
    <w:rPr>
      <w:i/>
      <w:color w:val="5A5A5A" w:themeColor="text1" w:themeTint="A5"/>
    </w:rPr>
  </w:style>
  <w:style w:type="character" w:styleId="ae">
    <w:name w:val="Intense Emphasis"/>
    <w:basedOn w:val="a0"/>
    <w:uiPriority w:val="21"/>
    <w:qFormat/>
    <w:rsid w:val="00B67E71"/>
    <w:rPr>
      <w:b/>
      <w:i/>
      <w:sz w:val="24"/>
      <w:szCs w:val="24"/>
      <w:u w:val="single"/>
    </w:rPr>
  </w:style>
  <w:style w:type="character" w:styleId="af">
    <w:name w:val="Subtle Reference"/>
    <w:basedOn w:val="a0"/>
    <w:uiPriority w:val="31"/>
    <w:qFormat/>
    <w:rsid w:val="00B67E71"/>
    <w:rPr>
      <w:sz w:val="24"/>
      <w:szCs w:val="24"/>
      <w:u w:val="single"/>
    </w:rPr>
  </w:style>
  <w:style w:type="character" w:styleId="af0">
    <w:name w:val="Intense Reference"/>
    <w:basedOn w:val="a0"/>
    <w:uiPriority w:val="32"/>
    <w:qFormat/>
    <w:rsid w:val="00B67E71"/>
    <w:rPr>
      <w:b/>
      <w:sz w:val="24"/>
      <w:u w:val="single"/>
    </w:rPr>
  </w:style>
  <w:style w:type="character" w:styleId="af1">
    <w:name w:val="Book Title"/>
    <w:basedOn w:val="a0"/>
    <w:uiPriority w:val="33"/>
    <w:qFormat/>
    <w:rsid w:val="00B67E7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67E71"/>
    <w:pPr>
      <w:outlineLvl w:val="9"/>
    </w:pPr>
  </w:style>
  <w:style w:type="paragraph" w:styleId="23">
    <w:name w:val="List 2"/>
    <w:basedOn w:val="a"/>
    <w:rsid w:val="00050E07"/>
    <w:pPr>
      <w:ind w:left="566" w:hanging="283"/>
    </w:pPr>
  </w:style>
  <w:style w:type="paragraph" w:styleId="af3">
    <w:name w:val="List Bullet"/>
    <w:basedOn w:val="a"/>
    <w:rsid w:val="00050E07"/>
    <w:pPr>
      <w:ind w:left="283" w:hanging="283"/>
    </w:pPr>
  </w:style>
  <w:style w:type="paragraph" w:styleId="31">
    <w:name w:val="List Bullet 3"/>
    <w:basedOn w:val="a"/>
    <w:rsid w:val="00050E07"/>
    <w:pPr>
      <w:ind w:left="849" w:hanging="283"/>
    </w:pPr>
  </w:style>
  <w:style w:type="paragraph" w:styleId="24">
    <w:name w:val="List Continue 2"/>
    <w:basedOn w:val="a"/>
    <w:rsid w:val="00050E07"/>
    <w:pPr>
      <w:spacing w:after="120"/>
      <w:ind w:left="566"/>
    </w:pPr>
  </w:style>
  <w:style w:type="paragraph" w:styleId="af4">
    <w:name w:val="Body Text"/>
    <w:basedOn w:val="a"/>
    <w:link w:val="af5"/>
    <w:rsid w:val="00050E07"/>
    <w:pPr>
      <w:spacing w:after="120"/>
    </w:pPr>
  </w:style>
  <w:style w:type="character" w:customStyle="1" w:styleId="af5">
    <w:name w:val="Основной текст Знак"/>
    <w:basedOn w:val="a0"/>
    <w:link w:val="af4"/>
    <w:rsid w:val="00050E07"/>
    <w:rPr>
      <w:rFonts w:ascii="Times New Roman" w:eastAsia="Times New Roman" w:hAnsi="Times New Roman"/>
      <w:sz w:val="20"/>
      <w:szCs w:val="20"/>
      <w:lang w:val="ru-RU" w:eastAsia="ru-RU" w:bidi="ar-SA"/>
    </w:rPr>
  </w:style>
  <w:style w:type="paragraph" w:styleId="af6">
    <w:name w:val="Body Text Indent"/>
    <w:basedOn w:val="a"/>
    <w:link w:val="af7"/>
    <w:rsid w:val="00050E07"/>
    <w:pPr>
      <w:spacing w:after="120"/>
      <w:ind w:left="283"/>
    </w:pPr>
  </w:style>
  <w:style w:type="character" w:customStyle="1" w:styleId="af7">
    <w:name w:val="Основной текст с отступом Знак"/>
    <w:basedOn w:val="a0"/>
    <w:link w:val="af6"/>
    <w:rsid w:val="00050E07"/>
    <w:rPr>
      <w:rFonts w:ascii="Times New Roman" w:eastAsia="Times New Roman" w:hAnsi="Times New Roman"/>
      <w:sz w:val="20"/>
      <w:szCs w:val="20"/>
      <w:lang w:val="ru-RU" w:eastAsia="ru-RU" w:bidi="ar-SA"/>
    </w:rPr>
  </w:style>
  <w:style w:type="paragraph" w:styleId="af8">
    <w:name w:val="Normal (Web)"/>
    <w:basedOn w:val="a"/>
    <w:uiPriority w:val="99"/>
    <w:semiHidden/>
    <w:unhideWhenUsed/>
    <w:rsid w:val="00050E0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4596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2017-06-26T08:22:00Z</dcterms:created>
  <dcterms:modified xsi:type="dcterms:W3CDTF">2017-06-26T08:43:00Z</dcterms:modified>
</cp:coreProperties>
</file>