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B5E" w:rsidRDefault="00E41B5E" w:rsidP="00E41B5E">
      <w:pPr>
        <w:spacing w:before="0" w:after="0"/>
        <w:ind w:left="-522"/>
        <w:jc w:val="center"/>
        <w:outlineLvl w:val="3"/>
        <w:rPr>
          <w:rFonts w:ascii="Times New Roman" w:eastAsia="Times New Roman" w:hAnsi="Times New Roman" w:cs="Times New Roman"/>
          <w:b/>
          <w:bCs/>
          <w:lang w:val="ru-RU" w:eastAsia="ru-RU"/>
        </w:rPr>
      </w:pPr>
      <w:r w:rsidRPr="00E41B5E">
        <w:rPr>
          <w:rFonts w:ascii="Times New Roman" w:eastAsia="Times New Roman" w:hAnsi="Times New Roman" w:cs="Times New Roman"/>
          <w:b/>
          <w:bCs/>
          <w:lang w:val="ru-RU" w:eastAsia="ru-RU"/>
        </w:rPr>
        <w:t>Как выбрать моторное масло и как отличить подделку</w:t>
      </w:r>
    </w:p>
    <w:p w:rsidR="00E41B5E" w:rsidRPr="00E41B5E" w:rsidRDefault="00E41B5E" w:rsidP="00E41B5E">
      <w:pPr>
        <w:spacing w:before="0" w:after="0"/>
        <w:ind w:left="-522"/>
        <w:jc w:val="right"/>
        <w:outlineLvl w:val="3"/>
        <w:rPr>
          <w:rFonts w:ascii="Times New Roman" w:eastAsia="Times New Roman" w:hAnsi="Times New Roman" w:cs="Times New Roman"/>
          <w:b/>
          <w:bCs/>
          <w:lang w:val="ru-RU" w:eastAsia="ru-RU"/>
        </w:rPr>
      </w:pPr>
    </w:p>
    <w:p w:rsidR="00E41B5E" w:rsidRPr="00E41B5E" w:rsidRDefault="00E41B5E" w:rsidP="00E41B5E">
      <w:pPr>
        <w:spacing w:before="0" w:after="0"/>
        <w:ind w:left="-522"/>
        <w:jc w:val="right"/>
        <w:outlineLvl w:val="3"/>
        <w:rPr>
          <w:rFonts w:ascii="Times New Roman" w:eastAsia="Times New Roman" w:hAnsi="Times New Roman" w:cs="Times New Roman"/>
          <w:b/>
          <w:bCs/>
          <w:lang w:val="ru-RU" w:eastAsia="ru-RU"/>
        </w:rPr>
      </w:pPr>
      <w:r w:rsidRPr="00E41B5E">
        <w:rPr>
          <w:rFonts w:ascii="Times New Roman" w:eastAsia="Times New Roman" w:hAnsi="Times New Roman" w:cs="Times New Roman"/>
          <w:b/>
          <w:bCs/>
          <w:lang w:val="ru-RU" w:eastAsia="ru-RU"/>
        </w:rPr>
        <w:t>Гуров Андрей Александрович</w:t>
      </w:r>
    </w:p>
    <w:p w:rsidR="00E41B5E" w:rsidRPr="00E41B5E" w:rsidRDefault="00E41B5E" w:rsidP="00E41B5E">
      <w:pPr>
        <w:spacing w:before="0" w:after="0"/>
        <w:ind w:left="-522"/>
        <w:jc w:val="right"/>
        <w:outlineLvl w:val="3"/>
        <w:rPr>
          <w:rFonts w:ascii="Times New Roman" w:eastAsia="Times New Roman" w:hAnsi="Times New Roman" w:cs="Times New Roman"/>
          <w:b/>
          <w:bCs/>
          <w:lang w:val="ru-RU" w:eastAsia="ru-RU"/>
        </w:rPr>
      </w:pPr>
      <w:r w:rsidRPr="00E41B5E">
        <w:rPr>
          <w:rFonts w:ascii="Times New Roman" w:eastAsia="Times New Roman" w:hAnsi="Times New Roman" w:cs="Times New Roman"/>
          <w:b/>
          <w:bCs/>
          <w:lang w:val="ru-RU" w:eastAsia="ru-RU"/>
        </w:rPr>
        <w:t xml:space="preserve">Многопрофильный колледж ФГБОУ </w:t>
      </w:r>
      <w:proofErr w:type="gramStart"/>
      <w:r w:rsidRPr="00E41B5E">
        <w:rPr>
          <w:rFonts w:ascii="Times New Roman" w:eastAsia="Times New Roman" w:hAnsi="Times New Roman" w:cs="Times New Roman"/>
          <w:b/>
          <w:bCs/>
          <w:lang w:val="ru-RU" w:eastAsia="ru-RU"/>
        </w:rPr>
        <w:t>ВО</w:t>
      </w:r>
      <w:proofErr w:type="gramEnd"/>
      <w:r w:rsidRPr="00E41B5E">
        <w:rPr>
          <w:rFonts w:ascii="Times New Roman" w:eastAsia="Times New Roman" w:hAnsi="Times New Roman" w:cs="Times New Roman"/>
          <w:b/>
          <w:bCs/>
          <w:lang w:val="ru-RU" w:eastAsia="ru-RU"/>
        </w:rPr>
        <w:t xml:space="preserve"> Орловский ГАУ</w:t>
      </w:r>
    </w:p>
    <w:p w:rsidR="00E41B5E" w:rsidRPr="00E41B5E" w:rsidRDefault="00E41B5E" w:rsidP="00E41B5E">
      <w:pPr>
        <w:spacing w:before="0" w:after="0"/>
        <w:ind w:left="-522"/>
        <w:jc w:val="right"/>
        <w:outlineLvl w:val="3"/>
        <w:rPr>
          <w:rFonts w:ascii="Times New Roman" w:eastAsia="Times New Roman" w:hAnsi="Times New Roman" w:cs="Times New Roman"/>
          <w:b/>
          <w:bCs/>
          <w:lang w:val="ru-RU" w:eastAsia="ru-RU"/>
        </w:rPr>
      </w:pPr>
      <w:r w:rsidRPr="00E41B5E">
        <w:rPr>
          <w:rFonts w:ascii="Times New Roman" w:eastAsia="Times New Roman" w:hAnsi="Times New Roman" w:cs="Times New Roman"/>
          <w:b/>
          <w:bCs/>
          <w:lang w:val="ru-RU" w:eastAsia="ru-RU"/>
        </w:rPr>
        <w:t xml:space="preserve">Преподаватель </w:t>
      </w:r>
      <w:proofErr w:type="spellStart"/>
      <w:r w:rsidRPr="00E41B5E">
        <w:rPr>
          <w:rFonts w:ascii="Times New Roman" w:eastAsia="Times New Roman" w:hAnsi="Times New Roman" w:cs="Times New Roman"/>
          <w:b/>
          <w:bCs/>
          <w:lang w:val="ru-RU" w:eastAsia="ru-RU"/>
        </w:rPr>
        <w:t>сцециальных</w:t>
      </w:r>
      <w:proofErr w:type="spellEnd"/>
      <w:r w:rsidRPr="00E41B5E">
        <w:rPr>
          <w:rFonts w:ascii="Times New Roman" w:eastAsia="Times New Roman" w:hAnsi="Times New Roman" w:cs="Times New Roman"/>
          <w:b/>
          <w:bCs/>
          <w:lang w:val="ru-RU" w:eastAsia="ru-RU"/>
        </w:rPr>
        <w:t xml:space="preserve"> дисциплин</w:t>
      </w:r>
    </w:p>
    <w:p w:rsidR="00E41B5E" w:rsidRPr="00E41B5E" w:rsidRDefault="00E41B5E" w:rsidP="00E41B5E">
      <w:pPr>
        <w:spacing w:before="0" w:after="100" w:afterAutospacing="1"/>
        <w:ind w:left="-519"/>
        <w:jc w:val="right"/>
        <w:outlineLvl w:val="3"/>
        <w:rPr>
          <w:rFonts w:ascii="Tahoma" w:eastAsia="Times New Roman" w:hAnsi="Tahoma" w:cs="Tahoma"/>
          <w:b/>
          <w:bCs/>
          <w:color w:val="00759E"/>
          <w:sz w:val="23"/>
          <w:szCs w:val="23"/>
          <w:lang w:val="ru-RU" w:eastAsia="ru-RU"/>
        </w:rPr>
      </w:pPr>
    </w:p>
    <w:p w:rsidR="009F62E5" w:rsidRPr="00E41B5E" w:rsidRDefault="00B5501F">
      <w:pPr>
        <w:pStyle w:val="Compact"/>
        <w:rPr>
          <w:lang w:val="ru-RU"/>
        </w:rPr>
      </w:pPr>
      <w:r w:rsidRPr="00E41B5E">
        <w:rPr>
          <w:lang w:val="ru-RU"/>
        </w:rPr>
        <w:t>Моторное масло является, наверное, самой главной технической жидкостью двигателя внутреннего сгорания. Недаром его замену производят каждый раз, во время ТО автомобиля. Моторное масло используется для защиты двигателя и препятствует их износу. Каждый автол</w:t>
      </w:r>
      <w:r w:rsidRPr="00E41B5E">
        <w:rPr>
          <w:lang w:val="ru-RU"/>
        </w:rPr>
        <w:t>юбитель просто обязан регулярно следить за уровнем масла. В противном случае можно остаться без масла, что в свою очередь может привести к поломке двигателя.</w:t>
      </w:r>
      <w:r w:rsidRPr="00E41B5E">
        <w:rPr>
          <w:lang w:val="ru-RU"/>
        </w:rPr>
        <w:br/>
        <w:t xml:space="preserve"> Самое главное, что нужно знать, выбирая масло для своего автомобиля - это какие требования произв</w:t>
      </w:r>
      <w:r w:rsidRPr="00E41B5E">
        <w:rPr>
          <w:lang w:val="ru-RU"/>
        </w:rPr>
        <w:t>одитель предъявляет к горюче смазочным материалам вашей машины. Данную информацию вы можете узнать в сервисной книжке, которая прилагается к вашему автомобилю. Может случиться так, что данная книжечка утеряна, а вы не знаете, какое масло необходимо использ</w:t>
      </w:r>
      <w:r w:rsidRPr="00E41B5E">
        <w:rPr>
          <w:lang w:val="ru-RU"/>
        </w:rPr>
        <w:t>овать в двигателе вашей машины. Для того чтобы понять, какое масло лить и предназначена наша статья.</w:t>
      </w:r>
      <w:r w:rsidRPr="00E41B5E">
        <w:rPr>
          <w:lang w:val="ru-RU"/>
        </w:rPr>
        <w:br/>
        <w:t xml:space="preserve"> Виды масел</w:t>
      </w:r>
      <w:r w:rsidRPr="00E41B5E">
        <w:rPr>
          <w:lang w:val="ru-RU"/>
        </w:rPr>
        <w:br/>
        <w:t xml:space="preserve"> Синтетическое </w:t>
      </w:r>
      <w:proofErr w:type="spellStart"/>
      <w:proofErr w:type="gramStart"/>
      <w:r w:rsidRPr="00E41B5E">
        <w:rPr>
          <w:lang w:val="ru-RU"/>
        </w:rPr>
        <w:t>Синтетическое</w:t>
      </w:r>
      <w:proofErr w:type="spellEnd"/>
      <w:proofErr w:type="gramEnd"/>
      <w:r w:rsidRPr="00E41B5E">
        <w:rPr>
          <w:lang w:val="ru-RU"/>
        </w:rPr>
        <w:t xml:space="preserve"> масло является наиболее оптимальным для двигателя внутреннего сгорания. В сравнении с минеральным и полусинтетичес</w:t>
      </w:r>
      <w:r w:rsidRPr="00E41B5E">
        <w:rPr>
          <w:lang w:val="ru-RU"/>
        </w:rPr>
        <w:t>ким маслом, такое масло имеет ряд преимуществ, главным из которых является большой срок использования. Кроме того, такое масло обладает пониженной вязкостью, что способствует более качественной смазке делателей двигателя. Кроме того, такое масло способно э</w:t>
      </w:r>
      <w:r w:rsidRPr="00E41B5E">
        <w:rPr>
          <w:lang w:val="ru-RU"/>
        </w:rPr>
        <w:t>ффективно работать при очень низких температурах. Также отличительной чертой синтетического масла является то, что оно прекрасно себя чувствует в случае перегрева двигателя и не теряет своих свойств. Единственный минус такого масла - это его высокая цена</w:t>
      </w:r>
      <w:r w:rsidRPr="00E41B5E">
        <w:rPr>
          <w:lang w:val="ru-RU"/>
        </w:rPr>
        <w:br/>
        <w:t xml:space="preserve"> </w:t>
      </w:r>
      <w:r w:rsidRPr="00E41B5E">
        <w:rPr>
          <w:lang w:val="ru-RU"/>
        </w:rPr>
        <w:t>Полусинтетическое моторное масло</w:t>
      </w:r>
      <w:r w:rsidRPr="00E41B5E">
        <w:rPr>
          <w:lang w:val="ru-RU"/>
        </w:rPr>
        <w:br/>
        <w:t xml:space="preserve"> Полусинтетическое масло производится на основе минерального масла с добавлением синтетических присадок. Оно на много лучше минерального масла, но немножечко уступает синтетике. Данное масло является золотой серединой для т</w:t>
      </w:r>
      <w:r w:rsidRPr="00E41B5E">
        <w:rPr>
          <w:lang w:val="ru-RU"/>
        </w:rPr>
        <w:t>ех, кто ищет оптимальное соотношение цены и качества.</w:t>
      </w:r>
      <w:r w:rsidRPr="00E41B5E">
        <w:rPr>
          <w:lang w:val="ru-RU"/>
        </w:rPr>
        <w:br/>
        <w:t xml:space="preserve"> Минеральное масло</w:t>
      </w:r>
      <w:r w:rsidRPr="00E41B5E">
        <w:rPr>
          <w:lang w:val="ru-RU"/>
        </w:rPr>
        <w:br/>
        <w:t xml:space="preserve"> Минеральное масло имеет самую низкую стоимость. Получается такое масло в процессе переработки нефти и его основной отличительной способностью является повышенная тягучесть. Данный ти</w:t>
      </w:r>
      <w:r w:rsidRPr="00E41B5E">
        <w:rPr>
          <w:lang w:val="ru-RU"/>
        </w:rPr>
        <w:t xml:space="preserve">п масла идеально подходит для старых автомобилей или машин, пробег которых превышает 150000 км. Главный минус минерального масла - это его малый срок эксплуатации. Такое масло желательно менять уже после 5-6 тыс. пробега. Ещё один недостаток этого масла - </w:t>
      </w:r>
      <w:r w:rsidRPr="00E41B5E">
        <w:rPr>
          <w:lang w:val="ru-RU"/>
        </w:rPr>
        <w:t xml:space="preserve">это его слабая способность работать при высоких температурах. </w:t>
      </w:r>
      <w:proofErr w:type="gramStart"/>
      <w:r w:rsidRPr="00E41B5E">
        <w:rPr>
          <w:lang w:val="ru-RU"/>
        </w:rPr>
        <w:t>С</w:t>
      </w:r>
      <w:proofErr w:type="gramEnd"/>
      <w:r w:rsidRPr="00E41B5E">
        <w:rPr>
          <w:lang w:val="ru-RU"/>
        </w:rPr>
        <w:t xml:space="preserve"> случае перегрева двигателя такое масло теряет свои свойства, детали плохо смазываются и это самым пагубным образом сказывается на узлах и агрегатах двигателя.</w:t>
      </w:r>
      <w:r w:rsidRPr="00E41B5E">
        <w:rPr>
          <w:lang w:val="ru-RU"/>
        </w:rPr>
        <w:br/>
        <w:t xml:space="preserve"> Ещё одним видом моторного масла </w:t>
      </w:r>
      <w:r w:rsidRPr="00E41B5E">
        <w:rPr>
          <w:lang w:val="ru-RU"/>
        </w:rPr>
        <w:t xml:space="preserve">является </w:t>
      </w:r>
      <w:proofErr w:type="gramStart"/>
      <w:r w:rsidRPr="00E41B5E">
        <w:rPr>
          <w:lang w:val="ru-RU"/>
        </w:rPr>
        <w:t>промывочное</w:t>
      </w:r>
      <w:proofErr w:type="gramEnd"/>
      <w:r w:rsidRPr="00E41B5E">
        <w:rPr>
          <w:lang w:val="ru-RU"/>
        </w:rPr>
        <w:t>. Исходя из названия, мы можем понять, что такое масло имеет специальные присадки и используется для промывки двигателя. Промывочное масло рекомендуется использовать в случае замены масла с изменением его типа, вида и характеристик. Сро</w:t>
      </w:r>
      <w:r w:rsidRPr="00E41B5E">
        <w:rPr>
          <w:lang w:val="ru-RU"/>
        </w:rPr>
        <w:t>к службы такого масла всего лишь одна промывка. После чего его необходимо слить и утилизировать.</w:t>
      </w:r>
      <w:r w:rsidRPr="00E41B5E">
        <w:rPr>
          <w:lang w:val="ru-RU"/>
        </w:rPr>
        <w:br/>
        <w:t xml:space="preserve"> Типы моторных масел</w:t>
      </w:r>
      <w:r w:rsidRPr="00E41B5E">
        <w:rPr>
          <w:lang w:val="ru-RU"/>
        </w:rPr>
        <w:br/>
        <w:t xml:space="preserve"> Летнее масло. Летнее масло имеет более густую консистенцию и способно </w:t>
      </w:r>
      <w:r w:rsidRPr="00E41B5E">
        <w:rPr>
          <w:lang w:val="ru-RU"/>
        </w:rPr>
        <w:lastRenderedPageBreak/>
        <w:t>сохранять свои смазывающие свойства при более высоких температурах.</w:t>
      </w:r>
      <w:r w:rsidRPr="00E41B5E">
        <w:rPr>
          <w:lang w:val="ru-RU"/>
        </w:rPr>
        <w:t xml:space="preserve"> Однако в холодное время года такое масло становиться очень густым и плохо справляется со своей основной задачей.</w:t>
      </w:r>
      <w:r w:rsidRPr="00E41B5E">
        <w:rPr>
          <w:lang w:val="ru-RU"/>
        </w:rPr>
        <w:br/>
        <w:t xml:space="preserve"> Зимнее моторное масло. Такое масло не такое густое и вязкое как летнее и оптимально подходит для работы при низких температурах. В теплое же </w:t>
      </w:r>
      <w:r w:rsidRPr="00E41B5E">
        <w:rPr>
          <w:lang w:val="ru-RU"/>
        </w:rPr>
        <w:t xml:space="preserve">время года такое масло становиться очень жидким, что не самым лучшим образом сказывается на его </w:t>
      </w:r>
      <w:proofErr w:type="gramStart"/>
      <w:r w:rsidRPr="00E41B5E">
        <w:rPr>
          <w:lang w:val="ru-RU"/>
        </w:rPr>
        <w:t>характеристиках</w:t>
      </w:r>
      <w:proofErr w:type="gramEnd"/>
      <w:r w:rsidRPr="00E41B5E">
        <w:rPr>
          <w:lang w:val="ru-RU"/>
        </w:rPr>
        <w:t xml:space="preserve"> и оно перестает выполнять свои функции.</w:t>
      </w:r>
      <w:r w:rsidRPr="00E41B5E">
        <w:rPr>
          <w:lang w:val="ru-RU"/>
        </w:rPr>
        <w:br/>
        <w:t xml:space="preserve"> Всесезонное масло</w:t>
      </w:r>
      <w:proofErr w:type="gramStart"/>
      <w:r w:rsidRPr="00E41B5E">
        <w:rPr>
          <w:lang w:val="ru-RU"/>
        </w:rPr>
        <w:t xml:space="preserve">." </w:t>
      </w:r>
      <w:proofErr w:type="spellStart"/>
      <w:proofErr w:type="gramEnd"/>
      <w:r w:rsidRPr="00E41B5E">
        <w:rPr>
          <w:lang w:val="ru-RU"/>
        </w:rPr>
        <w:t>Всесезонка</w:t>
      </w:r>
      <w:proofErr w:type="spellEnd"/>
      <w:r w:rsidRPr="00E41B5E">
        <w:rPr>
          <w:lang w:val="ru-RU"/>
        </w:rPr>
        <w:t>" является самым распространенным и популярным маслом в нашей стране. А в</w:t>
      </w:r>
      <w:r w:rsidRPr="00E41B5E">
        <w:rPr>
          <w:lang w:val="ru-RU"/>
        </w:rPr>
        <w:t>се благодаря тому, что оно имеет умеренную консистенцию, отлично себя чувствует, как при низких, так и при высоких температурах.</w:t>
      </w:r>
      <w:r w:rsidRPr="00E41B5E">
        <w:rPr>
          <w:lang w:val="ru-RU"/>
        </w:rPr>
        <w:br/>
        <w:t xml:space="preserve"> Как выбрать моторное масло</w:t>
      </w:r>
      <w:proofErr w:type="gramStart"/>
      <w:r w:rsidRPr="00E41B5E">
        <w:rPr>
          <w:lang w:val="ru-RU"/>
        </w:rPr>
        <w:br/>
        <w:t xml:space="preserve"> В</w:t>
      </w:r>
      <w:proofErr w:type="gramEnd"/>
      <w:r w:rsidRPr="00E41B5E">
        <w:rPr>
          <w:lang w:val="ru-RU"/>
        </w:rPr>
        <w:t>ыбирая моторное масло, необходимо учитывать некоторые параметры. В первую очередь необходимо опре</w:t>
      </w:r>
      <w:r w:rsidRPr="00E41B5E">
        <w:rPr>
          <w:lang w:val="ru-RU"/>
        </w:rPr>
        <w:t>делиться, в каких условиях будет эксплуатироваться автомобиль, и при какой температуре будет использоваться моторное масло большую часть времени. Также необходимо учитывать степень износа двигателя и возраст автомобиля. Чем старше машина и больше ее пробег</w:t>
      </w:r>
      <w:r w:rsidRPr="00E41B5E">
        <w:rPr>
          <w:lang w:val="ru-RU"/>
        </w:rPr>
        <w:t>, тем гуще должно быть масло. Из-за повышенной густоты масла, автомобиль с большим пробегом будет меньше вибрировать, детали будут лучше смазываться, а шум работы силового агрегата значительно уменьшится. Если вы привыкли эксплуатировать автомобиль в экстр</w:t>
      </w:r>
      <w:r w:rsidRPr="00E41B5E">
        <w:rPr>
          <w:lang w:val="ru-RU"/>
        </w:rPr>
        <w:t>емальных условиях и крутить мотор до предельных оборотов, резко стартовать, экстренно тормозить и т.д., то в этом случае вам необходимо использовать исключительно синтетическое моторное масло.</w:t>
      </w:r>
      <w:r w:rsidRPr="00E41B5E">
        <w:rPr>
          <w:lang w:val="ru-RU"/>
        </w:rPr>
        <w:br/>
        <w:t xml:space="preserve"> Сегодня на рынке масел можно наблюдать большое разнообразие вы</w:t>
      </w:r>
      <w:r w:rsidRPr="00E41B5E">
        <w:rPr>
          <w:lang w:val="ru-RU"/>
        </w:rPr>
        <w:t xml:space="preserve">бора данного продукта. И все бы хорошо, но среди всего этого великолепия встречается </w:t>
      </w:r>
      <w:proofErr w:type="gramStart"/>
      <w:r w:rsidRPr="00E41B5E">
        <w:rPr>
          <w:lang w:val="ru-RU"/>
        </w:rPr>
        <w:t>очень много</w:t>
      </w:r>
      <w:proofErr w:type="gramEnd"/>
      <w:r w:rsidRPr="00E41B5E">
        <w:rPr>
          <w:lang w:val="ru-RU"/>
        </w:rPr>
        <w:t xml:space="preserve"> подделок. Злоумышленники стараются подделать дорогие марки масел, чтобы как можно больше на этом заработать. Однако и здесь есть приятный момент. В погоне за н</w:t>
      </w:r>
      <w:r w:rsidRPr="00E41B5E">
        <w:rPr>
          <w:lang w:val="ru-RU"/>
        </w:rPr>
        <w:t>аживой, они стараются максимально экономить, поэтому, зная несколько нехитрых правил, можно с легкостью отличить подделку от оригинала.</w:t>
      </w:r>
      <w:r w:rsidRPr="00E41B5E">
        <w:rPr>
          <w:lang w:val="ru-RU"/>
        </w:rPr>
        <w:br/>
        <w:t xml:space="preserve"> Первое, на что следует обратить внимание, при выборе масла - это канистра. Она должна быть полностью непрозрачной, а ур</w:t>
      </w:r>
      <w:r w:rsidRPr="00E41B5E">
        <w:rPr>
          <w:lang w:val="ru-RU"/>
        </w:rPr>
        <w:t>овень масла в такой таре можно увидеть с помощью специальной шкалы с метками, которые должны быть ровными и не иметь заусениц. Обратите внимание на пластик, из которого сделана канистра. Он должен быть качественным, без всяких пор, пупырышек, трещин и т.д.</w:t>
      </w:r>
      <w:r w:rsidRPr="00E41B5E">
        <w:rPr>
          <w:lang w:val="ru-RU"/>
        </w:rPr>
        <w:t xml:space="preserve"> Также следует обращать внимание на этикетку. Первое, что бросается в глаза на подделке - это наличие орфографических ошибок. У качественного фирменного масла их быть не должно. Кроме того, этикетка на канистре должна быть приклеена ровно, не пузыриться, и</w:t>
      </w:r>
      <w:r w:rsidRPr="00E41B5E">
        <w:rPr>
          <w:lang w:val="ru-RU"/>
        </w:rPr>
        <w:t xml:space="preserve"> иметь яркие, насыщенные цвета.</w:t>
      </w:r>
      <w:r w:rsidRPr="00E41B5E">
        <w:rPr>
          <w:lang w:val="ru-RU"/>
        </w:rPr>
        <w:br/>
        <w:t xml:space="preserve"> Еще одним пунктом, по которому можно определить подделку, является крышка. У подделки можно наблюдать не плотно прилегающую крышку, либо же стопорное кольцо неплотно прилегает к самой горловине. У фирменного масла такого бы</w:t>
      </w:r>
      <w:r w:rsidRPr="00E41B5E">
        <w:rPr>
          <w:lang w:val="ru-RU"/>
        </w:rPr>
        <w:t>ть не должно. Кстати, сегодня очень многие производители делают специальную гравировку на крышках или клеят специальные голограммы, которые очень сложно подделать, и корыте являются гарантией того, что вы покупаете качественное фирменное масло.</w:t>
      </w:r>
      <w:r w:rsidRPr="00E41B5E">
        <w:rPr>
          <w:lang w:val="ru-RU"/>
        </w:rPr>
        <w:br/>
        <w:t xml:space="preserve"> Также след</w:t>
      </w:r>
      <w:r w:rsidRPr="00E41B5E">
        <w:rPr>
          <w:lang w:val="ru-RU"/>
        </w:rPr>
        <w:t>ует обращать внимание на дату изготовления. Маркировка, наносимая на канистру, должна содержать максимум информации. Самой важно является дата изготовления; часы, минуты, секунды производства и т.д. Именно эта информация является тем минимумом, который спо</w:t>
      </w:r>
      <w:r w:rsidRPr="00E41B5E">
        <w:rPr>
          <w:lang w:val="ru-RU"/>
        </w:rPr>
        <w:t>собен гарантировать покупку оригинального продукта.</w:t>
      </w:r>
    </w:p>
    <w:sectPr w:rsidR="009F62E5" w:rsidRPr="00E41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07D5F"/>
    <w:multiLevelType w:val="multilevel"/>
    <w:tmpl w:val="C4903DE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compat/>
  <w:rsids>
    <w:rsidRoot w:val="00590D07"/>
    <w:rsid w:val="00011C8B"/>
    <w:rsid w:val="004E29B3"/>
    <w:rsid w:val="00590D07"/>
    <w:rsid w:val="00784D58"/>
    <w:rsid w:val="008D6863"/>
    <w:rsid w:val="009F62E5"/>
    <w:rsid w:val="00B5501F"/>
    <w:rsid w:val="00B86B75"/>
    <w:rsid w:val="00BC48D5"/>
    <w:rsid w:val="00C36279"/>
    <w:rsid w:val="00E315A3"/>
    <w:rsid w:val="00E41B5E"/>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atentStyles>
  <w:style w:type="paragraph" w:default="1" w:styleId="a">
    <w:name w:val="Normal"/>
    <w:qFormat/>
    <w:rsid w:val="009F62E5"/>
    <w:pPr>
      <w:spacing w:before="180" w:after="180"/>
    </w:pPr>
  </w:style>
  <w:style w:type="paragraph" w:styleId="4">
    <w:name w:val="heading 4"/>
    <w:basedOn w:val="a"/>
    <w:link w:val="40"/>
    <w:uiPriority w:val="9"/>
    <w:qFormat/>
    <w:rsid w:val="00E41B5E"/>
    <w:pPr>
      <w:spacing w:before="100" w:beforeAutospacing="1" w:after="100" w:afterAutospacing="1"/>
      <w:outlineLvl w:val="3"/>
    </w:pPr>
    <w:rPr>
      <w:rFonts w:ascii="Times New Roman" w:eastAsia="Times New Roman" w:hAnsi="Times New Roman"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pact">
    <w:name w:val="Compact"/>
    <w:basedOn w:val="a"/>
    <w:qFormat/>
    <w:rsid w:val="009F62E5"/>
    <w:pPr>
      <w:spacing w:before="36" w:after="36"/>
    </w:pPr>
  </w:style>
  <w:style w:type="paragraph" w:styleId="a3">
    <w:name w:val="Title"/>
    <w:basedOn w:val="a"/>
    <w:next w:val="a"/>
    <w:qFormat/>
    <w:rsid w:val="009F62E5"/>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a"/>
    <w:qFormat/>
    <w:rsid w:val="009F62E5"/>
    <w:pPr>
      <w:keepNext/>
      <w:keepLines/>
      <w:jc w:val="center"/>
    </w:pPr>
  </w:style>
  <w:style w:type="paragraph" w:styleId="a4">
    <w:name w:val="Date"/>
    <w:next w:val="a"/>
    <w:qFormat/>
    <w:rsid w:val="009F62E5"/>
    <w:pPr>
      <w:keepNext/>
      <w:keepLines/>
      <w:jc w:val="center"/>
    </w:pPr>
  </w:style>
  <w:style w:type="paragraph" w:customStyle="1" w:styleId="Heading1">
    <w:name w:val="Heading 1"/>
    <w:basedOn w:val="a"/>
    <w:next w:val="a"/>
    <w:uiPriority w:val="9"/>
    <w:qFormat/>
    <w:rsid w:val="009F62E5"/>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customStyle="1" w:styleId="Heading2">
    <w:name w:val="Heading 2"/>
    <w:basedOn w:val="a"/>
    <w:next w:val="a"/>
    <w:uiPriority w:val="9"/>
    <w:unhideWhenUsed/>
    <w:qFormat/>
    <w:rsid w:val="009F62E5"/>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
    <w:uiPriority w:val="9"/>
    <w:unhideWhenUsed/>
    <w:qFormat/>
    <w:rsid w:val="009F62E5"/>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
    <w:uiPriority w:val="9"/>
    <w:unhideWhenUsed/>
    <w:qFormat/>
    <w:rsid w:val="009F62E5"/>
    <w:pPr>
      <w:keepNext/>
      <w:keepLines/>
      <w:spacing w:before="200" w:after="0"/>
      <w:outlineLvl w:val="1"/>
    </w:pPr>
    <w:rPr>
      <w:rFonts w:asciiTheme="majorHAnsi" w:eastAsiaTheme="majorEastAsia" w:hAnsiTheme="majorHAnsi" w:cstheme="majorBidi"/>
      <w:b/>
      <w:bCs/>
      <w:color w:val="4F81BD" w:themeColor="accent1"/>
    </w:rPr>
  </w:style>
  <w:style w:type="paragraph" w:customStyle="1" w:styleId="Heading5">
    <w:name w:val="Heading 5"/>
    <w:basedOn w:val="a"/>
    <w:next w:val="a"/>
    <w:uiPriority w:val="9"/>
    <w:unhideWhenUsed/>
    <w:qFormat/>
    <w:rsid w:val="009F62E5"/>
    <w:pPr>
      <w:keepNext/>
      <w:keepLines/>
      <w:spacing w:before="200" w:after="0"/>
      <w:outlineLvl w:val="1"/>
    </w:pPr>
    <w:rPr>
      <w:rFonts w:asciiTheme="majorHAnsi" w:eastAsiaTheme="majorEastAsia" w:hAnsiTheme="majorHAnsi" w:cstheme="majorBidi"/>
      <w:i/>
      <w:iCs/>
      <w:color w:val="4F81BD" w:themeColor="accent1"/>
    </w:rPr>
  </w:style>
  <w:style w:type="paragraph" w:customStyle="1" w:styleId="BlockQuote">
    <w:name w:val="Block Quote"/>
    <w:basedOn w:val="a"/>
    <w:next w:val="a"/>
    <w:uiPriority w:val="9"/>
    <w:unhideWhenUsed/>
    <w:qFormat/>
    <w:rsid w:val="009F62E5"/>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9F62E5"/>
  </w:style>
  <w:style w:type="paragraph" w:customStyle="1" w:styleId="DefinitionTerm">
    <w:name w:val="Definition Term"/>
    <w:basedOn w:val="a"/>
    <w:next w:val="Definition"/>
    <w:rsid w:val="009F62E5"/>
    <w:pPr>
      <w:keepNext/>
      <w:keepLines/>
      <w:spacing w:after="0"/>
    </w:pPr>
    <w:rPr>
      <w:b/>
    </w:rPr>
  </w:style>
  <w:style w:type="paragraph" w:customStyle="1" w:styleId="Definition">
    <w:name w:val="Definition"/>
    <w:basedOn w:val="a"/>
    <w:rsid w:val="009F62E5"/>
  </w:style>
  <w:style w:type="paragraph" w:styleId="a5">
    <w:name w:val="Body Text"/>
    <w:basedOn w:val="a"/>
    <w:link w:val="a6"/>
    <w:rsid w:val="009F62E5"/>
    <w:pPr>
      <w:spacing w:after="120"/>
    </w:pPr>
  </w:style>
  <w:style w:type="paragraph" w:customStyle="1" w:styleId="TableCaption">
    <w:name w:val="Table Caption"/>
    <w:basedOn w:val="a"/>
    <w:link w:val="a6"/>
    <w:rsid w:val="009F62E5"/>
    <w:pPr>
      <w:spacing w:before="0" w:after="120"/>
    </w:pPr>
    <w:rPr>
      <w:i/>
    </w:rPr>
  </w:style>
  <w:style w:type="paragraph" w:customStyle="1" w:styleId="ImageCaption">
    <w:name w:val="Image Caption"/>
    <w:basedOn w:val="a"/>
    <w:link w:val="a6"/>
    <w:rsid w:val="009F62E5"/>
    <w:pPr>
      <w:spacing w:before="0" w:after="120"/>
    </w:pPr>
    <w:rPr>
      <w:i/>
    </w:rPr>
  </w:style>
  <w:style w:type="character" w:customStyle="1" w:styleId="a6">
    <w:name w:val="Основной текст Знак"/>
    <w:basedOn w:val="a0"/>
    <w:link w:val="ImageCaption"/>
    <w:rsid w:val="009F62E5"/>
  </w:style>
  <w:style w:type="character" w:customStyle="1" w:styleId="VerbatimChar">
    <w:name w:val="Verbatim Char"/>
    <w:basedOn w:val="a6"/>
    <w:link w:val="SourceCode"/>
    <w:rsid w:val="009F62E5"/>
    <w:rPr>
      <w:rFonts w:ascii="Consolas" w:hAnsi="Consolas"/>
      <w:sz w:val="22"/>
    </w:rPr>
  </w:style>
  <w:style w:type="character" w:customStyle="1" w:styleId="FootnoteRef">
    <w:name w:val="Footnote Ref"/>
    <w:basedOn w:val="a6"/>
    <w:rsid w:val="009F62E5"/>
    <w:rPr>
      <w:vertAlign w:val="superscript"/>
    </w:rPr>
  </w:style>
  <w:style w:type="character" w:customStyle="1" w:styleId="Link">
    <w:name w:val="Link"/>
    <w:basedOn w:val="a6"/>
    <w:rsid w:val="009F62E5"/>
    <w:rPr>
      <w:color w:val="4F81BD" w:themeColor="accent1"/>
    </w:rPr>
  </w:style>
  <w:style w:type="paragraph" w:customStyle="1" w:styleId="SourceCode">
    <w:name w:val="Source Code"/>
    <w:basedOn w:val="a"/>
    <w:link w:val="VerbatimChar"/>
    <w:rsid w:val="009F62E5"/>
    <w:pPr>
      <w:wordWrap w:val="0"/>
    </w:pPr>
  </w:style>
  <w:style w:type="character" w:customStyle="1" w:styleId="KeywordTok">
    <w:name w:val="KeywordTok"/>
    <w:basedOn w:val="VerbatimChar"/>
    <w:rsid w:val="009F62E5"/>
    <w:rPr>
      <w:b/>
      <w:color w:val="007020"/>
    </w:rPr>
  </w:style>
  <w:style w:type="character" w:customStyle="1" w:styleId="DataTypeTok">
    <w:name w:val="DataTypeTok"/>
    <w:basedOn w:val="VerbatimChar"/>
    <w:rsid w:val="009F62E5"/>
    <w:rPr>
      <w:color w:val="902000"/>
    </w:rPr>
  </w:style>
  <w:style w:type="character" w:customStyle="1" w:styleId="DecValTok">
    <w:name w:val="DecValTok"/>
    <w:basedOn w:val="VerbatimChar"/>
    <w:rsid w:val="009F62E5"/>
    <w:rPr>
      <w:color w:val="40A070"/>
    </w:rPr>
  </w:style>
  <w:style w:type="character" w:customStyle="1" w:styleId="BaseNTok">
    <w:name w:val="BaseNTok"/>
    <w:basedOn w:val="VerbatimChar"/>
    <w:rsid w:val="009F62E5"/>
    <w:rPr>
      <w:color w:val="40A070"/>
    </w:rPr>
  </w:style>
  <w:style w:type="character" w:customStyle="1" w:styleId="FloatTok">
    <w:name w:val="FloatTok"/>
    <w:basedOn w:val="VerbatimChar"/>
    <w:rsid w:val="009F62E5"/>
    <w:rPr>
      <w:color w:val="40A070"/>
    </w:rPr>
  </w:style>
  <w:style w:type="character" w:customStyle="1" w:styleId="CharTok">
    <w:name w:val="CharTok"/>
    <w:basedOn w:val="VerbatimChar"/>
    <w:rsid w:val="009F62E5"/>
    <w:rPr>
      <w:color w:val="4070A0"/>
    </w:rPr>
  </w:style>
  <w:style w:type="character" w:customStyle="1" w:styleId="StringTok">
    <w:name w:val="StringTok"/>
    <w:basedOn w:val="VerbatimChar"/>
    <w:rsid w:val="009F62E5"/>
    <w:rPr>
      <w:color w:val="4070A0"/>
    </w:rPr>
  </w:style>
  <w:style w:type="character" w:customStyle="1" w:styleId="CommentTok">
    <w:name w:val="CommentTok"/>
    <w:basedOn w:val="VerbatimChar"/>
    <w:rsid w:val="009F62E5"/>
    <w:rPr>
      <w:i/>
      <w:color w:val="60A0B0"/>
    </w:rPr>
  </w:style>
  <w:style w:type="character" w:customStyle="1" w:styleId="OtherTok">
    <w:name w:val="OtherTok"/>
    <w:basedOn w:val="VerbatimChar"/>
    <w:rsid w:val="009F62E5"/>
    <w:rPr>
      <w:color w:val="007020"/>
    </w:rPr>
  </w:style>
  <w:style w:type="character" w:customStyle="1" w:styleId="AlertTok">
    <w:name w:val="AlertTok"/>
    <w:basedOn w:val="VerbatimChar"/>
    <w:rsid w:val="009F62E5"/>
    <w:rPr>
      <w:b/>
      <w:color w:val="FF0000"/>
    </w:rPr>
  </w:style>
  <w:style w:type="character" w:customStyle="1" w:styleId="FunctionTok">
    <w:name w:val="FunctionTok"/>
    <w:basedOn w:val="VerbatimChar"/>
    <w:rsid w:val="009F62E5"/>
    <w:rPr>
      <w:color w:val="06287E"/>
    </w:rPr>
  </w:style>
  <w:style w:type="character" w:customStyle="1" w:styleId="RegionMarkerTok">
    <w:name w:val="RegionMarkerTok"/>
    <w:basedOn w:val="VerbatimChar"/>
    <w:rsid w:val="009F62E5"/>
  </w:style>
  <w:style w:type="character" w:customStyle="1" w:styleId="ErrorTok">
    <w:name w:val="ErrorTok"/>
    <w:basedOn w:val="VerbatimChar"/>
    <w:rsid w:val="009F62E5"/>
    <w:rPr>
      <w:b/>
      <w:color w:val="FF0000"/>
    </w:rPr>
  </w:style>
  <w:style w:type="character" w:customStyle="1" w:styleId="NormalTok">
    <w:name w:val="NormalTok"/>
    <w:basedOn w:val="VerbatimChar"/>
    <w:rsid w:val="009F62E5"/>
  </w:style>
  <w:style w:type="character" w:customStyle="1" w:styleId="40">
    <w:name w:val="Заголовок 4 Знак"/>
    <w:basedOn w:val="a0"/>
    <w:link w:val="4"/>
    <w:uiPriority w:val="9"/>
    <w:rsid w:val="00E41B5E"/>
    <w:rPr>
      <w:rFonts w:ascii="Times New Roman" w:eastAsia="Times New Roman" w:hAnsi="Times New Roman" w:cs="Times New Roman"/>
      <w:b/>
      <w:bCs/>
      <w:lang w:val="ru-RU" w:eastAsia="ru-RU"/>
    </w:rPr>
  </w:style>
</w:styles>
</file>

<file path=word/webSettings.xml><?xml version="1.0" encoding="utf-8"?>
<w:webSettings xmlns:r="http://schemas.openxmlformats.org/officeDocument/2006/relationships" xmlns:w="http://schemas.openxmlformats.org/wordprocessingml/2006/main">
  <w:divs>
    <w:div w:id="295140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Андрей</cp:lastModifiedBy>
  <cp:revision>2</cp:revision>
  <dcterms:created xsi:type="dcterms:W3CDTF">2017-04-27T16:36:00Z</dcterms:created>
  <dcterms:modified xsi:type="dcterms:W3CDTF">2017-04-27T16:50:00Z</dcterms:modified>
</cp:coreProperties>
</file>