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51" w:rsidRPr="00B54E51" w:rsidRDefault="00B54E51" w:rsidP="00B54E51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b/>
          <w:bCs/>
          <w:sz w:val="24"/>
          <w:szCs w:val="24"/>
          <w:lang w:eastAsia="ru-RU"/>
        </w:rPr>
        <w:t>Проект «Моя любимая игрушка»</w:t>
      </w:r>
    </w:p>
    <w:p w:rsidR="00B54E51" w:rsidRPr="00B54E51" w:rsidRDefault="00B54E51" w:rsidP="00B54E51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B54E51">
        <w:rPr>
          <w:rFonts w:ascii="Times New Roman" w:hAnsi="Times New Roman"/>
          <w:b/>
          <w:bCs/>
          <w:sz w:val="24"/>
          <w:szCs w:val="24"/>
          <w:lang w:eastAsia="ru-RU"/>
        </w:rPr>
        <w:t>Вельсовских</w:t>
      </w:r>
      <w:proofErr w:type="spellEnd"/>
      <w:r w:rsidRPr="00B54E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Надежда Валерьевна, воспитатель</w:t>
      </w:r>
    </w:p>
    <w:p w:rsidR="00B54E51" w:rsidRPr="00B54E51" w:rsidRDefault="00B54E51" w:rsidP="00B54E51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b/>
          <w:bCs/>
          <w:sz w:val="24"/>
          <w:szCs w:val="24"/>
          <w:lang w:eastAsia="ru-RU"/>
        </w:rPr>
        <w:t>МБДОУ «Детский сад № 4»</w:t>
      </w:r>
    </w:p>
    <w:p w:rsidR="00B54E51" w:rsidRPr="00B54E51" w:rsidRDefault="00B54E51" w:rsidP="00B54E51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b/>
          <w:bCs/>
          <w:sz w:val="24"/>
          <w:szCs w:val="24"/>
          <w:lang w:eastAsia="ru-RU"/>
        </w:rPr>
        <w:t>Пермский край, город Красновишерск</w:t>
      </w:r>
    </w:p>
    <w:p w:rsidR="00F26956" w:rsidRPr="00B54E51" w:rsidRDefault="00F26956" w:rsidP="00B54E5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E51">
        <w:rPr>
          <w:rFonts w:ascii="Times New Roman" w:hAnsi="Times New Roman"/>
          <w:b/>
          <w:bCs/>
          <w:sz w:val="24"/>
          <w:szCs w:val="24"/>
          <w:lang w:eastAsia="ru-RU"/>
        </w:rPr>
        <w:t>Вид проекта:</w:t>
      </w:r>
      <w:r w:rsidRPr="00B54E51">
        <w:rPr>
          <w:rFonts w:ascii="Times New Roman" w:hAnsi="Times New Roman"/>
          <w:sz w:val="24"/>
          <w:szCs w:val="24"/>
          <w:lang w:eastAsia="ru-RU"/>
        </w:rPr>
        <w:t> информационно-игровой.</w:t>
      </w:r>
    </w:p>
    <w:p w:rsidR="00F26956" w:rsidRPr="00B54E51" w:rsidRDefault="00F26956" w:rsidP="00B54E5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E51">
        <w:rPr>
          <w:rFonts w:ascii="Times New Roman" w:hAnsi="Times New Roman"/>
          <w:b/>
          <w:sz w:val="24"/>
          <w:szCs w:val="24"/>
          <w:lang w:eastAsia="ru-RU"/>
        </w:rPr>
        <w:t>Продолжительность проекта:</w:t>
      </w:r>
      <w:r w:rsidRPr="00B54E51">
        <w:rPr>
          <w:rFonts w:ascii="Times New Roman" w:hAnsi="Times New Roman"/>
          <w:sz w:val="24"/>
          <w:szCs w:val="24"/>
          <w:lang w:eastAsia="ru-RU"/>
        </w:rPr>
        <w:t xml:space="preserve"> 15.05.2017-19.05.2017.</w:t>
      </w:r>
    </w:p>
    <w:p w:rsidR="00F26956" w:rsidRPr="00B54E51" w:rsidRDefault="00F26956" w:rsidP="00B54E5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E51">
        <w:rPr>
          <w:rFonts w:ascii="Times New Roman" w:hAnsi="Times New Roman"/>
          <w:b/>
          <w:sz w:val="24"/>
          <w:szCs w:val="24"/>
          <w:lang w:eastAsia="ru-RU"/>
        </w:rPr>
        <w:t>Участники проекта:</w:t>
      </w:r>
      <w:r w:rsidRPr="00B54E51">
        <w:rPr>
          <w:rFonts w:ascii="Times New Roman" w:hAnsi="Times New Roman"/>
          <w:sz w:val="24"/>
          <w:szCs w:val="24"/>
          <w:lang w:eastAsia="ru-RU"/>
        </w:rPr>
        <w:t xml:space="preserve"> дети, воспитатели, родители.</w:t>
      </w:r>
    </w:p>
    <w:p w:rsidR="00F26956" w:rsidRPr="00B54E51" w:rsidRDefault="00F26956" w:rsidP="00B54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E51">
        <w:rPr>
          <w:rFonts w:ascii="Times New Roman" w:hAnsi="Times New Roman"/>
          <w:b/>
          <w:sz w:val="24"/>
          <w:szCs w:val="24"/>
          <w:lang w:eastAsia="ru-RU"/>
        </w:rPr>
        <w:t>Актуальность проекта:</w:t>
      </w:r>
      <w:r w:rsidRPr="00B54E51">
        <w:rPr>
          <w:rFonts w:ascii="Times New Roman" w:hAnsi="Times New Roman"/>
          <w:sz w:val="24"/>
          <w:szCs w:val="24"/>
        </w:rPr>
        <w:t xml:space="preserve"> Важнейшей составной частью образовательной среды являются игра и игрушка. Игрушки для ребенка - та «среда», которая позволяет исследовать окружающий мир, формировать и реализовывать творческие способности, выражать чувства; игрушки учат общаться и познавать себя. Подбор игрушек - дело серьезное и ответственное. От успешного решения этой проблемы зависят настроение ребенка и прогресс в его развитии. Сами по себе игрушки ничего для ребенка не будут значить, если он не знает, как и во что с ними играть. </w:t>
      </w:r>
    </w:p>
    <w:p w:rsidR="00F26956" w:rsidRPr="00B54E51" w:rsidRDefault="00F26956" w:rsidP="00B54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E51">
        <w:rPr>
          <w:rFonts w:ascii="Times New Roman" w:hAnsi="Times New Roman"/>
          <w:b/>
          <w:bCs/>
          <w:sz w:val="24"/>
          <w:szCs w:val="24"/>
        </w:rPr>
        <w:t>Проблема: </w:t>
      </w:r>
      <w:r w:rsidRPr="00B54E51">
        <w:rPr>
          <w:rFonts w:ascii="Times New Roman" w:hAnsi="Times New Roman"/>
          <w:sz w:val="24"/>
          <w:szCs w:val="24"/>
        </w:rPr>
        <w:t xml:space="preserve">В данном возрасте дети многие игрушки используют не по назначению, не умеют играть с ними. </w:t>
      </w:r>
    </w:p>
    <w:p w:rsidR="00F26956" w:rsidRPr="00B54E51" w:rsidRDefault="00F26956" w:rsidP="00B54E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4E51">
        <w:rPr>
          <w:rFonts w:ascii="Times New Roman" w:hAnsi="Times New Roman"/>
          <w:b/>
          <w:bCs/>
          <w:iCs/>
          <w:sz w:val="24"/>
          <w:szCs w:val="24"/>
        </w:rPr>
        <w:t>Цель проекта</w:t>
      </w:r>
      <w:r w:rsidRPr="00B54E5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B54E51">
        <w:rPr>
          <w:rFonts w:ascii="Times New Roman" w:hAnsi="Times New Roman"/>
          <w:bCs/>
          <w:sz w:val="24"/>
          <w:szCs w:val="24"/>
        </w:rPr>
        <w:t xml:space="preserve">расширять представления детей об окружающем мире, познакомить детей с обобщающим понятием «игрушки», формировать знания о свойствах, качествах и функциональным назначением игрушек. </w:t>
      </w:r>
    </w:p>
    <w:p w:rsidR="00016162" w:rsidRPr="00B54E51" w:rsidRDefault="00016162" w:rsidP="00B54E51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016162" w:rsidRPr="00B54E51" w:rsidRDefault="00016162" w:rsidP="00B54E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bCs/>
          <w:sz w:val="24"/>
          <w:szCs w:val="24"/>
        </w:rPr>
        <w:t>п</w:t>
      </w:r>
      <w:r w:rsidR="00F26956" w:rsidRPr="00B54E51">
        <w:rPr>
          <w:rFonts w:ascii="Times New Roman" w:hAnsi="Times New Roman"/>
          <w:bCs/>
          <w:sz w:val="24"/>
          <w:szCs w:val="24"/>
        </w:rPr>
        <w:t>ознакомить детей с понятием «игрушки», расши</w:t>
      </w:r>
      <w:r w:rsidRPr="00B54E51">
        <w:rPr>
          <w:rFonts w:ascii="Times New Roman" w:hAnsi="Times New Roman"/>
          <w:bCs/>
          <w:sz w:val="24"/>
          <w:szCs w:val="24"/>
        </w:rPr>
        <w:t>рить представление об игрушках;</w:t>
      </w:r>
    </w:p>
    <w:p w:rsidR="00016162" w:rsidRPr="00B54E51" w:rsidRDefault="00016162" w:rsidP="00B54E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bCs/>
          <w:sz w:val="24"/>
          <w:szCs w:val="24"/>
        </w:rPr>
        <w:t>в</w:t>
      </w:r>
      <w:r w:rsidR="00F26956" w:rsidRPr="00B54E51">
        <w:rPr>
          <w:rFonts w:ascii="Times New Roman" w:hAnsi="Times New Roman"/>
          <w:bCs/>
          <w:sz w:val="24"/>
          <w:szCs w:val="24"/>
        </w:rPr>
        <w:t>ызвать инте</w:t>
      </w:r>
      <w:r w:rsidRPr="00B54E51">
        <w:rPr>
          <w:rFonts w:ascii="Times New Roman" w:hAnsi="Times New Roman"/>
          <w:bCs/>
          <w:sz w:val="24"/>
          <w:szCs w:val="24"/>
        </w:rPr>
        <w:t>рес и желание играть, использовать игрушки</w:t>
      </w:r>
      <w:r w:rsidR="00F26956" w:rsidRPr="00B54E51">
        <w:rPr>
          <w:rFonts w:ascii="Times New Roman" w:hAnsi="Times New Roman"/>
          <w:bCs/>
          <w:sz w:val="24"/>
          <w:szCs w:val="24"/>
        </w:rPr>
        <w:t xml:space="preserve"> по назначению</w:t>
      </w:r>
      <w:r w:rsidRPr="00B54E51">
        <w:rPr>
          <w:rFonts w:ascii="Times New Roman" w:hAnsi="Times New Roman"/>
          <w:bCs/>
          <w:sz w:val="24"/>
          <w:szCs w:val="24"/>
        </w:rPr>
        <w:t>;</w:t>
      </w:r>
      <w:r w:rsidR="00F26956" w:rsidRPr="00B54E51">
        <w:rPr>
          <w:rFonts w:ascii="Times New Roman" w:hAnsi="Times New Roman"/>
          <w:bCs/>
          <w:sz w:val="24"/>
          <w:szCs w:val="24"/>
        </w:rPr>
        <w:t xml:space="preserve"> </w:t>
      </w:r>
    </w:p>
    <w:p w:rsidR="00016162" w:rsidRPr="00B54E51" w:rsidRDefault="00016162" w:rsidP="00B54E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bCs/>
          <w:sz w:val="24"/>
          <w:szCs w:val="24"/>
        </w:rPr>
        <w:t>р</w:t>
      </w:r>
      <w:r w:rsidR="00F26956" w:rsidRPr="00B54E51">
        <w:rPr>
          <w:rFonts w:ascii="Times New Roman" w:hAnsi="Times New Roman"/>
          <w:bCs/>
          <w:sz w:val="24"/>
          <w:szCs w:val="24"/>
        </w:rPr>
        <w:t>аз</w:t>
      </w:r>
      <w:r w:rsidRPr="00B54E51">
        <w:rPr>
          <w:rFonts w:ascii="Times New Roman" w:hAnsi="Times New Roman"/>
          <w:bCs/>
          <w:sz w:val="24"/>
          <w:szCs w:val="24"/>
        </w:rPr>
        <w:t>вивать речевую активность детей;</w:t>
      </w:r>
      <w:r w:rsidR="00F26956" w:rsidRPr="00B54E51">
        <w:rPr>
          <w:rFonts w:ascii="Times New Roman" w:hAnsi="Times New Roman"/>
          <w:bCs/>
          <w:sz w:val="24"/>
          <w:szCs w:val="24"/>
        </w:rPr>
        <w:t xml:space="preserve"> </w:t>
      </w:r>
    </w:p>
    <w:p w:rsidR="00016162" w:rsidRPr="00B54E51" w:rsidRDefault="00016162" w:rsidP="00B54E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bCs/>
          <w:sz w:val="24"/>
          <w:szCs w:val="24"/>
        </w:rPr>
        <w:t>ф</w:t>
      </w:r>
      <w:r w:rsidR="00F26956" w:rsidRPr="00B54E51">
        <w:rPr>
          <w:rFonts w:ascii="Times New Roman" w:hAnsi="Times New Roman"/>
          <w:bCs/>
          <w:sz w:val="24"/>
          <w:szCs w:val="24"/>
        </w:rPr>
        <w:t>ормировать умение включать в сюжетно-ролевые игры различные</w:t>
      </w:r>
      <w:r w:rsidRPr="00B54E51">
        <w:rPr>
          <w:rFonts w:ascii="Times New Roman" w:hAnsi="Times New Roman"/>
          <w:bCs/>
          <w:sz w:val="24"/>
          <w:szCs w:val="24"/>
        </w:rPr>
        <w:t xml:space="preserve"> игрушки;</w:t>
      </w:r>
      <w:r w:rsidR="00F26956" w:rsidRPr="00B54E51">
        <w:rPr>
          <w:rFonts w:ascii="Times New Roman" w:hAnsi="Times New Roman"/>
          <w:bCs/>
          <w:sz w:val="24"/>
          <w:szCs w:val="24"/>
        </w:rPr>
        <w:t xml:space="preserve"> </w:t>
      </w:r>
    </w:p>
    <w:p w:rsidR="00016162" w:rsidRPr="00B54E51" w:rsidRDefault="00016162" w:rsidP="00B54E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bCs/>
          <w:sz w:val="24"/>
          <w:szCs w:val="24"/>
        </w:rPr>
        <w:t>в</w:t>
      </w:r>
      <w:r w:rsidR="00F26956" w:rsidRPr="00B54E51">
        <w:rPr>
          <w:rFonts w:ascii="Times New Roman" w:hAnsi="Times New Roman"/>
          <w:bCs/>
          <w:sz w:val="24"/>
          <w:szCs w:val="24"/>
        </w:rPr>
        <w:t>оспитывать умение играть дружно, вместе, не ссориться, бережнее относиться к игрушкам</w:t>
      </w:r>
      <w:r w:rsidRPr="00B54E51">
        <w:rPr>
          <w:rFonts w:ascii="Times New Roman" w:hAnsi="Times New Roman"/>
          <w:bCs/>
          <w:sz w:val="24"/>
          <w:szCs w:val="24"/>
        </w:rPr>
        <w:t>;</w:t>
      </w:r>
    </w:p>
    <w:p w:rsidR="00016162" w:rsidRPr="00B54E51" w:rsidRDefault="00016162" w:rsidP="00B54E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bCs/>
          <w:sz w:val="24"/>
          <w:szCs w:val="24"/>
        </w:rPr>
        <w:t>расширить знания родителей</w:t>
      </w:r>
      <w:r w:rsidR="00F26956" w:rsidRPr="00B54E51">
        <w:rPr>
          <w:rFonts w:ascii="Times New Roman" w:hAnsi="Times New Roman"/>
          <w:sz w:val="24"/>
          <w:szCs w:val="24"/>
        </w:rPr>
        <w:t xml:space="preserve"> о значении игрушки, ее</w:t>
      </w:r>
      <w:r w:rsidRPr="00B54E51">
        <w:rPr>
          <w:rFonts w:ascii="Times New Roman" w:hAnsi="Times New Roman"/>
          <w:sz w:val="24"/>
          <w:szCs w:val="24"/>
        </w:rPr>
        <w:t xml:space="preserve"> роли в игре ребенка через папку-передвижку «Какие игрушки необходимы детям» и консультации: «Безопасность детской игрушки», «Рекомендации по организации игрового уголка», «Несколько советов при выборе игрушки»;</w:t>
      </w:r>
      <w:r w:rsidR="00F26956" w:rsidRPr="00B54E51">
        <w:rPr>
          <w:rFonts w:ascii="Times New Roman" w:hAnsi="Times New Roman"/>
          <w:sz w:val="24"/>
          <w:szCs w:val="24"/>
        </w:rPr>
        <w:t xml:space="preserve"> </w:t>
      </w:r>
    </w:p>
    <w:p w:rsidR="00F26956" w:rsidRPr="00B54E51" w:rsidRDefault="00016162" w:rsidP="00B54E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sz w:val="24"/>
          <w:szCs w:val="24"/>
        </w:rPr>
        <w:t>о</w:t>
      </w:r>
      <w:r w:rsidR="005A6F25" w:rsidRPr="00B54E51">
        <w:rPr>
          <w:rFonts w:ascii="Times New Roman" w:hAnsi="Times New Roman"/>
          <w:sz w:val="24"/>
          <w:szCs w:val="24"/>
        </w:rPr>
        <w:t>рганизовать и провести итоговое родительское собрание на тему «Учимся играть вместе».</w:t>
      </w:r>
      <w:r w:rsidR="00F26956" w:rsidRPr="00B54E51">
        <w:rPr>
          <w:rFonts w:ascii="Times New Roman" w:hAnsi="Times New Roman"/>
          <w:sz w:val="24"/>
          <w:szCs w:val="24"/>
        </w:rPr>
        <w:t xml:space="preserve"> </w:t>
      </w:r>
    </w:p>
    <w:p w:rsidR="00597F36" w:rsidRPr="00B54E51" w:rsidRDefault="00597F36" w:rsidP="00B54E51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597F36" w:rsidRPr="00B54E51" w:rsidRDefault="00597F36" w:rsidP="00B54E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sz w:val="24"/>
          <w:szCs w:val="24"/>
          <w:lang w:eastAsia="ru-RU"/>
        </w:rPr>
        <w:t>дети п</w:t>
      </w:r>
      <w:r w:rsidR="00F26956" w:rsidRPr="00B54E51">
        <w:rPr>
          <w:rFonts w:ascii="Times New Roman" w:hAnsi="Times New Roman"/>
          <w:sz w:val="24"/>
          <w:szCs w:val="24"/>
          <w:lang w:eastAsia="ru-RU"/>
        </w:rPr>
        <w:t>роявляют интерес к раз</w:t>
      </w:r>
      <w:r w:rsidRPr="00B54E51">
        <w:rPr>
          <w:rFonts w:ascii="Times New Roman" w:hAnsi="Times New Roman"/>
          <w:sz w:val="24"/>
          <w:szCs w:val="24"/>
          <w:lang w:eastAsia="ru-RU"/>
        </w:rPr>
        <w:t>личным игрушкам, используют их по назначению;</w:t>
      </w:r>
    </w:p>
    <w:p w:rsidR="00597F36" w:rsidRPr="00B54E51" w:rsidRDefault="00597F36" w:rsidP="00B54E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sz w:val="24"/>
          <w:szCs w:val="24"/>
          <w:lang w:eastAsia="ru-RU"/>
        </w:rPr>
        <w:t>дети стали бережно относиться к игрушкам, проявляют чувства доброты и заботы</w:t>
      </w:r>
      <w:r w:rsidR="00F26956" w:rsidRPr="00B54E51">
        <w:rPr>
          <w:rFonts w:ascii="Times New Roman" w:hAnsi="Times New Roman"/>
          <w:sz w:val="24"/>
          <w:szCs w:val="24"/>
          <w:lang w:eastAsia="ru-RU"/>
        </w:rPr>
        <w:t>;</w:t>
      </w:r>
    </w:p>
    <w:p w:rsidR="00F26956" w:rsidRPr="00B54E51" w:rsidRDefault="00597F36" w:rsidP="00B54E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sz w:val="24"/>
          <w:szCs w:val="24"/>
          <w:lang w:eastAsia="ru-RU"/>
        </w:rPr>
        <w:t>возросла</w:t>
      </w:r>
      <w:r w:rsidR="00F26956" w:rsidRPr="00B54E51">
        <w:rPr>
          <w:rFonts w:ascii="Times New Roman" w:hAnsi="Times New Roman"/>
          <w:sz w:val="24"/>
          <w:szCs w:val="24"/>
          <w:lang w:eastAsia="ru-RU"/>
        </w:rPr>
        <w:t xml:space="preserve"> речевая активность детей в разных видах деятельности</w:t>
      </w:r>
      <w:r w:rsidRPr="00B54E51">
        <w:rPr>
          <w:rFonts w:ascii="Times New Roman" w:hAnsi="Times New Roman"/>
          <w:sz w:val="24"/>
          <w:szCs w:val="24"/>
          <w:lang w:eastAsia="ru-RU"/>
        </w:rPr>
        <w:t>.</w:t>
      </w:r>
      <w:r w:rsidR="00F26956" w:rsidRPr="00B54E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97F36" w:rsidRPr="00B54E51" w:rsidRDefault="00597F36" w:rsidP="00B54E5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Продукт  проектной деятельности: </w:t>
      </w:r>
    </w:p>
    <w:p w:rsidR="00597F36" w:rsidRPr="00B54E51" w:rsidRDefault="00597F36" w:rsidP="00B54E5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bCs/>
          <w:sz w:val="24"/>
          <w:szCs w:val="24"/>
          <w:lang w:eastAsia="ru-RU"/>
        </w:rPr>
        <w:t>выставки детских работ: «Разноцветные мячи</w:t>
      </w:r>
      <w:r w:rsidR="00F26956" w:rsidRPr="00B54E51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B54E51">
        <w:rPr>
          <w:rFonts w:ascii="Times New Roman" w:hAnsi="Times New Roman"/>
          <w:bCs/>
          <w:sz w:val="24"/>
          <w:szCs w:val="24"/>
          <w:lang w:eastAsia="ru-RU"/>
        </w:rPr>
        <w:t xml:space="preserve"> (рисование)</w:t>
      </w:r>
      <w:r w:rsidR="00F26956" w:rsidRPr="00B54E51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B54E51">
        <w:rPr>
          <w:rFonts w:ascii="Times New Roman" w:hAnsi="Times New Roman"/>
          <w:bCs/>
          <w:sz w:val="24"/>
          <w:szCs w:val="24"/>
          <w:lang w:eastAsia="ru-RU"/>
        </w:rPr>
        <w:t xml:space="preserve"> «Вот какая у нас неваляшка!» (лепка);</w:t>
      </w:r>
    </w:p>
    <w:p w:rsidR="00F26956" w:rsidRPr="00B54E51" w:rsidRDefault="00F26956" w:rsidP="00B54E5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bCs/>
          <w:sz w:val="24"/>
          <w:szCs w:val="24"/>
          <w:lang w:eastAsia="ru-RU"/>
        </w:rPr>
        <w:t>фотокол</w:t>
      </w:r>
      <w:r w:rsidR="00597F36" w:rsidRPr="00B54E51">
        <w:rPr>
          <w:rFonts w:ascii="Times New Roman" w:hAnsi="Times New Roman"/>
          <w:bCs/>
          <w:sz w:val="24"/>
          <w:szCs w:val="24"/>
          <w:lang w:eastAsia="ru-RU"/>
        </w:rPr>
        <w:t>л</w:t>
      </w:r>
      <w:r w:rsidRPr="00B54E51">
        <w:rPr>
          <w:rFonts w:ascii="Times New Roman" w:hAnsi="Times New Roman"/>
          <w:bCs/>
          <w:sz w:val="24"/>
          <w:szCs w:val="24"/>
          <w:lang w:eastAsia="ru-RU"/>
        </w:rPr>
        <w:t>аж «Мы играем»</w:t>
      </w:r>
      <w:r w:rsidR="00597F36" w:rsidRPr="00B54E5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832D3" w:rsidRPr="00B54E51" w:rsidRDefault="00176723" w:rsidP="00B54E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b/>
          <w:bCs/>
          <w:sz w:val="24"/>
          <w:szCs w:val="24"/>
          <w:lang w:eastAsia="ru-RU"/>
        </w:rPr>
        <w:t>Этапы реализации проекта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625"/>
        <w:gridCol w:w="6586"/>
      </w:tblGrid>
      <w:tr w:rsidR="001832D3" w:rsidRPr="00B54E51" w:rsidTr="00967365">
        <w:tc>
          <w:tcPr>
            <w:tcW w:w="9211" w:type="dxa"/>
            <w:gridSpan w:val="2"/>
          </w:tcPr>
          <w:p w:rsidR="001832D3" w:rsidRPr="00B54E51" w:rsidRDefault="001832D3" w:rsidP="00B54E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Информационный этап</w:t>
            </w:r>
          </w:p>
        </w:tc>
      </w:tr>
      <w:tr w:rsidR="001832D3" w:rsidRPr="00B54E51" w:rsidTr="008F41EB">
        <w:tc>
          <w:tcPr>
            <w:tcW w:w="9211" w:type="dxa"/>
            <w:gridSpan w:val="2"/>
          </w:tcPr>
          <w:p w:rsidR="001832D3" w:rsidRPr="00B54E51" w:rsidRDefault="001832D3" w:rsidP="00B54E51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ru-RU"/>
              </w:rPr>
            </w:pPr>
            <w:r w:rsidRPr="00B54E51">
              <w:rPr>
                <w:rFonts w:cs="Times New Roman"/>
                <w:lang w:val="ru-RU"/>
              </w:rPr>
              <w:t xml:space="preserve">подбор и изучение </w:t>
            </w:r>
            <w:proofErr w:type="gramStart"/>
            <w:r w:rsidRPr="00B54E51">
              <w:rPr>
                <w:rFonts w:cs="Times New Roman"/>
                <w:lang w:val="ru-RU"/>
              </w:rPr>
              <w:t>литературы</w:t>
            </w:r>
            <w:proofErr w:type="gramEnd"/>
            <w:r w:rsidRPr="00B54E51">
              <w:rPr>
                <w:rFonts w:cs="Times New Roman"/>
                <w:lang w:val="ru-RU"/>
              </w:rPr>
              <w:t xml:space="preserve"> и интернет ресурсов;</w:t>
            </w:r>
          </w:p>
          <w:p w:rsidR="001832D3" w:rsidRPr="00B54E51" w:rsidRDefault="001832D3" w:rsidP="00B54E51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ru-RU"/>
              </w:rPr>
            </w:pPr>
            <w:r w:rsidRPr="00B54E51">
              <w:rPr>
                <w:rFonts w:cs="Times New Roman"/>
                <w:lang w:val="ru-RU"/>
              </w:rPr>
              <w:t>определение темы проекта;</w:t>
            </w:r>
          </w:p>
          <w:p w:rsidR="001832D3" w:rsidRPr="00B54E51" w:rsidRDefault="001832D3" w:rsidP="00B54E51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ru-RU"/>
              </w:rPr>
            </w:pPr>
            <w:r w:rsidRPr="00B54E51">
              <w:rPr>
                <w:rFonts w:cs="Times New Roman"/>
                <w:lang w:val="ru-RU"/>
              </w:rPr>
              <w:t>формулировка цели и задач проекта;</w:t>
            </w:r>
          </w:p>
          <w:p w:rsidR="001832D3" w:rsidRPr="00B54E51" w:rsidRDefault="001832D3" w:rsidP="00B54E51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ru-RU"/>
              </w:rPr>
            </w:pPr>
            <w:r w:rsidRPr="00B54E51">
              <w:rPr>
                <w:rFonts w:cs="Times New Roman"/>
                <w:lang w:val="ru-RU"/>
              </w:rPr>
              <w:t xml:space="preserve">подготовка  наглядного материала по теме проекта, атрибутов для сюжетно-ролевых, дидактических и подвижных игр; </w:t>
            </w:r>
          </w:p>
          <w:p w:rsidR="001832D3" w:rsidRPr="00B54E51" w:rsidRDefault="001832D3" w:rsidP="00B54E5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sz w:val="24"/>
                <w:szCs w:val="24"/>
              </w:rPr>
              <w:t>сбор фотографий для оформления фотовыставки.</w:t>
            </w:r>
          </w:p>
          <w:p w:rsidR="001832D3" w:rsidRPr="00B54E51" w:rsidRDefault="001832D3" w:rsidP="00B54E5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32D3" w:rsidRPr="00B54E51" w:rsidTr="00A64F7B">
        <w:tc>
          <w:tcPr>
            <w:tcW w:w="9211" w:type="dxa"/>
            <w:gridSpan w:val="2"/>
          </w:tcPr>
          <w:p w:rsidR="001832D3" w:rsidRPr="00B54E51" w:rsidRDefault="001832D3" w:rsidP="00B54E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Практический этап</w:t>
            </w:r>
          </w:p>
        </w:tc>
      </w:tr>
      <w:tr w:rsidR="001832D3" w:rsidRPr="00B54E51" w:rsidTr="00B5273E">
        <w:tc>
          <w:tcPr>
            <w:tcW w:w="2625" w:type="dxa"/>
          </w:tcPr>
          <w:p w:rsidR="001832D3" w:rsidRPr="00B54E51" w:rsidRDefault="001832D3" w:rsidP="00B54E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6586" w:type="dxa"/>
          </w:tcPr>
          <w:p w:rsidR="001832D3" w:rsidRPr="00B54E51" w:rsidRDefault="001832D3" w:rsidP="00B54E51">
            <w:pPr>
              <w:pStyle w:val="a4"/>
              <w:numPr>
                <w:ilvl w:val="0"/>
                <w:numId w:val="9"/>
              </w:numPr>
              <w:ind w:left="714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sz w:val="24"/>
                <w:szCs w:val="24"/>
              </w:rPr>
              <w:t xml:space="preserve">Знакомство с игрушечным зайцем (Комплексные </w:t>
            </w:r>
            <w:r w:rsidRPr="00B54E51">
              <w:rPr>
                <w:rFonts w:ascii="Times New Roman" w:hAnsi="Times New Roman"/>
                <w:sz w:val="24"/>
                <w:szCs w:val="24"/>
              </w:rPr>
              <w:lastRenderedPageBreak/>
              <w:t>занятия, с.104) – речевое развитие (коммуникация)</w:t>
            </w:r>
          </w:p>
          <w:p w:rsidR="001832D3" w:rsidRPr="00B54E51" w:rsidRDefault="001832D3" w:rsidP="00B54E51">
            <w:pPr>
              <w:pStyle w:val="a4"/>
              <w:numPr>
                <w:ilvl w:val="0"/>
                <w:numId w:val="9"/>
              </w:numPr>
              <w:ind w:left="714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sz w:val="24"/>
                <w:szCs w:val="24"/>
              </w:rPr>
              <w:t>Стол для кукол (Комплексные занятия, с.286) – познавательное развитие (конструирование)</w:t>
            </w:r>
          </w:p>
          <w:p w:rsidR="001832D3" w:rsidRPr="00B54E51" w:rsidRDefault="001832D3" w:rsidP="00B54E51">
            <w:pPr>
              <w:pStyle w:val="a4"/>
              <w:numPr>
                <w:ilvl w:val="0"/>
                <w:numId w:val="9"/>
              </w:numPr>
              <w:ind w:left="714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sz w:val="24"/>
                <w:szCs w:val="24"/>
              </w:rPr>
              <w:t>Любимые игрушки (Комплексные занятия, с.267) – познавательное развитие (ФЦКМ)</w:t>
            </w:r>
          </w:p>
          <w:p w:rsidR="00B90418" w:rsidRPr="00B54E51" w:rsidRDefault="001832D3" w:rsidP="00B54E51">
            <w:pPr>
              <w:pStyle w:val="a4"/>
              <w:numPr>
                <w:ilvl w:val="0"/>
                <w:numId w:val="9"/>
              </w:numPr>
              <w:ind w:left="714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sz w:val="24"/>
                <w:szCs w:val="24"/>
              </w:rPr>
              <w:t xml:space="preserve">В магазине игрушек (Комплексные занятия, с.212) </w:t>
            </w:r>
            <w:r w:rsidR="00B90418" w:rsidRPr="00B54E51">
              <w:rPr>
                <w:rFonts w:ascii="Times New Roman" w:hAnsi="Times New Roman"/>
                <w:sz w:val="24"/>
                <w:szCs w:val="24"/>
              </w:rPr>
              <w:t>–</w:t>
            </w:r>
            <w:r w:rsidRPr="00B54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418" w:rsidRPr="00B54E51">
              <w:rPr>
                <w:rFonts w:ascii="Times New Roman" w:hAnsi="Times New Roman"/>
                <w:sz w:val="24"/>
                <w:szCs w:val="24"/>
              </w:rPr>
              <w:t>речевое развитие (чтение художественной литературы)</w:t>
            </w:r>
          </w:p>
          <w:p w:rsidR="00B90418" w:rsidRPr="00B54E51" w:rsidRDefault="00B90418" w:rsidP="00B54E51">
            <w:pPr>
              <w:pStyle w:val="a4"/>
              <w:numPr>
                <w:ilvl w:val="0"/>
                <w:numId w:val="9"/>
              </w:numPr>
              <w:ind w:left="714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sz w:val="24"/>
                <w:szCs w:val="24"/>
              </w:rPr>
              <w:t>Вот какая у нас неваляшка! (Лыкова, с.64) – художественно-эстетическое развитие (лепка)</w:t>
            </w:r>
          </w:p>
          <w:p w:rsidR="001832D3" w:rsidRPr="00B54E51" w:rsidRDefault="00B90418" w:rsidP="00B54E51">
            <w:pPr>
              <w:pStyle w:val="a4"/>
              <w:numPr>
                <w:ilvl w:val="0"/>
                <w:numId w:val="9"/>
              </w:numPr>
              <w:ind w:left="714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sz w:val="24"/>
                <w:szCs w:val="24"/>
              </w:rPr>
              <w:t>Разноцветные мячи (Павлова, с.53) – художественно-эстетическое развитие (рисование)</w:t>
            </w:r>
          </w:p>
        </w:tc>
      </w:tr>
      <w:tr w:rsidR="001832D3" w:rsidRPr="00B54E51" w:rsidTr="00B5273E">
        <w:tc>
          <w:tcPr>
            <w:tcW w:w="2625" w:type="dxa"/>
          </w:tcPr>
          <w:p w:rsidR="001832D3" w:rsidRPr="00B54E51" w:rsidRDefault="00B90418" w:rsidP="00B54E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Беседы </w:t>
            </w:r>
          </w:p>
        </w:tc>
        <w:tc>
          <w:tcPr>
            <w:tcW w:w="6586" w:type="dxa"/>
          </w:tcPr>
          <w:p w:rsidR="001832D3" w:rsidRPr="00B54E51" w:rsidRDefault="00B90418" w:rsidP="00B54E5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«Бережем игрушки»</w:t>
            </w:r>
          </w:p>
          <w:p w:rsidR="00B90418" w:rsidRPr="00B54E51" w:rsidRDefault="00B90418" w:rsidP="00B54E5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«Все игрушки по местам»</w:t>
            </w:r>
          </w:p>
        </w:tc>
      </w:tr>
      <w:tr w:rsidR="001832D3" w:rsidRPr="00B54E51" w:rsidTr="00B5273E">
        <w:tc>
          <w:tcPr>
            <w:tcW w:w="2625" w:type="dxa"/>
          </w:tcPr>
          <w:p w:rsidR="001832D3" w:rsidRPr="00B54E51" w:rsidRDefault="00B90418" w:rsidP="00B54E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</w:tc>
        <w:tc>
          <w:tcPr>
            <w:tcW w:w="6586" w:type="dxa"/>
          </w:tcPr>
          <w:p w:rsidR="001832D3" w:rsidRPr="00B54E51" w:rsidRDefault="00B90418" w:rsidP="00B54E5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Стихотворения А. </w:t>
            </w:r>
            <w:proofErr w:type="spellStart"/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Барто</w:t>
            </w:r>
            <w:proofErr w:type="spellEnd"/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из цикла «Игрушки»</w:t>
            </w:r>
          </w:p>
          <w:p w:rsidR="00B90418" w:rsidRPr="00B54E51" w:rsidRDefault="00B90418" w:rsidP="00B54E5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Чтение и обыгрывание стихотворения А. </w:t>
            </w:r>
            <w:proofErr w:type="spellStart"/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Барто</w:t>
            </w:r>
            <w:proofErr w:type="spellEnd"/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«Грузовик»</w:t>
            </w:r>
          </w:p>
        </w:tc>
      </w:tr>
      <w:tr w:rsidR="001832D3" w:rsidRPr="00B54E51" w:rsidTr="00B5273E">
        <w:tc>
          <w:tcPr>
            <w:tcW w:w="2625" w:type="dxa"/>
          </w:tcPr>
          <w:p w:rsidR="001832D3" w:rsidRPr="00B54E51" w:rsidRDefault="006B70B9" w:rsidP="00B54E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6586" w:type="dxa"/>
          </w:tcPr>
          <w:p w:rsidR="001832D3" w:rsidRPr="00B54E51" w:rsidRDefault="006B70B9" w:rsidP="00B54E5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Обследование игрушек: мяч, машина, пирамидка</w:t>
            </w:r>
          </w:p>
          <w:p w:rsidR="006B70B9" w:rsidRPr="00B54E51" w:rsidRDefault="006B70B9" w:rsidP="00B54E5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опыта</w:t>
            </w:r>
            <w:proofErr w:type="gramEnd"/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«Какие игрушки тонут, а какие нет? Почему?»</w:t>
            </w:r>
          </w:p>
          <w:p w:rsidR="006B70B9" w:rsidRPr="00B54E51" w:rsidRDefault="006B70B9" w:rsidP="00B54E5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наглядно-дидактического пособия «Игрушки»</w:t>
            </w:r>
          </w:p>
        </w:tc>
      </w:tr>
      <w:tr w:rsidR="001832D3" w:rsidRPr="00B54E51" w:rsidTr="00B5273E">
        <w:tc>
          <w:tcPr>
            <w:tcW w:w="2625" w:type="dxa"/>
          </w:tcPr>
          <w:p w:rsidR="001832D3" w:rsidRPr="00B54E51" w:rsidRDefault="006B70B9" w:rsidP="00B54E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6586" w:type="dxa"/>
          </w:tcPr>
          <w:p w:rsidR="001832D3" w:rsidRPr="00B54E51" w:rsidRDefault="006B70B9" w:rsidP="00B54E5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«Найди игрушку»</w:t>
            </w:r>
          </w:p>
          <w:p w:rsidR="006B70B9" w:rsidRPr="00B54E51" w:rsidRDefault="006B70B9" w:rsidP="00B54E5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«Опиши игрушку» (ц</w:t>
            </w:r>
            <w:r w:rsidR="0061469C"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вет, форма, величина)</w:t>
            </w:r>
          </w:p>
          <w:p w:rsidR="0061469C" w:rsidRPr="00B54E51" w:rsidRDefault="0061469C" w:rsidP="00B54E5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«Назови игрушку»</w:t>
            </w:r>
          </w:p>
          <w:p w:rsidR="0061469C" w:rsidRPr="00B54E51" w:rsidRDefault="0061469C" w:rsidP="00B54E5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«Чудесный мешочек»</w:t>
            </w:r>
          </w:p>
          <w:p w:rsidR="0061469C" w:rsidRPr="00B54E51" w:rsidRDefault="0061469C" w:rsidP="00B54E5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«Составь пирамидку»</w:t>
            </w:r>
          </w:p>
        </w:tc>
      </w:tr>
      <w:tr w:rsidR="001832D3" w:rsidRPr="00B54E51" w:rsidTr="00B5273E">
        <w:tc>
          <w:tcPr>
            <w:tcW w:w="2625" w:type="dxa"/>
          </w:tcPr>
          <w:p w:rsidR="001832D3" w:rsidRPr="00B54E51" w:rsidRDefault="0061469C" w:rsidP="00B54E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Подвижные</w:t>
            </w:r>
            <w:r w:rsidR="006A7FF1" w:rsidRPr="00B54E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6586" w:type="dxa"/>
          </w:tcPr>
          <w:p w:rsidR="001832D3" w:rsidRPr="00B54E51" w:rsidRDefault="006A7FF1" w:rsidP="00B54E5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«Мой веселый, звонкий мяч»</w:t>
            </w:r>
          </w:p>
          <w:p w:rsidR="006A7FF1" w:rsidRPr="00B54E51" w:rsidRDefault="006A7FF1" w:rsidP="00B54E5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«Прокати мяч в ворота»</w:t>
            </w:r>
          </w:p>
          <w:p w:rsidR="006A7FF1" w:rsidRPr="00B54E51" w:rsidRDefault="006A7FF1" w:rsidP="00B54E5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«Зайка серенький сидит»</w:t>
            </w:r>
          </w:p>
          <w:p w:rsidR="006A7FF1" w:rsidRPr="00B54E51" w:rsidRDefault="006A7FF1" w:rsidP="00B54E5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бору»</w:t>
            </w:r>
          </w:p>
          <w:p w:rsidR="006A7FF1" w:rsidRPr="00B54E51" w:rsidRDefault="006A7FF1" w:rsidP="00B54E5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«Мишка косолапый»</w:t>
            </w:r>
          </w:p>
          <w:p w:rsidR="006A7FF1" w:rsidRPr="00B54E51" w:rsidRDefault="006A7FF1" w:rsidP="00B54E5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«Попади в обруч»</w:t>
            </w:r>
          </w:p>
          <w:p w:rsidR="006A7FF1" w:rsidRPr="00B54E51" w:rsidRDefault="006A7FF1" w:rsidP="00B54E5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«Самолеты»</w:t>
            </w:r>
          </w:p>
          <w:p w:rsidR="006A7FF1" w:rsidRPr="00B54E51" w:rsidRDefault="006A7FF1" w:rsidP="00B54E5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«Лошадки»</w:t>
            </w:r>
          </w:p>
        </w:tc>
      </w:tr>
      <w:tr w:rsidR="001832D3" w:rsidRPr="00B54E51" w:rsidTr="00B5273E">
        <w:tc>
          <w:tcPr>
            <w:tcW w:w="2625" w:type="dxa"/>
          </w:tcPr>
          <w:p w:rsidR="001832D3" w:rsidRPr="00B54E51" w:rsidRDefault="006A7FF1" w:rsidP="00B54E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586" w:type="dxa"/>
          </w:tcPr>
          <w:p w:rsidR="00B5273E" w:rsidRPr="00B54E51" w:rsidRDefault="006A7FF1" w:rsidP="00B54E5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Папка-передвижка</w:t>
            </w:r>
            <w:proofErr w:type="gramEnd"/>
            <w:r w:rsidR="00B5273E"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«Какие игрушки необходимы детям»</w:t>
            </w:r>
          </w:p>
          <w:p w:rsidR="00B5273E" w:rsidRPr="00B54E51" w:rsidRDefault="00B5273E" w:rsidP="00B54E5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Консультации: «Безопасность детской игрушки», «Несколько советов при выборе игрушки»</w:t>
            </w:r>
          </w:p>
          <w:p w:rsidR="00B5273E" w:rsidRPr="00B54E51" w:rsidRDefault="00B5273E" w:rsidP="00B54E5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Рекомендации по организации игрового уголка</w:t>
            </w:r>
          </w:p>
          <w:p w:rsidR="001832D3" w:rsidRPr="00B54E51" w:rsidRDefault="00B5273E" w:rsidP="00B54E5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Родительское собрание «Учимся играть вместе»</w:t>
            </w:r>
          </w:p>
        </w:tc>
      </w:tr>
      <w:tr w:rsidR="00B5273E" w:rsidRPr="00B54E51" w:rsidTr="000B3F8E">
        <w:tc>
          <w:tcPr>
            <w:tcW w:w="9211" w:type="dxa"/>
            <w:gridSpan w:val="2"/>
          </w:tcPr>
          <w:p w:rsidR="00B5273E" w:rsidRPr="00B54E51" w:rsidRDefault="00B5273E" w:rsidP="00B54E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Заключительный этап</w:t>
            </w:r>
          </w:p>
        </w:tc>
      </w:tr>
      <w:tr w:rsidR="00C53D6C" w:rsidRPr="00B54E51" w:rsidTr="000B3F8E">
        <w:tc>
          <w:tcPr>
            <w:tcW w:w="9211" w:type="dxa"/>
            <w:gridSpan w:val="2"/>
          </w:tcPr>
          <w:p w:rsidR="00C53D6C" w:rsidRPr="00B54E51" w:rsidRDefault="00C53D6C" w:rsidP="00B54E5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Оформление фотоколлажа «Мы играем»</w:t>
            </w:r>
          </w:p>
          <w:p w:rsidR="00C53D6C" w:rsidRPr="00B54E51" w:rsidRDefault="00C53D6C" w:rsidP="00B54E5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E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Оформление выставок детских работ «Разноцветные мячи», «Вот какая у нас неваляшка»</w:t>
            </w:r>
          </w:p>
        </w:tc>
      </w:tr>
    </w:tbl>
    <w:p w:rsidR="00176723" w:rsidRPr="00B54E51" w:rsidRDefault="00176723" w:rsidP="00B54E5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6956" w:rsidRPr="00B54E51" w:rsidRDefault="00C53D6C" w:rsidP="00B54E51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b/>
          <w:bCs/>
          <w:sz w:val="24"/>
          <w:szCs w:val="24"/>
          <w:lang w:eastAsia="ru-RU"/>
        </w:rPr>
        <w:t>Материалы и техническое оснащение для реализации проекта:</w:t>
      </w:r>
    </w:p>
    <w:p w:rsidR="00C53D6C" w:rsidRPr="00B54E51" w:rsidRDefault="00222AAA" w:rsidP="00B54E5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C53D6C" w:rsidRPr="00B54E51">
        <w:rPr>
          <w:rFonts w:ascii="Times New Roman" w:hAnsi="Times New Roman"/>
          <w:bCs/>
          <w:sz w:val="24"/>
          <w:szCs w:val="24"/>
          <w:lang w:eastAsia="ru-RU"/>
        </w:rPr>
        <w:t>абор обучающих карточек «Игрушки»;</w:t>
      </w:r>
    </w:p>
    <w:p w:rsidR="00C53D6C" w:rsidRPr="00B54E51" w:rsidRDefault="00222AAA" w:rsidP="00B54E5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C53D6C" w:rsidRPr="00B54E51">
        <w:rPr>
          <w:rFonts w:ascii="Times New Roman" w:hAnsi="Times New Roman"/>
          <w:bCs/>
          <w:sz w:val="24"/>
          <w:szCs w:val="24"/>
          <w:lang w:eastAsia="ru-RU"/>
        </w:rPr>
        <w:t>аскраски по теме;</w:t>
      </w:r>
    </w:p>
    <w:p w:rsidR="00C53D6C" w:rsidRPr="00B54E51" w:rsidRDefault="00222AAA" w:rsidP="00B54E5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bCs/>
          <w:sz w:val="24"/>
          <w:szCs w:val="24"/>
          <w:lang w:eastAsia="ru-RU"/>
        </w:rPr>
        <w:t>иллюстрации на тему «Бережем игрушки»;</w:t>
      </w:r>
    </w:p>
    <w:p w:rsidR="00222AAA" w:rsidRPr="00B54E51" w:rsidRDefault="00222AAA" w:rsidP="00B54E5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bCs/>
          <w:sz w:val="24"/>
          <w:szCs w:val="24"/>
          <w:lang w:eastAsia="ru-RU"/>
        </w:rPr>
        <w:lastRenderedPageBreak/>
        <w:t>фотографии для оформления фотоколлажа;</w:t>
      </w:r>
    </w:p>
    <w:p w:rsidR="00222AAA" w:rsidRPr="00B54E51" w:rsidRDefault="00222AAA" w:rsidP="00B54E5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bCs/>
          <w:sz w:val="24"/>
          <w:szCs w:val="24"/>
          <w:lang w:eastAsia="ru-RU"/>
        </w:rPr>
        <w:t xml:space="preserve">книга А. </w:t>
      </w:r>
      <w:proofErr w:type="spellStart"/>
      <w:r w:rsidRPr="00B54E51">
        <w:rPr>
          <w:rFonts w:ascii="Times New Roman" w:hAnsi="Times New Roman"/>
          <w:bCs/>
          <w:sz w:val="24"/>
          <w:szCs w:val="24"/>
          <w:lang w:eastAsia="ru-RU"/>
        </w:rPr>
        <w:t>Барто</w:t>
      </w:r>
      <w:proofErr w:type="spellEnd"/>
      <w:r w:rsidRPr="00B54E51">
        <w:rPr>
          <w:rFonts w:ascii="Times New Roman" w:hAnsi="Times New Roman"/>
          <w:bCs/>
          <w:sz w:val="24"/>
          <w:szCs w:val="24"/>
          <w:lang w:eastAsia="ru-RU"/>
        </w:rPr>
        <w:t xml:space="preserve"> «Игрушки»;</w:t>
      </w:r>
    </w:p>
    <w:p w:rsidR="00222AAA" w:rsidRPr="00B54E51" w:rsidRDefault="00222AAA" w:rsidP="00B54E5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bCs/>
          <w:sz w:val="24"/>
          <w:szCs w:val="24"/>
          <w:lang w:eastAsia="ru-RU"/>
        </w:rPr>
        <w:t>консультации и папка-передвижка для родител</w:t>
      </w:r>
      <w:bookmarkStart w:id="0" w:name="_GoBack"/>
      <w:bookmarkEnd w:id="0"/>
      <w:r w:rsidRPr="00B54E51">
        <w:rPr>
          <w:rFonts w:ascii="Times New Roman" w:hAnsi="Times New Roman"/>
          <w:bCs/>
          <w:sz w:val="24"/>
          <w:szCs w:val="24"/>
          <w:lang w:eastAsia="ru-RU"/>
        </w:rPr>
        <w:t>ей;</w:t>
      </w:r>
    </w:p>
    <w:p w:rsidR="00222AAA" w:rsidRPr="00B54E51" w:rsidRDefault="00222AAA" w:rsidP="00B54E5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E51">
        <w:rPr>
          <w:rFonts w:ascii="Times New Roman" w:hAnsi="Times New Roman"/>
          <w:bCs/>
          <w:sz w:val="24"/>
          <w:szCs w:val="24"/>
          <w:lang w:eastAsia="ru-RU"/>
        </w:rPr>
        <w:t>аудиозапись к игре «Зайка серенький сидит».</w:t>
      </w:r>
    </w:p>
    <w:sectPr w:rsidR="00222AAA" w:rsidRPr="00B5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7280"/>
    <w:multiLevelType w:val="hybridMultilevel"/>
    <w:tmpl w:val="D17C2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263F7"/>
    <w:multiLevelType w:val="hybridMultilevel"/>
    <w:tmpl w:val="A288E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C476A"/>
    <w:multiLevelType w:val="multilevel"/>
    <w:tmpl w:val="FB0CC2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E79394E"/>
    <w:multiLevelType w:val="hybridMultilevel"/>
    <w:tmpl w:val="637C0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E34D4"/>
    <w:multiLevelType w:val="hybridMultilevel"/>
    <w:tmpl w:val="B638F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03BBF"/>
    <w:multiLevelType w:val="hybridMultilevel"/>
    <w:tmpl w:val="7E0E5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A2EAE"/>
    <w:multiLevelType w:val="hybridMultilevel"/>
    <w:tmpl w:val="9EC42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B3201"/>
    <w:multiLevelType w:val="hybridMultilevel"/>
    <w:tmpl w:val="DFD20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03F66"/>
    <w:multiLevelType w:val="hybridMultilevel"/>
    <w:tmpl w:val="C852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9355D"/>
    <w:multiLevelType w:val="hybridMultilevel"/>
    <w:tmpl w:val="023AC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0781B"/>
    <w:multiLevelType w:val="hybridMultilevel"/>
    <w:tmpl w:val="D2B4C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34DC9"/>
    <w:multiLevelType w:val="hybridMultilevel"/>
    <w:tmpl w:val="A36C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07CC6"/>
    <w:multiLevelType w:val="hybridMultilevel"/>
    <w:tmpl w:val="2EFE40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5D4B6A"/>
    <w:multiLevelType w:val="hybridMultilevel"/>
    <w:tmpl w:val="E6EA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E4010"/>
    <w:multiLevelType w:val="hybridMultilevel"/>
    <w:tmpl w:val="E472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F5BD7"/>
    <w:multiLevelType w:val="hybridMultilevel"/>
    <w:tmpl w:val="A1D2A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3A30CC"/>
    <w:multiLevelType w:val="multilevel"/>
    <w:tmpl w:val="8D020C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1"/>
  </w:num>
  <w:num w:numId="5">
    <w:abstractNumId w:val="14"/>
  </w:num>
  <w:num w:numId="6">
    <w:abstractNumId w:val="2"/>
  </w:num>
  <w:num w:numId="7">
    <w:abstractNumId w:val="12"/>
  </w:num>
  <w:num w:numId="8">
    <w:abstractNumId w:val="16"/>
  </w:num>
  <w:num w:numId="9">
    <w:abstractNumId w:val="6"/>
  </w:num>
  <w:num w:numId="10">
    <w:abstractNumId w:val="4"/>
  </w:num>
  <w:num w:numId="11">
    <w:abstractNumId w:val="13"/>
  </w:num>
  <w:num w:numId="12">
    <w:abstractNumId w:val="5"/>
  </w:num>
  <w:num w:numId="13">
    <w:abstractNumId w:val="10"/>
  </w:num>
  <w:num w:numId="14">
    <w:abstractNumId w:val="1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56"/>
    <w:rsid w:val="00016162"/>
    <w:rsid w:val="00176723"/>
    <w:rsid w:val="001832D3"/>
    <w:rsid w:val="001C0CD4"/>
    <w:rsid w:val="00222AAA"/>
    <w:rsid w:val="00597F36"/>
    <w:rsid w:val="005A6F25"/>
    <w:rsid w:val="0061469C"/>
    <w:rsid w:val="006A7FF1"/>
    <w:rsid w:val="006B70B9"/>
    <w:rsid w:val="00B5273E"/>
    <w:rsid w:val="00B54E51"/>
    <w:rsid w:val="00B90418"/>
    <w:rsid w:val="00C53D6C"/>
    <w:rsid w:val="00C7099A"/>
    <w:rsid w:val="00F2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69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597F36"/>
    <w:pPr>
      <w:ind w:left="720"/>
      <w:contextualSpacing/>
    </w:pPr>
  </w:style>
  <w:style w:type="paragraph" w:customStyle="1" w:styleId="Standard">
    <w:name w:val="Standard"/>
    <w:rsid w:val="001767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uiPriority w:val="59"/>
    <w:rsid w:val="0018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69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597F36"/>
    <w:pPr>
      <w:ind w:left="720"/>
      <w:contextualSpacing/>
    </w:pPr>
  </w:style>
  <w:style w:type="paragraph" w:customStyle="1" w:styleId="Standard">
    <w:name w:val="Standard"/>
    <w:rsid w:val="001767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uiPriority w:val="59"/>
    <w:rsid w:val="0018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5</cp:revision>
  <dcterms:created xsi:type="dcterms:W3CDTF">2017-05-12T16:47:00Z</dcterms:created>
  <dcterms:modified xsi:type="dcterms:W3CDTF">2017-05-23T14:41:00Z</dcterms:modified>
</cp:coreProperties>
</file>