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DF" w:rsidRPr="008E16DF" w:rsidRDefault="008E16DF" w:rsidP="008E16DF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8E16DF">
        <w:rPr>
          <w:rFonts w:ascii="Times New Roman" w:hAnsi="Times New Roman"/>
          <w:b/>
          <w:bCs/>
          <w:sz w:val="24"/>
          <w:szCs w:val="24"/>
        </w:rPr>
        <w:t>Непосредственная образовательная деяте</w:t>
      </w:r>
      <w:r w:rsidRPr="008E16DF">
        <w:rPr>
          <w:rFonts w:ascii="Times New Roman" w:hAnsi="Times New Roman"/>
          <w:b/>
          <w:bCs/>
          <w:sz w:val="24"/>
          <w:szCs w:val="24"/>
        </w:rPr>
        <w:t xml:space="preserve">льность. </w:t>
      </w:r>
      <w:r w:rsidRPr="008E16DF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Тема: </w:t>
      </w:r>
      <w:r w:rsidRPr="008E16DF">
        <w:rPr>
          <w:rFonts w:ascii="Times New Roman" w:eastAsia="Times New Roman" w:hAnsi="Times New Roman"/>
          <w:b/>
          <w:sz w:val="24"/>
          <w:szCs w:val="24"/>
          <w:lang w:eastAsia="ru-RU"/>
        </w:rPr>
        <w:t>«Голубое чудо Гжели».</w:t>
      </w:r>
    </w:p>
    <w:p w:rsidR="008E16DF" w:rsidRPr="008E16DF" w:rsidRDefault="008E16DF" w:rsidP="008E16DF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Автор: </w:t>
      </w:r>
      <w:proofErr w:type="spellStart"/>
      <w:r w:rsidRPr="008E16DF">
        <w:rPr>
          <w:rFonts w:ascii="Times New Roman" w:eastAsia="Times New Roman" w:hAnsi="Times New Roman"/>
          <w:b/>
          <w:sz w:val="24"/>
          <w:szCs w:val="24"/>
          <w:lang w:eastAsia="ru-RU"/>
        </w:rPr>
        <w:t>Клюхина</w:t>
      </w:r>
      <w:proofErr w:type="spellEnd"/>
      <w:r w:rsidRPr="008E16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Светлана Сергеевна</w:t>
      </w:r>
    </w:p>
    <w:p w:rsidR="008E16DF" w:rsidRPr="008E16DF" w:rsidRDefault="008E16DF" w:rsidP="008E16DF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№ 37 </w:t>
      </w:r>
      <w:r w:rsidRPr="008E16DF">
        <w:rPr>
          <w:rFonts w:ascii="Times New Roman" w:eastAsia="Times New Roman" w:hAnsi="Times New Roman"/>
          <w:b/>
          <w:sz w:val="24"/>
          <w:szCs w:val="24"/>
          <w:lang w:eastAsia="ru-RU"/>
        </w:rPr>
        <w:t>(МБДОУ детский сад №37)</w:t>
      </w:r>
    </w:p>
    <w:p w:rsidR="008E16DF" w:rsidRPr="008E16DF" w:rsidRDefault="008E16DF" w:rsidP="008E16DF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b/>
          <w:sz w:val="24"/>
          <w:szCs w:val="24"/>
          <w:lang w:eastAsia="ru-RU"/>
        </w:rPr>
        <w:t>г. Екатеринбург</w:t>
      </w:r>
    </w:p>
    <w:p w:rsidR="008E16DF" w:rsidRPr="008E16DF" w:rsidRDefault="008E16DF" w:rsidP="008E16DF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8E16DF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</w:t>
      </w:r>
      <w:bookmarkStart w:id="0" w:name="_GoBack"/>
      <w:bookmarkEnd w:id="0"/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Цель</w:t>
      </w:r>
      <w:r w:rsidRPr="008E16D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16D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</w:t>
      </w: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родолжать знакомить с народным промыслом </w:t>
      </w:r>
      <w:r w:rsidRPr="008E16D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Гжели</w:t>
      </w: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, обучать видеть красоту, своеобразие и самобытность изделий, обучать составлять узор.</w:t>
      </w: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Задачи</w:t>
      </w:r>
      <w:r w:rsidRPr="008E16D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E16DF" w:rsidRPr="008E16DF" w:rsidRDefault="008E16DF" w:rsidP="008E16D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развивать наблюдательность, умение видеть характерные отличительные особенности </w:t>
      </w:r>
      <w:r w:rsidRPr="008E16D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изделий</w:t>
      </w: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: качество материала, способ его обработки, фон, колорит росписи, элементы узора;</w:t>
      </w:r>
    </w:p>
    <w:p w:rsidR="008E16DF" w:rsidRPr="008E16DF" w:rsidRDefault="008E16DF" w:rsidP="008E16D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приобщать детей к истокам русской народной культуры;</w:t>
      </w:r>
    </w:p>
    <w:p w:rsidR="008E16DF" w:rsidRPr="008E16DF" w:rsidRDefault="008E16DF" w:rsidP="008E16D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развивать умение сравнивать и делать выбор, давать эстетическую оценку произведениям </w:t>
      </w:r>
      <w:r w:rsidRPr="008E16D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гжельской керамики</w:t>
      </w: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, развивать фантазию и воображение, навыки самостоятельного творческого мышления;</w:t>
      </w:r>
    </w:p>
    <w:p w:rsidR="008E16DF" w:rsidRPr="008E16DF" w:rsidRDefault="008E16DF" w:rsidP="008E16DF">
      <w:pPr>
        <w:pStyle w:val="a3"/>
        <w:numPr>
          <w:ilvl w:val="0"/>
          <w:numId w:val="1"/>
        </w:numPr>
        <w:tabs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воспитывать нравственно-эстетическое отношение к народным традициям и промыслам, к миру, любовь к Родине, её истории и культуре, воспитывать в детях чувство прекрасного, чувство высокой человеческой духовности, чувство уважения к мастерам народного творчества.</w:t>
      </w:r>
    </w:p>
    <w:p w:rsidR="008E16DF" w:rsidRPr="008E16DF" w:rsidRDefault="008E16DF" w:rsidP="008E16DF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     Оборудование и материал</w:t>
      </w:r>
      <w:r w:rsidRPr="008E16D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E16DF" w:rsidRPr="008E16DF" w:rsidRDefault="008E16DF" w:rsidP="008E16D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 xml:space="preserve">мультимедийное оборудование; </w:t>
      </w:r>
    </w:p>
    <w:p w:rsidR="008E16DF" w:rsidRPr="008E16DF" w:rsidRDefault="008E16DF" w:rsidP="008E16D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иллюстрации с </w:t>
      </w:r>
      <w:r w:rsidRPr="008E16D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гжельскими скульптурами</w:t>
      </w: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16DF" w:rsidRPr="008E16DF" w:rsidRDefault="008E16DF" w:rsidP="008E16D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образцы элементов </w:t>
      </w:r>
      <w:r w:rsidRPr="008E16D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гжельской росписи</w:t>
      </w: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8E16DF" w:rsidRPr="008E16DF" w:rsidRDefault="008E16DF" w:rsidP="008E16D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пластилин синий, доска для лепки, стека, салфетка, силуэтные заготовки доски из белого картона.</w:t>
      </w: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8E16D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помыслом </w:t>
      </w:r>
      <w:r w:rsidRPr="008E16D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Гжели</w:t>
      </w: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, рассматривание открыток, альбома, книг, посуды, игрушек.</w:t>
      </w: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b/>
          <w:sz w:val="24"/>
          <w:szCs w:val="24"/>
          <w:lang w:eastAsia="ru-RU"/>
        </w:rPr>
        <w:t>НОД:</w:t>
      </w: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– Послушайте, пожалуйста, </w:t>
      </w:r>
      <w:r w:rsidRPr="008E16D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стихотворение</w:t>
      </w: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Наш любимый край – Россия,</w:t>
      </w: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Где в озерах синева,</w:t>
      </w: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Где березки молодые</w:t>
      </w: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Нарядились в кружева.</w:t>
      </w: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Небо синее в России.</w:t>
      </w: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Реки синие в России.</w:t>
      </w: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Васильки и незабудки,</w:t>
      </w: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Не растут нигде красивей.</w:t>
      </w: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– Как называется наша родина? </w:t>
      </w:r>
      <w:r w:rsidRPr="008E16DF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(Россия)</w:t>
      </w: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 xml:space="preserve">. Славится наша Родина своими мастерами. Издавна русский народ передает свою любовь к Родине, ее величию и красоте в своем мастерстве. </w:t>
      </w: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Не зря говорят в </w:t>
      </w:r>
      <w:r w:rsidRPr="008E16D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народе</w:t>
      </w: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“С мастерством люди не родятся, но добытым мастерством гордятся”.</w:t>
      </w:r>
    </w:p>
    <w:p w:rsidR="008E16DF" w:rsidRPr="008E16DF" w:rsidRDefault="008E16DF" w:rsidP="008E16DF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</w:p>
    <w:p w:rsidR="008E16DF" w:rsidRPr="008E16DF" w:rsidRDefault="008E16DF" w:rsidP="008E16DF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8E16DF">
        <w:lastRenderedPageBreak/>
        <w:t>Предлагаю рассмотреть образцы</w:t>
      </w:r>
      <w:r w:rsidRPr="008E16DF">
        <w:rPr>
          <w:rStyle w:val="apple-converted-space"/>
        </w:rPr>
        <w:t> </w:t>
      </w:r>
      <w:r w:rsidRPr="008E16DF">
        <w:rPr>
          <w:rStyle w:val="a5"/>
          <w:b w:val="0"/>
          <w:bdr w:val="none" w:sz="0" w:space="0" w:color="auto" w:frame="1"/>
        </w:rPr>
        <w:t>гжельской керамики</w:t>
      </w:r>
      <w:r w:rsidRPr="008E16DF">
        <w:t>.</w:t>
      </w: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– Какого цвета фон на этих изделиях? </w:t>
      </w:r>
      <w:r w:rsidRPr="008E16DF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(Белый.)</w:t>
      </w: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 А что же на них изображено, что вы видите? </w:t>
      </w:r>
      <w:r w:rsidRPr="008E16DF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(Цветы, пружинки, сеточки)</w:t>
      </w: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. А какого цвета пружинки, розы, сеточки, капельки? </w:t>
      </w:r>
      <w:r w:rsidRPr="008E16DF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(Синего.)</w:t>
      </w: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– Изделия изготавливаются вручную, а каждый художник расписывает изделие в своей неповторимой манере. И цветы, и капельки, и птицы, и пружинки каждый художник рисует по-своему. Вот и получаются все </w:t>
      </w:r>
      <w:r w:rsidRPr="008E16D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гжельские</w:t>
      </w: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 изделия одновременно и похожие, и совершенно разные.</w:t>
      </w: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– А знаете, почему </w:t>
      </w:r>
      <w:r w:rsidRPr="008E16D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гжельские</w:t>
      </w: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 мастера украшают свои изделия именно </w:t>
      </w:r>
      <w:r w:rsidRPr="008E16D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голубым</w:t>
      </w: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, синим цветом? </w:t>
      </w:r>
      <w:r w:rsidRPr="008E16DF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(Нет)</w:t>
      </w: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– Потому что говорят, что такого синего неба, как над крышами домов деревушки </w:t>
      </w:r>
      <w:r w:rsidRPr="008E16D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Гжель</w:t>
      </w: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, нет нигде. Вот и задумали мастера, художники эту синеву перенести на белый фарфор, чтобы светились изделия небесным цветом и напоминали о безоблачной </w:t>
      </w:r>
      <w:r w:rsidRPr="008E16D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голубизне</w:t>
      </w: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, о ласковом лете.</w:t>
      </w: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6DF" w:rsidRPr="008E16DF" w:rsidRDefault="008E16DF" w:rsidP="008E16DF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8E16DF">
        <w:rPr>
          <w:rStyle w:val="a5"/>
          <w:b w:val="0"/>
          <w:bdr w:val="none" w:sz="0" w:space="0" w:color="auto" w:frame="1"/>
        </w:rPr>
        <w:t>Гжельские</w:t>
      </w:r>
      <w:r w:rsidRPr="008E16DF">
        <w:rPr>
          <w:rStyle w:val="apple-converted-space"/>
        </w:rPr>
        <w:t> </w:t>
      </w:r>
      <w:r w:rsidRPr="008E16DF">
        <w:t>мастера – большие выдумщики, поэтому и посуду делают самую разную. Да и узоры на</w:t>
      </w:r>
      <w:r w:rsidRPr="008E16DF">
        <w:rPr>
          <w:rStyle w:val="apple-converted-space"/>
        </w:rPr>
        <w:t> </w:t>
      </w:r>
      <w:r w:rsidRPr="008E16DF">
        <w:rPr>
          <w:rStyle w:val="a5"/>
          <w:b w:val="0"/>
          <w:bdr w:val="none" w:sz="0" w:space="0" w:color="auto" w:frame="1"/>
        </w:rPr>
        <w:t>гжельской</w:t>
      </w:r>
      <w:r w:rsidRPr="008E16DF">
        <w:rPr>
          <w:rStyle w:val="apple-converted-space"/>
        </w:rPr>
        <w:t> </w:t>
      </w:r>
      <w:r w:rsidRPr="008E16DF">
        <w:t>посуде самые разные встречаются – розы, ромашки, колокольчики, маки, тюльпаны, птицы, рыбы, деревья и даже целые города! Но не только посуду делают в</w:t>
      </w:r>
      <w:r w:rsidRPr="008E16DF">
        <w:rPr>
          <w:rStyle w:val="apple-converted-space"/>
        </w:rPr>
        <w:t> </w:t>
      </w:r>
      <w:r w:rsidRPr="008E16DF">
        <w:rPr>
          <w:rStyle w:val="a5"/>
          <w:b w:val="0"/>
          <w:bdr w:val="none" w:sz="0" w:space="0" w:color="auto" w:frame="1"/>
        </w:rPr>
        <w:t>Гжели</w:t>
      </w:r>
      <w:r w:rsidRPr="008E16DF">
        <w:t>, и другие полезные предметы – часы, подсвечники, шкатулки, доски. И расписывают своими знаменитыми небесными узорами!</w:t>
      </w:r>
    </w:p>
    <w:p w:rsidR="008E16DF" w:rsidRPr="008E16DF" w:rsidRDefault="008E16DF" w:rsidP="008E16DF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– Я раскрою вам секрет</w:t>
      </w: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: посуда, фигурки так хороши, что слава о </w:t>
      </w:r>
      <w:r w:rsidRPr="008E16D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Гжели</w:t>
      </w: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 разлетелась по всему свету. Почему так полюбилась </w:t>
      </w:r>
      <w:r w:rsidRPr="008E16D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Гжель людям</w:t>
      </w: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 xml:space="preserve">: и русским и иностранным жителям? – За необыкновенный цвет, он всегда бело-синий – яркий и звонкий, как колокольчик звенит на морозе или как ручеек журчит быстрый. Поэтому и любят дарить сувениры и посуду на дни рождения и праздники. “Что </w:t>
      </w:r>
      <w:proofErr w:type="gramStart"/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глянется</w:t>
      </w:r>
      <w:proofErr w:type="gramEnd"/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, к тому и сердце тянется”.</w:t>
      </w: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Синяя сказка – глазам загляденье,</w:t>
      </w: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Словно весною капель,</w:t>
      </w: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Ласка, забота, тепло и терпенье,</w:t>
      </w: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Русская звонкая … </w:t>
      </w:r>
      <w:r w:rsidRPr="008E16DF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Pr="008E16DF">
        <w:rPr>
          <w:rFonts w:ascii="Times New Roman" w:eastAsia="Times New Roman" w:hAnsi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Гжель</w:t>
      </w:r>
      <w:r w:rsidRPr="008E16DF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А теперь я приглашаю вас в творческую мастерскую!</w:t>
      </w: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– Но к работе могут приступить только настоящие мастера, а для этого нам нужно размяться.</w:t>
      </w: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Физкультминутка </w:t>
      </w:r>
      <w:r w:rsidRPr="008E16DF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«Посуда»</w:t>
      </w: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Вот большой стеклянный чайник,</w:t>
      </w: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("Надуть" живот, одна рука на поясе)</w:t>
      </w: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Очень важный, как начальник.</w:t>
      </w: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8E16DF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Другая</w:t>
      </w:r>
      <w:proofErr w:type="gramEnd"/>
      <w:r w:rsidRPr="008E16DF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изогнута, как носик.)</w:t>
      </w: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Вот фарфоровые чашки,</w:t>
      </w: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(Приседать, одна рука на поясе.)</w:t>
      </w: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Очень хрупкие, бедняжки.</w:t>
      </w: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Вот фарфоровые блюдца,</w:t>
      </w: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(Кружиться, рисуя руками круг.)</w:t>
      </w: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Только стукни - разобьются.</w:t>
      </w: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Вот серебряные ложки,</w:t>
      </w: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(Потянуться, руки сомкнуть над головой)</w:t>
      </w: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Вот пластмассовый поднос -</w:t>
      </w: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Он посуду нам принес.</w:t>
      </w: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(Сделать большой круг.)</w:t>
      </w: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(предложить детям </w:t>
      </w:r>
      <w:r w:rsidRPr="008E16DF">
        <w:rPr>
          <w:rFonts w:ascii="Times New Roman" w:eastAsia="Times New Roman" w:hAnsi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занять рабочие места</w:t>
      </w:r>
      <w:r w:rsidRPr="008E16DF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Мы распишем доски по мотивам </w:t>
      </w:r>
      <w:r w:rsidRPr="008E16D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гжельской росписи</w:t>
      </w: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16DF" w:rsidRPr="008E16DF" w:rsidRDefault="008E16DF" w:rsidP="008E16D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Для этого нам понадобится: пластилин синий, доска для лепки, стека, салфетка для рук, силуэтные заготовки доски из белого картона.</w:t>
      </w: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Обратите внимание на элементы </w:t>
      </w:r>
      <w:r w:rsidRPr="008E16D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гжельской росписи</w:t>
      </w: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 xml:space="preserve">. Их можно использовать в своих работах. </w:t>
      </w: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Возьмем пластилин синего цвета.  С помощью стеки отделим небольшой брусочек. Скатаем шарики и жгутики. Сделаем узоры на доске. Включите свою фантазию и работайте как настоящие мастера.</w:t>
      </w: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Дети самостоятельно работают. Напомнить, что начинать лучше с самых больших элементов узора. (Во время самостоятельной работы помогать затрудняющимся детям в расписывании доски, следить за осанкой, за техникой исполнения.)</w:t>
      </w: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Заключительная часть</w:t>
      </w: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В конце </w:t>
      </w:r>
      <w:r w:rsidRPr="008E16D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занятия</w:t>
      </w: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 дети раскладывают доски. Любуются. Рассматривают.</w:t>
      </w: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– Дети, каждый из вас расписал одну доску. Полюбуйтесь красотой нашей работы!</w:t>
      </w: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- Спасибо, мастера, за вашу доброту сердечную, за работу дружную, за старание ваше, за ваши трудолюбивые </w:t>
      </w:r>
      <w:r w:rsidRPr="008E16DF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«золотые»</w:t>
      </w: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 руки.</w:t>
      </w: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В добрых руках работа спорится.</w:t>
      </w: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Умелые руки не знают скуки.</w:t>
      </w: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6DF">
        <w:rPr>
          <w:rFonts w:ascii="Times New Roman" w:eastAsia="Times New Roman" w:hAnsi="Times New Roman"/>
          <w:sz w:val="24"/>
          <w:szCs w:val="24"/>
          <w:lang w:eastAsia="ru-RU"/>
        </w:rPr>
        <w:t>А настоящие мастера всегда убирают свои рабочие места. Наведите порядок на столе.</w:t>
      </w:r>
    </w:p>
    <w:p w:rsidR="008E16DF" w:rsidRPr="008E16DF" w:rsidRDefault="008E16DF" w:rsidP="008E1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E16DF" w:rsidRPr="008E16DF" w:rsidRDefault="008E16DF" w:rsidP="008E16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E16DF" w:rsidRPr="008E16DF" w:rsidRDefault="008E16DF" w:rsidP="008E16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E16DF" w:rsidRPr="008E16DF" w:rsidRDefault="008E16DF" w:rsidP="008E16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E16DF" w:rsidRPr="008E16DF" w:rsidRDefault="008E16DF" w:rsidP="008E16D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8705F" w:rsidRPr="008E16DF" w:rsidRDefault="008E16DF" w:rsidP="008E16DF">
      <w:pPr>
        <w:spacing w:after="0" w:line="240" w:lineRule="auto"/>
        <w:ind w:firstLine="567"/>
        <w:rPr>
          <w:sz w:val="24"/>
          <w:szCs w:val="24"/>
        </w:rPr>
      </w:pPr>
      <w:r w:rsidRPr="008E16DF">
        <w:rPr>
          <w:rFonts w:ascii="Times New Roman" w:hAnsi="Times New Roman"/>
          <w:sz w:val="24"/>
          <w:szCs w:val="24"/>
        </w:rPr>
        <w:br w:type="page"/>
      </w:r>
    </w:p>
    <w:sectPr w:rsidR="00E8705F" w:rsidRPr="008E16DF" w:rsidSect="008E16D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1E6" w:rsidRDefault="00FF21E6" w:rsidP="008E16DF">
      <w:pPr>
        <w:spacing w:after="0" w:line="240" w:lineRule="auto"/>
      </w:pPr>
      <w:r>
        <w:separator/>
      </w:r>
    </w:p>
  </w:endnote>
  <w:endnote w:type="continuationSeparator" w:id="0">
    <w:p w:rsidR="00FF21E6" w:rsidRDefault="00FF21E6" w:rsidP="008E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038259"/>
      <w:docPartObj>
        <w:docPartGallery w:val="Page Numbers (Bottom of Page)"/>
        <w:docPartUnique/>
      </w:docPartObj>
    </w:sdtPr>
    <w:sdtContent>
      <w:p w:rsidR="008E16DF" w:rsidRDefault="008E16D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E16DF" w:rsidRDefault="008E16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1E6" w:rsidRDefault="00FF21E6" w:rsidP="008E16DF">
      <w:pPr>
        <w:spacing w:after="0" w:line="240" w:lineRule="auto"/>
      </w:pPr>
      <w:r>
        <w:separator/>
      </w:r>
    </w:p>
  </w:footnote>
  <w:footnote w:type="continuationSeparator" w:id="0">
    <w:p w:rsidR="00FF21E6" w:rsidRDefault="00FF21E6" w:rsidP="008E1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309D"/>
    <w:multiLevelType w:val="hybridMultilevel"/>
    <w:tmpl w:val="703412EC"/>
    <w:lvl w:ilvl="0" w:tplc="62C21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65B84"/>
    <w:multiLevelType w:val="hybridMultilevel"/>
    <w:tmpl w:val="53F0A534"/>
    <w:lvl w:ilvl="0" w:tplc="62C21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DF"/>
    <w:rsid w:val="008E16DF"/>
    <w:rsid w:val="00E8705F"/>
    <w:rsid w:val="00F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D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6DF"/>
    <w:pPr>
      <w:ind w:left="720"/>
      <w:contextualSpacing/>
    </w:pPr>
  </w:style>
  <w:style w:type="paragraph" w:styleId="a4">
    <w:name w:val="Normal (Web)"/>
    <w:basedOn w:val="a"/>
    <w:uiPriority w:val="99"/>
    <w:rsid w:val="008E1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16DF"/>
  </w:style>
  <w:style w:type="character" w:styleId="a5">
    <w:name w:val="Strong"/>
    <w:uiPriority w:val="22"/>
    <w:qFormat/>
    <w:rsid w:val="008E16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E1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6DF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E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16D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E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16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D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6DF"/>
    <w:pPr>
      <w:ind w:left="720"/>
      <w:contextualSpacing/>
    </w:pPr>
  </w:style>
  <w:style w:type="paragraph" w:styleId="a4">
    <w:name w:val="Normal (Web)"/>
    <w:basedOn w:val="a"/>
    <w:uiPriority w:val="99"/>
    <w:rsid w:val="008E1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16DF"/>
  </w:style>
  <w:style w:type="character" w:styleId="a5">
    <w:name w:val="Strong"/>
    <w:uiPriority w:val="22"/>
    <w:qFormat/>
    <w:rsid w:val="008E16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E1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6DF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E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16D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E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16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Sony Vaio</cp:lastModifiedBy>
  <cp:revision>2</cp:revision>
  <dcterms:created xsi:type="dcterms:W3CDTF">2017-06-09T10:19:00Z</dcterms:created>
  <dcterms:modified xsi:type="dcterms:W3CDTF">2017-06-09T10:29:00Z</dcterms:modified>
</cp:coreProperties>
</file>