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C5" w:rsidRPr="005A6E06" w:rsidRDefault="007068C5" w:rsidP="007068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A6E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068C5" w:rsidRPr="005A6E06" w:rsidRDefault="007068C5" w:rsidP="00706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E06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г. Владивостока»</w:t>
      </w:r>
    </w:p>
    <w:p w:rsidR="007068C5" w:rsidRPr="005A6E06" w:rsidRDefault="007068C5" w:rsidP="007068C5">
      <w:pPr>
        <w:rPr>
          <w:rFonts w:ascii="Times New Roman" w:hAnsi="Times New Roman" w:cs="Times New Roman"/>
          <w:sz w:val="28"/>
          <w:szCs w:val="28"/>
        </w:rPr>
      </w:pPr>
    </w:p>
    <w:p w:rsidR="007068C5" w:rsidRPr="005A6E06" w:rsidRDefault="007068C5" w:rsidP="007068C5">
      <w:pPr>
        <w:rPr>
          <w:rFonts w:ascii="Times New Roman" w:hAnsi="Times New Roman" w:cs="Times New Roman"/>
          <w:sz w:val="28"/>
          <w:szCs w:val="28"/>
        </w:rPr>
      </w:pPr>
      <w:r w:rsidRPr="005A6E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7068C5" w:rsidRPr="005A6E06" w:rsidTr="007068C5">
        <w:trPr>
          <w:trHeight w:val="2655"/>
        </w:trPr>
        <w:tc>
          <w:tcPr>
            <w:tcW w:w="3379" w:type="dxa"/>
            <w:hideMark/>
          </w:tcPr>
          <w:p w:rsidR="007068C5" w:rsidRPr="005A6E06" w:rsidRDefault="007068C5" w:rsidP="007068C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«Рассмотрено» на заседании МО учителей ЕНЦ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_________________________</w:t>
            </w:r>
            <w:r w:rsidRPr="005A6E06">
              <w:rPr>
                <w:rFonts w:ascii="Times New Roman" w:hAnsi="Times New Roman" w:cs="Times New Roman"/>
              </w:rPr>
              <w:br/>
              <w:t xml:space="preserve">____________  /___________/ 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Ф.И.О.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протокол № ____________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от «_____»___________201_г.</w:t>
            </w:r>
          </w:p>
        </w:tc>
        <w:tc>
          <w:tcPr>
            <w:tcW w:w="3379" w:type="dxa"/>
            <w:hideMark/>
          </w:tcPr>
          <w:p w:rsidR="007068C5" w:rsidRPr="005A6E06" w:rsidRDefault="007068C5" w:rsidP="007068C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«Согласовано»</w:t>
            </w:r>
            <w:r w:rsidRPr="005A6E06">
              <w:rPr>
                <w:rFonts w:ascii="Times New Roman" w:hAnsi="Times New Roman" w:cs="Times New Roman"/>
              </w:rPr>
              <w:br/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Заместитель директора</w:t>
            </w:r>
            <w:r w:rsidRPr="005A6E06">
              <w:rPr>
                <w:rFonts w:ascii="Times New Roman" w:hAnsi="Times New Roman" w:cs="Times New Roman"/>
              </w:rPr>
              <w:br/>
              <w:t xml:space="preserve">по УВР 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 xml:space="preserve">____________  /___________/ 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 xml:space="preserve">                                      Ф.И.О.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 xml:space="preserve"> «_____»___________201__г.</w:t>
            </w:r>
          </w:p>
        </w:tc>
        <w:tc>
          <w:tcPr>
            <w:tcW w:w="3379" w:type="dxa"/>
            <w:hideMark/>
          </w:tcPr>
          <w:p w:rsidR="007068C5" w:rsidRPr="005A6E06" w:rsidRDefault="007068C5" w:rsidP="007068C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«Утверждено»</w:t>
            </w:r>
            <w:r w:rsidRPr="005A6E06">
              <w:rPr>
                <w:rFonts w:ascii="Times New Roman" w:hAnsi="Times New Roman" w:cs="Times New Roman"/>
              </w:rPr>
              <w:br/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Приказ №________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>от  «____»___________201__г.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 xml:space="preserve">Директор 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 xml:space="preserve">____________  /___________/ </w:t>
            </w:r>
          </w:p>
          <w:p w:rsidR="007068C5" w:rsidRPr="005A6E06" w:rsidRDefault="007068C5" w:rsidP="007068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A6E06">
              <w:rPr>
                <w:rFonts w:ascii="Times New Roman" w:hAnsi="Times New Roman" w:cs="Times New Roman"/>
              </w:rPr>
              <w:t xml:space="preserve">                                  Ф.И.О.</w:t>
            </w:r>
          </w:p>
        </w:tc>
      </w:tr>
    </w:tbl>
    <w:p w:rsidR="007068C5" w:rsidRPr="005A6E06" w:rsidRDefault="007068C5" w:rsidP="00706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C5" w:rsidRPr="005A6E06" w:rsidRDefault="007068C5" w:rsidP="007068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8C5" w:rsidRPr="005A6E06" w:rsidRDefault="007068C5" w:rsidP="00706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8C5" w:rsidRPr="005A6E06" w:rsidRDefault="007068C5" w:rsidP="00706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8C5" w:rsidRPr="005A6E06" w:rsidRDefault="007068C5" w:rsidP="00706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8C5" w:rsidRPr="005A6E06" w:rsidRDefault="007068C5" w:rsidP="007068C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E0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068C5" w:rsidRPr="005A6E06" w:rsidRDefault="007068C5" w:rsidP="007068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36381F">
        <w:rPr>
          <w:rFonts w:ascii="Times New Roman" w:hAnsi="Times New Roman" w:cs="Times New Roman"/>
          <w:sz w:val="44"/>
          <w:szCs w:val="44"/>
          <w:lang w:val="ru-RU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36381F">
        <w:rPr>
          <w:rFonts w:ascii="Times New Roman" w:hAnsi="Times New Roman" w:cs="Times New Roman"/>
          <w:sz w:val="44"/>
          <w:szCs w:val="44"/>
          <w:lang w:val="ru-RU"/>
        </w:rPr>
        <w:t>8</w:t>
      </w:r>
      <w:r w:rsidRPr="005A6E06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7068C5" w:rsidRPr="005A6E06" w:rsidRDefault="0036381F" w:rsidP="007068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по хим</w:t>
      </w:r>
      <w:r w:rsidR="007068C5" w:rsidRPr="005A6E06">
        <w:rPr>
          <w:rFonts w:ascii="Times New Roman" w:hAnsi="Times New Roman" w:cs="Times New Roman"/>
          <w:sz w:val="44"/>
          <w:szCs w:val="44"/>
        </w:rPr>
        <w:t>ии</w:t>
      </w:r>
    </w:p>
    <w:p w:rsidR="007068C5" w:rsidRPr="007068C5" w:rsidRDefault="007068C5" w:rsidP="007068C5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</w:rPr>
        <w:t xml:space="preserve">класс </w:t>
      </w:r>
      <w:r w:rsidR="0036381F">
        <w:rPr>
          <w:rFonts w:ascii="Times New Roman" w:hAnsi="Times New Roman" w:cs="Times New Roman"/>
          <w:sz w:val="44"/>
          <w:szCs w:val="44"/>
          <w:lang w:val="ru-RU"/>
        </w:rPr>
        <w:t>7</w:t>
      </w:r>
    </w:p>
    <w:p w:rsidR="007068C5" w:rsidRPr="005A6E06" w:rsidRDefault="007068C5" w:rsidP="00706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8C5" w:rsidRPr="005A6E06" w:rsidRDefault="007068C5" w:rsidP="00706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8C5" w:rsidRPr="005A6E06" w:rsidRDefault="007068C5" w:rsidP="00706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8C5" w:rsidRPr="005A6E06" w:rsidRDefault="007068C5" w:rsidP="007068C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7068C5" w:rsidRPr="005A6E06" w:rsidRDefault="0036381F" w:rsidP="00706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44541">
        <w:rPr>
          <w:rFonts w:ascii="Times New Roman" w:hAnsi="Times New Roman" w:cs="Times New Roman"/>
          <w:sz w:val="28"/>
          <w:szCs w:val="28"/>
          <w:lang w:val="ru-RU"/>
        </w:rPr>
        <w:t xml:space="preserve">биологии, </w:t>
      </w:r>
      <w:r>
        <w:rPr>
          <w:rFonts w:ascii="Times New Roman" w:hAnsi="Times New Roman" w:cs="Times New Roman"/>
          <w:sz w:val="28"/>
          <w:szCs w:val="28"/>
          <w:lang w:val="ru-RU"/>
        </w:rPr>
        <w:t>химии</w:t>
      </w:r>
      <w:r w:rsidR="007068C5" w:rsidRPr="005A6E06">
        <w:rPr>
          <w:rFonts w:ascii="Times New Roman" w:hAnsi="Times New Roman" w:cs="Times New Roman"/>
          <w:sz w:val="28"/>
          <w:szCs w:val="28"/>
        </w:rPr>
        <w:t xml:space="preserve"> Светлана Владимировна Козловская</w:t>
      </w:r>
    </w:p>
    <w:p w:rsidR="007068C5" w:rsidRPr="0036381F" w:rsidRDefault="007068C5" w:rsidP="007068C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E06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влено на основе программы автор</w:t>
      </w:r>
      <w:r w:rsidR="0036381F">
        <w:rPr>
          <w:rFonts w:ascii="Times New Roman" w:hAnsi="Times New Roman" w:cs="Times New Roman"/>
          <w:sz w:val="28"/>
          <w:szCs w:val="28"/>
          <w:lang w:val="ru-RU"/>
        </w:rPr>
        <w:t>ов О.С. Габриеляна, Г.А. Шипаревой</w:t>
      </w:r>
    </w:p>
    <w:p w:rsidR="007068C5" w:rsidRPr="005A6E06" w:rsidRDefault="007068C5" w:rsidP="007068C5">
      <w:pPr>
        <w:rPr>
          <w:sz w:val="28"/>
          <w:szCs w:val="28"/>
        </w:rPr>
      </w:pPr>
    </w:p>
    <w:p w:rsidR="007068C5" w:rsidRDefault="007068C5" w:rsidP="007068C5">
      <w:pPr>
        <w:rPr>
          <w:sz w:val="32"/>
          <w:szCs w:val="32"/>
        </w:rPr>
      </w:pPr>
    </w:p>
    <w:p w:rsidR="007068C5" w:rsidRDefault="007068C5" w:rsidP="007068C5">
      <w:pPr>
        <w:rPr>
          <w:sz w:val="32"/>
          <w:szCs w:val="32"/>
        </w:rPr>
      </w:pPr>
    </w:p>
    <w:p w:rsidR="008E5DFD" w:rsidRDefault="007068C5" w:rsidP="007068C5">
      <w:pPr>
        <w:rPr>
          <w:lang w:val="ru-RU"/>
        </w:rPr>
      </w:pPr>
      <w:r>
        <w:t xml:space="preserve">                                                                             </w:t>
      </w:r>
    </w:p>
    <w:p w:rsidR="007068C5" w:rsidRDefault="007068C5" w:rsidP="007068C5">
      <w:pPr>
        <w:rPr>
          <w:lang w:val="ru-RU"/>
        </w:rPr>
      </w:pPr>
      <w:r>
        <w:t xml:space="preserve">                 </w:t>
      </w:r>
    </w:p>
    <w:p w:rsidR="008E5DFD" w:rsidRPr="008E5DFD" w:rsidRDefault="00D43F9E" w:rsidP="008E5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8E5DFD">
        <w:rPr>
          <w:rFonts w:ascii="Times New Roman" w:hAnsi="Times New Roman" w:cs="Times New Roman"/>
          <w:b/>
        </w:rPr>
        <w:lastRenderedPageBreak/>
        <w:t>ПОЯСНИТЕЛЬНАЯ ЗАПИСКА</w:t>
      </w:r>
      <w:bookmarkEnd w:id="0"/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color w:val="auto"/>
          <w:lang w:val="ru-RU"/>
        </w:rPr>
        <w:t xml:space="preserve">основного общего образования по химии составлена на основе </w:t>
      </w:r>
      <w:r w:rsidRPr="008E5DFD">
        <w:rPr>
          <w:rFonts w:ascii="Times New Roman" w:hAnsi="Times New Roman" w:cs="Times New Roman"/>
          <w:color w:val="auto"/>
          <w:lang w:val="ru-RU"/>
        </w:rPr>
        <w:t>Фе</w:t>
      </w:r>
      <w:r>
        <w:rPr>
          <w:rFonts w:ascii="Times New Roman" w:hAnsi="Times New Roman" w:cs="Times New Roman"/>
          <w:color w:val="auto"/>
          <w:lang w:val="ru-RU"/>
        </w:rPr>
        <w:t>дерального государственного об</w:t>
      </w:r>
      <w:r w:rsidRPr="008E5DFD">
        <w:rPr>
          <w:rFonts w:ascii="Times New Roman" w:hAnsi="Times New Roman" w:cs="Times New Roman"/>
          <w:color w:val="auto"/>
          <w:lang w:val="ru-RU"/>
        </w:rPr>
        <w:t>разовательного стандарта общег</w:t>
      </w:r>
      <w:r>
        <w:rPr>
          <w:rFonts w:ascii="Times New Roman" w:hAnsi="Times New Roman" w:cs="Times New Roman"/>
          <w:color w:val="auto"/>
          <w:lang w:val="ru-RU"/>
        </w:rPr>
        <w:t>о образования. В ней также учи</w:t>
      </w:r>
      <w:r w:rsidRPr="008E5DFD">
        <w:rPr>
          <w:rFonts w:ascii="Times New Roman" w:hAnsi="Times New Roman" w:cs="Times New Roman"/>
          <w:color w:val="auto"/>
          <w:lang w:val="ru-RU"/>
        </w:rPr>
        <w:t>тываются основные идеи и положения Программы раз</w:t>
      </w:r>
      <w:r>
        <w:rPr>
          <w:rFonts w:ascii="Times New Roman" w:hAnsi="Times New Roman" w:cs="Times New Roman"/>
          <w:color w:val="auto"/>
          <w:lang w:val="ru-RU"/>
        </w:rPr>
        <w:t xml:space="preserve">вития и </w:t>
      </w:r>
      <w:r w:rsidRPr="008E5DFD">
        <w:rPr>
          <w:rFonts w:ascii="Times New Roman" w:hAnsi="Times New Roman" w:cs="Times New Roman"/>
          <w:color w:val="auto"/>
          <w:lang w:val="ru-RU"/>
        </w:rPr>
        <w:t>формирования универсальных</w:t>
      </w:r>
      <w:r>
        <w:rPr>
          <w:rFonts w:ascii="Times New Roman" w:hAnsi="Times New Roman" w:cs="Times New Roman"/>
          <w:color w:val="auto"/>
          <w:lang w:val="ru-RU"/>
        </w:rPr>
        <w:t xml:space="preserve"> учебных действий для основного общего образования. </w:t>
      </w:r>
      <w:r w:rsidRPr="008E5DFD">
        <w:rPr>
          <w:rFonts w:ascii="Times New Roman" w:hAnsi="Times New Roman" w:cs="Times New Roman"/>
          <w:color w:val="auto"/>
          <w:lang w:val="ru-RU"/>
        </w:rPr>
        <w:t>Овладение обучающим</w:t>
      </w:r>
      <w:r>
        <w:rPr>
          <w:rFonts w:ascii="Times New Roman" w:hAnsi="Times New Roman" w:cs="Times New Roman"/>
          <w:color w:val="auto"/>
          <w:lang w:val="ru-RU"/>
        </w:rPr>
        <w:t xml:space="preserve">ися системой химических знаний, </w:t>
      </w:r>
      <w:r w:rsidRPr="008E5DFD">
        <w:rPr>
          <w:rFonts w:ascii="Times New Roman" w:hAnsi="Times New Roman" w:cs="Times New Roman"/>
          <w:color w:val="auto"/>
          <w:lang w:val="ru-RU"/>
        </w:rPr>
        <w:t>умений и навыков необходимо</w:t>
      </w:r>
      <w:r>
        <w:rPr>
          <w:rFonts w:ascii="Times New Roman" w:hAnsi="Times New Roman" w:cs="Times New Roman"/>
          <w:color w:val="auto"/>
          <w:lang w:val="ru-RU"/>
        </w:rPr>
        <w:t xml:space="preserve"> в повседневной жизни для безо</w:t>
      </w:r>
      <w:r w:rsidRPr="008E5DFD">
        <w:rPr>
          <w:rFonts w:ascii="Times New Roman" w:hAnsi="Times New Roman" w:cs="Times New Roman"/>
          <w:color w:val="auto"/>
          <w:lang w:val="ru-RU"/>
        </w:rPr>
        <w:t>пасного обращения с вещест</w:t>
      </w:r>
      <w:r>
        <w:rPr>
          <w:rFonts w:ascii="Times New Roman" w:hAnsi="Times New Roman" w:cs="Times New Roman"/>
          <w:color w:val="auto"/>
          <w:lang w:val="ru-RU"/>
        </w:rPr>
        <w:t xml:space="preserve">вами, материалами и химическими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процессами. Это помогает </w:t>
      </w:r>
      <w:r>
        <w:rPr>
          <w:rFonts w:ascii="Times New Roman" w:hAnsi="Times New Roman" w:cs="Times New Roman"/>
          <w:color w:val="auto"/>
          <w:lang w:val="ru-RU"/>
        </w:rPr>
        <w:t>успешному изучению смежных дис</w:t>
      </w:r>
      <w:r w:rsidRPr="008E5DFD">
        <w:rPr>
          <w:rFonts w:ascii="Times New Roman" w:hAnsi="Times New Roman" w:cs="Times New Roman"/>
          <w:color w:val="auto"/>
          <w:lang w:val="ru-RU"/>
        </w:rPr>
        <w:t>циплин и способствует продо</w:t>
      </w:r>
      <w:r>
        <w:rPr>
          <w:rFonts w:ascii="Times New Roman" w:hAnsi="Times New Roman" w:cs="Times New Roman"/>
          <w:color w:val="auto"/>
          <w:lang w:val="ru-RU"/>
        </w:rPr>
        <w:t xml:space="preserve">лжению обучения в системе среднего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профессионального и </w:t>
      </w:r>
      <w:r>
        <w:rPr>
          <w:rFonts w:ascii="Times New Roman" w:hAnsi="Times New Roman" w:cs="Times New Roman"/>
          <w:color w:val="auto"/>
          <w:lang w:val="ru-RU"/>
        </w:rPr>
        <w:t>высшего образования. Немаловаж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ную роль система химических </w:t>
      </w:r>
      <w:r>
        <w:rPr>
          <w:rFonts w:ascii="Times New Roman" w:hAnsi="Times New Roman" w:cs="Times New Roman"/>
          <w:color w:val="auto"/>
          <w:lang w:val="ru-RU"/>
        </w:rPr>
        <w:t>знаний играет в современном об</w:t>
      </w:r>
      <w:r w:rsidRPr="008E5DFD">
        <w:rPr>
          <w:rFonts w:ascii="Times New Roman" w:hAnsi="Times New Roman" w:cs="Times New Roman"/>
          <w:color w:val="auto"/>
          <w:lang w:val="ru-RU"/>
        </w:rPr>
        <w:t>ществе, так как химия и хим</w:t>
      </w:r>
      <w:r>
        <w:rPr>
          <w:rFonts w:ascii="Times New Roman" w:hAnsi="Times New Roman" w:cs="Times New Roman"/>
          <w:color w:val="auto"/>
          <w:lang w:val="ru-RU"/>
        </w:rPr>
        <w:t xml:space="preserve">ические технологии (в том числе биотехнологии и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 нанотехнологии) прев</w:t>
      </w:r>
      <w:r>
        <w:rPr>
          <w:rFonts w:ascii="Times New Roman" w:hAnsi="Times New Roman" w:cs="Times New Roman"/>
          <w:color w:val="auto"/>
          <w:lang w:val="ru-RU"/>
        </w:rPr>
        <w:t>ращаются в революционную произ</w:t>
      </w:r>
      <w:r w:rsidRPr="008E5DFD">
        <w:rPr>
          <w:rFonts w:ascii="Times New Roman" w:hAnsi="Times New Roman" w:cs="Times New Roman"/>
          <w:color w:val="auto"/>
          <w:lang w:val="ru-RU"/>
        </w:rPr>
        <w:t>водительную силу.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>В соответствии с Федера</w:t>
      </w:r>
      <w:r>
        <w:rPr>
          <w:rFonts w:ascii="Times New Roman" w:hAnsi="Times New Roman" w:cs="Times New Roman"/>
          <w:color w:val="auto"/>
          <w:lang w:val="ru-RU"/>
        </w:rPr>
        <w:t>льным государственным образова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тельным стандартом основного общего образования </w:t>
      </w:r>
      <w:r w:rsidRPr="008E5DFD">
        <w:rPr>
          <w:rFonts w:ascii="Times New Roman" w:hAnsi="Times New Roman" w:cs="Times New Roman"/>
          <w:bCs/>
          <w:iCs/>
          <w:color w:val="auto"/>
          <w:lang w:val="ru-RU"/>
        </w:rPr>
        <w:t>главными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E5DFD">
        <w:rPr>
          <w:rFonts w:ascii="Times New Roman" w:hAnsi="Times New Roman" w:cs="Times New Roman"/>
          <w:bCs/>
          <w:iCs/>
          <w:color w:val="auto"/>
          <w:lang w:val="ru-RU"/>
        </w:rPr>
        <w:t>целями</w:t>
      </w:r>
      <w:r w:rsidRPr="008E5DFD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Pr="008E5DFD">
        <w:rPr>
          <w:rFonts w:ascii="Times New Roman" w:hAnsi="Times New Roman" w:cs="Times New Roman"/>
          <w:color w:val="auto"/>
          <w:lang w:val="ru-RU"/>
        </w:rPr>
        <w:t>школьного химического образования являются: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SymbolMT" w:hAnsi="Times New Roman" w:cs="Times New Roman"/>
          <w:color w:val="auto"/>
          <w:lang w:val="ru-RU"/>
        </w:rPr>
        <w:t xml:space="preserve">•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формирование </w:t>
      </w:r>
      <w:r w:rsidRPr="008E5DFD">
        <w:rPr>
          <w:rFonts w:ascii="Times New Roman" w:hAnsi="Times New Roman" w:cs="Times New Roman"/>
          <w:color w:val="auto"/>
          <w:lang w:val="ru-RU"/>
        </w:rPr>
        <w:t>у обуч</w:t>
      </w:r>
      <w:r>
        <w:rPr>
          <w:rFonts w:ascii="Times New Roman" w:hAnsi="Times New Roman" w:cs="Times New Roman"/>
          <w:color w:val="auto"/>
          <w:lang w:val="ru-RU"/>
        </w:rPr>
        <w:t>ающихся системы химических зна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ний </w:t>
      </w:r>
      <w:r>
        <w:rPr>
          <w:rFonts w:ascii="Times New Roman" w:hAnsi="Times New Roman" w:cs="Times New Roman"/>
          <w:color w:val="auto"/>
          <w:lang w:val="ru-RU"/>
        </w:rPr>
        <w:t xml:space="preserve">как компонента </w:t>
      </w:r>
      <w:r w:rsidRPr="008E5DFD">
        <w:rPr>
          <w:rFonts w:ascii="Times New Roman" w:hAnsi="Times New Roman" w:cs="Times New Roman"/>
          <w:color w:val="auto"/>
          <w:lang w:val="ru-RU"/>
        </w:rPr>
        <w:t>естественнонаучных знаний;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SymbolMT" w:hAnsi="Times New Roman" w:cs="Times New Roman"/>
          <w:color w:val="auto"/>
          <w:lang w:val="ru-RU"/>
        </w:rPr>
        <w:t xml:space="preserve">•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развитие </w:t>
      </w:r>
      <w:r w:rsidRPr="008E5DFD">
        <w:rPr>
          <w:rFonts w:ascii="Times New Roman" w:hAnsi="Times New Roman" w:cs="Times New Roman"/>
          <w:color w:val="auto"/>
          <w:lang w:val="ru-RU"/>
        </w:rPr>
        <w:t>личности о</w:t>
      </w:r>
      <w:r>
        <w:rPr>
          <w:rFonts w:ascii="Times New Roman" w:hAnsi="Times New Roman" w:cs="Times New Roman"/>
          <w:color w:val="auto"/>
          <w:lang w:val="ru-RU"/>
        </w:rPr>
        <w:t xml:space="preserve">бучающихся, их интеллектуальных </w:t>
      </w:r>
      <w:r w:rsidRPr="008E5DFD">
        <w:rPr>
          <w:rFonts w:ascii="Times New Roman" w:hAnsi="Times New Roman" w:cs="Times New Roman"/>
          <w:color w:val="auto"/>
          <w:lang w:val="ru-RU"/>
        </w:rPr>
        <w:t>и нравственных качеств, форм</w:t>
      </w:r>
      <w:r>
        <w:rPr>
          <w:rFonts w:ascii="Times New Roman" w:hAnsi="Times New Roman" w:cs="Times New Roman"/>
          <w:color w:val="auto"/>
          <w:lang w:val="ru-RU"/>
        </w:rPr>
        <w:t>ирование гуманистического отно</w:t>
      </w:r>
      <w:r w:rsidRPr="008E5DFD">
        <w:rPr>
          <w:rFonts w:ascii="Times New Roman" w:hAnsi="Times New Roman" w:cs="Times New Roman"/>
          <w:color w:val="auto"/>
          <w:lang w:val="ru-RU"/>
        </w:rPr>
        <w:t>шения к окружающему миру и</w:t>
      </w:r>
      <w:r>
        <w:rPr>
          <w:rFonts w:ascii="Times New Roman" w:hAnsi="Times New Roman" w:cs="Times New Roman"/>
          <w:color w:val="auto"/>
          <w:lang w:val="ru-RU"/>
        </w:rPr>
        <w:t xml:space="preserve"> экологически целесообразного </w:t>
      </w:r>
      <w:r w:rsidRPr="008E5DFD">
        <w:rPr>
          <w:rFonts w:ascii="Times New Roman" w:hAnsi="Times New Roman" w:cs="Times New Roman"/>
          <w:color w:val="auto"/>
          <w:lang w:val="ru-RU"/>
        </w:rPr>
        <w:t>поведения в нем;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SymbolMT" w:hAnsi="Times New Roman" w:cs="Times New Roman"/>
          <w:color w:val="auto"/>
          <w:lang w:val="ru-RU"/>
        </w:rPr>
        <w:t xml:space="preserve">•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понимание </w:t>
      </w:r>
      <w:r w:rsidRPr="008E5DFD">
        <w:rPr>
          <w:rFonts w:ascii="Times New Roman" w:hAnsi="Times New Roman" w:cs="Times New Roman"/>
          <w:color w:val="auto"/>
          <w:lang w:val="ru-RU"/>
        </w:rPr>
        <w:t>обучающи</w:t>
      </w:r>
      <w:r>
        <w:rPr>
          <w:rFonts w:ascii="Times New Roman" w:hAnsi="Times New Roman" w:cs="Times New Roman"/>
          <w:color w:val="auto"/>
          <w:lang w:val="ru-RU"/>
        </w:rPr>
        <w:t xml:space="preserve">мися химии как производительной </w:t>
      </w:r>
      <w:r w:rsidRPr="008E5DFD">
        <w:rPr>
          <w:rFonts w:ascii="Times New Roman" w:hAnsi="Times New Roman" w:cs="Times New Roman"/>
          <w:color w:val="auto"/>
          <w:lang w:val="ru-RU"/>
        </w:rPr>
        <w:t>силы общества и как возмо</w:t>
      </w:r>
      <w:r>
        <w:rPr>
          <w:rFonts w:ascii="Times New Roman" w:hAnsi="Times New Roman" w:cs="Times New Roman"/>
          <w:color w:val="auto"/>
          <w:lang w:val="ru-RU"/>
        </w:rPr>
        <w:t>жной области будущей профессио</w:t>
      </w:r>
      <w:r w:rsidRPr="008E5DFD">
        <w:rPr>
          <w:rFonts w:ascii="Times New Roman" w:hAnsi="Times New Roman" w:cs="Times New Roman"/>
          <w:color w:val="auto"/>
          <w:lang w:val="ru-RU"/>
        </w:rPr>
        <w:t>нальной деятельности;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SymbolMT" w:hAnsi="Times New Roman" w:cs="Times New Roman"/>
          <w:color w:val="auto"/>
          <w:lang w:val="ru-RU"/>
        </w:rPr>
        <w:t xml:space="preserve">•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развитие </w:t>
      </w:r>
      <w:r w:rsidRPr="008E5DFD">
        <w:rPr>
          <w:rFonts w:ascii="Times New Roman" w:hAnsi="Times New Roman" w:cs="Times New Roman"/>
          <w:color w:val="auto"/>
          <w:lang w:val="ru-RU"/>
        </w:rPr>
        <w:t>мышления об</w:t>
      </w:r>
      <w:r>
        <w:rPr>
          <w:rFonts w:ascii="Times New Roman" w:hAnsi="Times New Roman" w:cs="Times New Roman"/>
          <w:color w:val="auto"/>
          <w:lang w:val="ru-RU"/>
        </w:rPr>
        <w:t>учающихся посредством таких по</w:t>
      </w:r>
      <w:r w:rsidRPr="008E5DFD">
        <w:rPr>
          <w:rFonts w:ascii="Times New Roman" w:hAnsi="Times New Roman" w:cs="Times New Roman"/>
          <w:color w:val="auto"/>
          <w:lang w:val="ru-RU"/>
        </w:rPr>
        <w:t>знавательных учебных дей</w:t>
      </w:r>
      <w:r w:rsidR="0076426D">
        <w:rPr>
          <w:rFonts w:ascii="Times New Roman" w:hAnsi="Times New Roman" w:cs="Times New Roman"/>
          <w:color w:val="auto"/>
          <w:lang w:val="ru-RU"/>
        </w:rPr>
        <w:t xml:space="preserve">ствий, как умение формулировать </w:t>
      </w:r>
      <w:r w:rsidRPr="008E5DFD">
        <w:rPr>
          <w:rFonts w:ascii="Times New Roman" w:hAnsi="Times New Roman" w:cs="Times New Roman"/>
          <w:color w:val="auto"/>
          <w:lang w:val="ru-RU"/>
        </w:rPr>
        <w:t>проблему и гипотезу, ставить ц</w:t>
      </w:r>
      <w:r>
        <w:rPr>
          <w:rFonts w:ascii="Times New Roman" w:hAnsi="Times New Roman" w:cs="Times New Roman"/>
          <w:color w:val="auto"/>
          <w:lang w:val="ru-RU"/>
        </w:rPr>
        <w:t>ели и задачи, строить планы до</w:t>
      </w:r>
      <w:r w:rsidRPr="008E5DFD">
        <w:rPr>
          <w:rFonts w:ascii="Times New Roman" w:hAnsi="Times New Roman" w:cs="Times New Roman"/>
          <w:color w:val="auto"/>
          <w:lang w:val="ru-RU"/>
        </w:rPr>
        <w:t>стижения целей и решения пос</w:t>
      </w:r>
      <w:r>
        <w:rPr>
          <w:rFonts w:ascii="Times New Roman" w:hAnsi="Times New Roman" w:cs="Times New Roman"/>
          <w:color w:val="auto"/>
          <w:lang w:val="ru-RU"/>
        </w:rPr>
        <w:t>тавленных задач, определять по</w:t>
      </w:r>
      <w:r w:rsidRPr="008E5DFD">
        <w:rPr>
          <w:rFonts w:ascii="Times New Roman" w:hAnsi="Times New Roman" w:cs="Times New Roman"/>
          <w:color w:val="auto"/>
          <w:lang w:val="ru-RU"/>
        </w:rPr>
        <w:t>нятия, ограничивать их, описы</w:t>
      </w:r>
      <w:r>
        <w:rPr>
          <w:rFonts w:ascii="Times New Roman" w:hAnsi="Times New Roman" w:cs="Times New Roman"/>
          <w:color w:val="auto"/>
          <w:lang w:val="ru-RU"/>
        </w:rPr>
        <w:t>вать, характеризовать и сравни</w:t>
      </w:r>
      <w:r w:rsidRPr="008E5DFD">
        <w:rPr>
          <w:rFonts w:ascii="Times New Roman" w:hAnsi="Times New Roman" w:cs="Times New Roman"/>
          <w:color w:val="auto"/>
          <w:lang w:val="ru-RU"/>
        </w:rPr>
        <w:t>вать;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SymbolMT" w:hAnsi="Times New Roman" w:cs="Times New Roman"/>
          <w:color w:val="auto"/>
          <w:lang w:val="ru-RU"/>
        </w:rPr>
        <w:t xml:space="preserve">•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понимание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взаимосвязи теории и </w:t>
      </w:r>
      <w:r>
        <w:rPr>
          <w:rFonts w:ascii="Times New Roman" w:hAnsi="Times New Roman" w:cs="Times New Roman"/>
          <w:color w:val="auto"/>
          <w:lang w:val="ru-RU"/>
        </w:rPr>
        <w:t>практики, умение про</w:t>
      </w:r>
      <w:r w:rsidRPr="008E5DFD">
        <w:rPr>
          <w:rFonts w:ascii="Times New Roman" w:hAnsi="Times New Roman" w:cs="Times New Roman"/>
          <w:color w:val="auto"/>
          <w:lang w:val="ru-RU"/>
        </w:rPr>
        <w:t>водить химический эксперимен</w:t>
      </w:r>
      <w:r>
        <w:rPr>
          <w:rFonts w:ascii="Times New Roman" w:hAnsi="Times New Roman" w:cs="Times New Roman"/>
          <w:color w:val="auto"/>
          <w:lang w:val="ru-RU"/>
        </w:rPr>
        <w:t xml:space="preserve">т и на его основе делать выводы </w:t>
      </w:r>
      <w:r w:rsidRPr="008E5DFD">
        <w:rPr>
          <w:rFonts w:ascii="Times New Roman" w:hAnsi="Times New Roman" w:cs="Times New Roman"/>
          <w:color w:val="auto"/>
          <w:lang w:val="ru-RU"/>
        </w:rPr>
        <w:t>и умозаключения.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Для достижения этих целей </w:t>
      </w:r>
      <w:r>
        <w:rPr>
          <w:rFonts w:ascii="Times New Roman" w:hAnsi="Times New Roman" w:cs="Times New Roman"/>
          <w:color w:val="auto"/>
          <w:lang w:val="ru-RU"/>
        </w:rPr>
        <w:t>в курсе химии на ступени основ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ного общего образования решаются следующие </w:t>
      </w:r>
      <w:r w:rsidRPr="008E5DFD">
        <w:rPr>
          <w:rFonts w:ascii="Times New Roman" w:hAnsi="Times New Roman" w:cs="Times New Roman"/>
          <w:bCs/>
          <w:iCs/>
          <w:color w:val="auto"/>
          <w:lang w:val="ru-RU"/>
        </w:rPr>
        <w:t>задачи</w:t>
      </w:r>
      <w:r w:rsidRPr="008E5DFD">
        <w:rPr>
          <w:rFonts w:ascii="Times New Roman" w:hAnsi="Times New Roman" w:cs="Times New Roman"/>
          <w:color w:val="auto"/>
          <w:lang w:val="ru-RU"/>
        </w:rPr>
        <w:t>: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формируются знания основ химической науки </w:t>
      </w:r>
      <w:r w:rsidRPr="008E5DFD">
        <w:rPr>
          <w:rFonts w:ascii="Times New Roman" w:hAnsi="Times New Roman" w:cs="Times New Roman"/>
          <w:color w:val="auto"/>
          <w:lang w:val="ru-RU"/>
        </w:rPr>
        <w:t>— ос</w:t>
      </w:r>
      <w:r>
        <w:rPr>
          <w:rFonts w:ascii="Times New Roman" w:hAnsi="Times New Roman" w:cs="Times New Roman"/>
          <w:color w:val="auto"/>
          <w:lang w:val="ru-RU"/>
        </w:rPr>
        <w:t>нов</w:t>
      </w:r>
      <w:r w:rsidRPr="008E5DFD">
        <w:rPr>
          <w:rFonts w:ascii="Times New Roman" w:hAnsi="Times New Roman" w:cs="Times New Roman"/>
          <w:color w:val="auto"/>
          <w:lang w:val="ru-RU"/>
        </w:rPr>
        <w:t>ных фактов, понятий, химиче</w:t>
      </w:r>
      <w:r>
        <w:rPr>
          <w:rFonts w:ascii="Times New Roman" w:hAnsi="Times New Roman" w:cs="Times New Roman"/>
          <w:color w:val="auto"/>
          <w:lang w:val="ru-RU"/>
        </w:rPr>
        <w:t>ских законов и теорий, выражен</w:t>
      </w:r>
      <w:r w:rsidRPr="008E5DFD">
        <w:rPr>
          <w:rFonts w:ascii="Times New Roman" w:hAnsi="Times New Roman" w:cs="Times New Roman"/>
          <w:color w:val="auto"/>
          <w:lang w:val="ru-RU"/>
        </w:rPr>
        <w:t>ных посредством химического языка;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развиваются умения </w:t>
      </w:r>
      <w:r w:rsidRPr="008E5DFD">
        <w:rPr>
          <w:rFonts w:ascii="Times New Roman" w:hAnsi="Times New Roman" w:cs="Times New Roman"/>
          <w:color w:val="auto"/>
          <w:lang w:val="ru-RU"/>
        </w:rPr>
        <w:t>н</w:t>
      </w:r>
      <w:r w:rsidR="0076426D">
        <w:rPr>
          <w:rFonts w:ascii="Times New Roman" w:hAnsi="Times New Roman" w:cs="Times New Roman"/>
          <w:color w:val="auto"/>
          <w:lang w:val="ru-RU"/>
        </w:rPr>
        <w:t xml:space="preserve">аблюдать и объяснять химические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явления, происходящие в </w:t>
      </w:r>
      <w:r w:rsidR="0076426D">
        <w:rPr>
          <w:rFonts w:ascii="Times New Roman" w:hAnsi="Times New Roman" w:cs="Times New Roman"/>
          <w:color w:val="auto"/>
          <w:lang w:val="ru-RU"/>
        </w:rPr>
        <w:t xml:space="preserve">природе, лабораторных условиях, </w:t>
      </w:r>
      <w:r w:rsidRPr="008E5DFD">
        <w:rPr>
          <w:rFonts w:ascii="Times New Roman" w:hAnsi="Times New Roman" w:cs="Times New Roman"/>
          <w:color w:val="auto"/>
          <w:lang w:val="ru-RU"/>
        </w:rPr>
        <w:t>в быту и на производстве;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приобретаются специальные умения и навыки </w:t>
      </w:r>
      <w:r>
        <w:rPr>
          <w:rFonts w:ascii="Times New Roman" w:hAnsi="Times New Roman" w:cs="Times New Roman"/>
          <w:color w:val="auto"/>
          <w:lang w:val="ru-RU"/>
        </w:rPr>
        <w:t>по безо</w:t>
      </w:r>
      <w:r w:rsidRPr="008E5DFD">
        <w:rPr>
          <w:rFonts w:ascii="Times New Roman" w:hAnsi="Times New Roman" w:cs="Times New Roman"/>
          <w:color w:val="auto"/>
          <w:lang w:val="ru-RU"/>
        </w:rPr>
        <w:t>пасному обращению с хими</w:t>
      </w:r>
      <w:r w:rsidR="005232FD">
        <w:rPr>
          <w:rFonts w:ascii="Times New Roman" w:hAnsi="Times New Roman" w:cs="Times New Roman"/>
          <w:color w:val="auto"/>
          <w:lang w:val="ru-RU"/>
        </w:rPr>
        <w:t xml:space="preserve">ческими веществами, материалами </w:t>
      </w:r>
      <w:r w:rsidRPr="008E5DFD">
        <w:rPr>
          <w:rFonts w:ascii="Times New Roman" w:hAnsi="Times New Roman" w:cs="Times New Roman"/>
          <w:color w:val="auto"/>
          <w:lang w:val="ru-RU"/>
        </w:rPr>
        <w:t>и процессами;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формируется гуманистическое отношение к химии 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как </w:t>
      </w:r>
      <w:r w:rsidRPr="008E5DFD">
        <w:rPr>
          <w:rFonts w:ascii="Times New Roman" w:hAnsi="Times New Roman" w:cs="Times New Roman"/>
          <w:color w:val="auto"/>
          <w:lang w:val="ru-RU"/>
        </w:rPr>
        <w:t>производительной силе обще</w:t>
      </w:r>
      <w:r>
        <w:rPr>
          <w:rFonts w:ascii="Times New Roman" w:hAnsi="Times New Roman" w:cs="Times New Roman"/>
          <w:color w:val="auto"/>
          <w:lang w:val="ru-RU"/>
        </w:rPr>
        <w:t>ства, с помощью которой решают</w:t>
      </w:r>
      <w:r w:rsidRPr="008E5DFD">
        <w:rPr>
          <w:rFonts w:ascii="Times New Roman" w:hAnsi="Times New Roman" w:cs="Times New Roman"/>
          <w:color w:val="auto"/>
          <w:lang w:val="ru-RU"/>
        </w:rPr>
        <w:t>ся глобальные проблемы человечества;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осуществляется интеграция 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химической картины мира </w:t>
      </w:r>
      <w:r w:rsidRPr="008E5DFD">
        <w:rPr>
          <w:rFonts w:ascii="Times New Roman" w:hAnsi="Times New Roman" w:cs="Times New Roman"/>
          <w:color w:val="auto"/>
          <w:lang w:val="ru-RU"/>
        </w:rPr>
        <w:t>в единую научную картину.</w:t>
      </w:r>
    </w:p>
    <w:p w:rsidR="008E5DFD" w:rsidRPr="00020A96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020A96">
        <w:rPr>
          <w:rFonts w:ascii="Times New Roman" w:hAnsi="Times New Roman" w:cs="Times New Roman"/>
          <w:bCs/>
          <w:color w:val="auto"/>
          <w:lang w:val="ru-RU"/>
        </w:rPr>
        <w:t>Общая характеристика учебного курса</w:t>
      </w:r>
      <w:r w:rsidR="00020A96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>Данная рабочая прог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рамма по химии основного общего </w:t>
      </w:r>
      <w:r w:rsidRPr="008E5DFD">
        <w:rPr>
          <w:rFonts w:ascii="Times New Roman" w:hAnsi="Times New Roman" w:cs="Times New Roman"/>
          <w:color w:val="auto"/>
          <w:lang w:val="ru-RU"/>
        </w:rPr>
        <w:t>образования раскрывает вклад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 учебного предмета в достижения </w:t>
      </w:r>
      <w:r w:rsidRPr="008E5DFD">
        <w:rPr>
          <w:rFonts w:ascii="Times New Roman" w:hAnsi="Times New Roman" w:cs="Times New Roman"/>
          <w:color w:val="auto"/>
          <w:lang w:val="ru-RU"/>
        </w:rPr>
        <w:t>целей основного общего образования и определяет важнейшие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>содержательные линии предмета: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ZapfDingbatsITCbyBT-Regular" w:hAnsi="Times New Roman" w:cs="Times New Roman"/>
          <w:color w:val="auto"/>
          <w:lang w:val="ru-RU"/>
        </w:rPr>
        <w:t xml:space="preserve">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«вещество, строение вещества» </w:t>
      </w:r>
      <w:r w:rsidR="00020A96">
        <w:rPr>
          <w:rFonts w:ascii="Times New Roman" w:hAnsi="Times New Roman" w:cs="Times New Roman"/>
          <w:color w:val="auto"/>
          <w:lang w:val="ru-RU"/>
        </w:rPr>
        <w:t>— современные пред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ставления о строении атома </w:t>
      </w:r>
      <w:r w:rsidR="00020A96">
        <w:rPr>
          <w:rFonts w:ascii="Times New Roman" w:hAnsi="Times New Roman" w:cs="Times New Roman"/>
          <w:color w:val="auto"/>
          <w:lang w:val="ru-RU"/>
        </w:rPr>
        <w:t>и вещества на основе Периодиче</w:t>
      </w:r>
      <w:r w:rsidRPr="008E5DFD">
        <w:rPr>
          <w:rFonts w:ascii="Times New Roman" w:hAnsi="Times New Roman" w:cs="Times New Roman"/>
          <w:color w:val="auto"/>
          <w:lang w:val="ru-RU"/>
        </w:rPr>
        <w:t>ского закона и Периодической системы химических элементов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hAnsi="Times New Roman" w:cs="Times New Roman"/>
          <w:color w:val="auto"/>
          <w:lang w:val="ru-RU"/>
        </w:rPr>
        <w:t>Д. И. Менделеева, учения о химическо</w:t>
      </w:r>
      <w:r w:rsidR="00020A96">
        <w:rPr>
          <w:rFonts w:ascii="Times New Roman" w:hAnsi="Times New Roman" w:cs="Times New Roman"/>
          <w:color w:val="auto"/>
          <w:lang w:val="ru-RU"/>
        </w:rPr>
        <w:t>й связи и кристалличе</w:t>
      </w:r>
      <w:r w:rsidRPr="008E5DFD">
        <w:rPr>
          <w:rFonts w:ascii="Times New Roman" w:hAnsi="Times New Roman" w:cs="Times New Roman"/>
          <w:color w:val="auto"/>
          <w:lang w:val="ru-RU"/>
        </w:rPr>
        <w:t>ском строении вещества;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ZapfDingbatsITCbyBT-Regular" w:hAnsi="Times New Roman" w:cs="Times New Roman"/>
          <w:color w:val="auto"/>
          <w:lang w:val="ru-RU"/>
        </w:rPr>
        <w:t xml:space="preserve">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>«</w:t>
      </w:r>
      <w:r w:rsidRPr="008E5DFD">
        <w:rPr>
          <w:rFonts w:ascii="Times New Roman" w:hAnsi="Times New Roman" w:cs="Times New Roman"/>
          <w:color w:val="auto"/>
          <w:lang w:val="ru-RU"/>
        </w:rPr>
        <w:t>х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имическая реакция» 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— знания о превращениях одних веществ в другие, типологии химических реакций, условиях их </w:t>
      </w:r>
      <w:r w:rsidRPr="008E5DFD">
        <w:rPr>
          <w:rFonts w:ascii="Times New Roman" w:hAnsi="Times New Roman" w:cs="Times New Roman"/>
          <w:color w:val="auto"/>
          <w:lang w:val="ru-RU"/>
        </w:rPr>
        <w:t>протекания и способах управления ими;</w:t>
      </w:r>
    </w:p>
    <w:p w:rsidR="00020A96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ZapfDingbatsITCbyBT-Regular" w:hAnsi="Times New Roman" w:cs="Times New Roman"/>
          <w:color w:val="auto"/>
          <w:lang w:val="ru-RU"/>
        </w:rPr>
        <w:t xml:space="preserve"> </w:t>
      </w:r>
      <w:r w:rsidRPr="008E5DFD">
        <w:rPr>
          <w:rFonts w:ascii="Times New Roman" w:hAnsi="Times New Roman" w:cs="Times New Roman"/>
          <w:color w:val="auto"/>
          <w:lang w:val="ru-RU"/>
        </w:rPr>
        <w:t>«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методы познания химии» 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— знания, умения и навыки </w:t>
      </w:r>
      <w:r w:rsidRPr="008E5DFD">
        <w:rPr>
          <w:rFonts w:ascii="Times New Roman" w:hAnsi="Times New Roman" w:cs="Times New Roman"/>
          <w:color w:val="auto"/>
          <w:lang w:val="ru-RU"/>
        </w:rPr>
        <w:t>экспериментальных основ химии для получения и изучения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свойств важнейших представителей классов неорганических </w:t>
      </w:r>
    </w:p>
    <w:p w:rsidR="008E5DFD" w:rsidRPr="008E5DFD" w:rsidRDefault="00020A96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со</w:t>
      </w:r>
      <w:r w:rsidR="008E5DFD" w:rsidRPr="008E5DFD">
        <w:rPr>
          <w:rFonts w:ascii="Times New Roman" w:hAnsi="Times New Roman" w:cs="Times New Roman"/>
          <w:color w:val="auto"/>
          <w:lang w:val="ru-RU"/>
        </w:rPr>
        <w:t>единений;</w:t>
      </w:r>
    </w:p>
    <w:p w:rsidR="008E5DFD" w:rsidRPr="00020A96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ZapfDingbatsITCbyBT-Regular" w:hAnsi="Times New Roman" w:cs="Times New Roman"/>
          <w:color w:val="auto"/>
          <w:lang w:val="ru-RU"/>
        </w:rPr>
        <w:lastRenderedPageBreak/>
        <w:t xml:space="preserve">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«производство и применение веществ» </w:t>
      </w:r>
      <w:r w:rsidR="00020A96">
        <w:rPr>
          <w:rFonts w:ascii="Times New Roman" w:hAnsi="Times New Roman" w:cs="Times New Roman"/>
          <w:color w:val="auto"/>
          <w:lang w:val="ru-RU"/>
        </w:rPr>
        <w:t>— знание основ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ных областей производства 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и применения важнейших веществ, </w:t>
      </w:r>
      <w:r w:rsidRPr="008E5DFD">
        <w:rPr>
          <w:rFonts w:ascii="Times New Roman" w:hAnsi="Times New Roman" w:cs="Times New Roman"/>
          <w:color w:val="auto"/>
          <w:lang w:val="ru-RU"/>
        </w:rPr>
        <w:t>а также опыт безопасного обр</w:t>
      </w:r>
      <w:r w:rsidR="00020A96">
        <w:rPr>
          <w:rFonts w:ascii="Times New Roman" w:hAnsi="Times New Roman" w:cs="Times New Roman"/>
          <w:color w:val="auto"/>
          <w:lang w:val="ru-RU"/>
        </w:rPr>
        <w:t>ащения с веществами, материала</w:t>
      </w:r>
      <w:r w:rsidRPr="008E5DFD">
        <w:rPr>
          <w:rFonts w:ascii="Times New Roman" w:hAnsi="Times New Roman" w:cs="Times New Roman"/>
          <w:color w:val="auto"/>
          <w:lang w:val="ru-RU"/>
        </w:rPr>
        <w:t>ми и процессами, использу</w:t>
      </w:r>
      <w:r w:rsidR="00020A96">
        <w:rPr>
          <w:rFonts w:ascii="Times New Roman" w:hAnsi="Times New Roman" w:cs="Times New Roman"/>
          <w:color w:val="auto"/>
          <w:lang w:val="ru-RU"/>
        </w:rPr>
        <w:t>емыми в быту и на производстве;</w:t>
      </w:r>
    </w:p>
    <w:p w:rsidR="008E5DFD" w:rsidRPr="008E5DFD" w:rsidRDefault="008E5DFD" w:rsidP="008E5D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8E5DFD">
        <w:rPr>
          <w:rFonts w:ascii="Times New Roman" w:eastAsia="ZapfDingbatsITCbyBT-Regular" w:hAnsi="Times New Roman" w:cs="Times New Roman"/>
          <w:color w:val="auto"/>
          <w:lang w:val="ru-RU"/>
        </w:rPr>
        <w:t xml:space="preserve">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«язык химии» </w:t>
      </w:r>
      <w:r w:rsidRPr="008E5DFD">
        <w:rPr>
          <w:rFonts w:ascii="Times New Roman" w:hAnsi="Times New Roman" w:cs="Times New Roman"/>
          <w:color w:val="auto"/>
          <w:lang w:val="ru-RU"/>
        </w:rPr>
        <w:t xml:space="preserve">— 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оперирование системой важнейших </w:t>
      </w:r>
      <w:r w:rsidRPr="008E5DFD">
        <w:rPr>
          <w:rFonts w:ascii="Times New Roman" w:hAnsi="Times New Roman" w:cs="Times New Roman"/>
          <w:color w:val="auto"/>
          <w:lang w:val="ru-RU"/>
        </w:rPr>
        <w:t>химических понятий, знание х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имической номенклатуры, а также </w:t>
      </w:r>
      <w:r w:rsidRPr="008E5DFD">
        <w:rPr>
          <w:rFonts w:ascii="Times New Roman" w:hAnsi="Times New Roman" w:cs="Times New Roman"/>
          <w:color w:val="auto"/>
          <w:lang w:val="ru-RU"/>
        </w:rPr>
        <w:t>владение химической символикой (химическими формулами</w:t>
      </w:r>
      <w:r w:rsidR="00020A9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E5DFD">
        <w:rPr>
          <w:rFonts w:ascii="Times New Roman" w:hAnsi="Times New Roman" w:cs="Times New Roman"/>
          <w:color w:val="auto"/>
          <w:lang w:val="ru-RU"/>
        </w:rPr>
        <w:t>и уравнениями);</w:t>
      </w:r>
    </w:p>
    <w:p w:rsidR="009C7EF5" w:rsidRDefault="008E5DFD" w:rsidP="009C7EF5">
      <w:pPr>
        <w:spacing w:after="120"/>
        <w:jc w:val="both"/>
        <w:rPr>
          <w:rFonts w:ascii="Times New Roman" w:hAnsi="Times New Roman" w:cs="Times New Roman"/>
          <w:lang w:val="ru-RU"/>
        </w:rPr>
      </w:pPr>
      <w:r w:rsidRPr="008E5DFD">
        <w:rPr>
          <w:rFonts w:ascii="Times New Roman" w:eastAsia="ZapfDingbatsITCbyBT-Regular" w:hAnsi="Times New Roman" w:cs="Times New Roman"/>
          <w:color w:val="auto"/>
          <w:lang w:val="ru-RU"/>
        </w:rPr>
        <w:t xml:space="preserve"> </w:t>
      </w:r>
      <w:r w:rsidRPr="008E5DFD">
        <w:rPr>
          <w:rFonts w:ascii="Times New Roman" w:hAnsi="Times New Roman" w:cs="Times New Roman"/>
          <w:i/>
          <w:iCs/>
          <w:color w:val="auto"/>
          <w:lang w:val="ru-RU"/>
        </w:rPr>
        <w:t xml:space="preserve">«количественные отношения в химии» </w:t>
      </w:r>
      <w:r w:rsidR="00020A96">
        <w:rPr>
          <w:rFonts w:ascii="Times New Roman" w:hAnsi="Times New Roman" w:cs="Times New Roman"/>
          <w:color w:val="auto"/>
          <w:lang w:val="ru-RU"/>
        </w:rPr>
        <w:t>— умение произ</w:t>
      </w:r>
      <w:r w:rsidRPr="008E5DFD">
        <w:rPr>
          <w:rFonts w:ascii="Times New Roman" w:hAnsi="Times New Roman" w:cs="Times New Roman"/>
          <w:color w:val="auto"/>
          <w:lang w:val="ru-RU"/>
        </w:rPr>
        <w:t>водить расчеты по химическим формулам и уравнениям.</w:t>
      </w:r>
      <w:r w:rsidR="009C7EF5" w:rsidRPr="009C7EF5">
        <w:rPr>
          <w:rFonts w:ascii="Times New Roman" w:hAnsi="Times New Roman" w:cs="Times New Roman"/>
        </w:rPr>
        <w:t xml:space="preserve"> </w:t>
      </w:r>
    </w:p>
    <w:p w:rsidR="009C7EF5" w:rsidRDefault="009C7EF5" w:rsidP="009C7EF5">
      <w:pPr>
        <w:spacing w:after="120"/>
        <w:jc w:val="both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>Предлагаемая рабоча</w:t>
      </w:r>
      <w:r>
        <w:rPr>
          <w:rFonts w:ascii="Times New Roman" w:hAnsi="Times New Roman" w:cs="Times New Roman"/>
        </w:rPr>
        <w:t xml:space="preserve">я программа реализуется в учебниках </w:t>
      </w:r>
      <w:r>
        <w:rPr>
          <w:rFonts w:ascii="Times New Roman" w:hAnsi="Times New Roman" w:cs="Times New Roman"/>
          <w:lang w:val="ru-RU"/>
        </w:rPr>
        <w:t>химии</w:t>
      </w:r>
      <w:r w:rsidRPr="004D2939">
        <w:rPr>
          <w:rFonts w:ascii="Times New Roman" w:hAnsi="Times New Roman" w:cs="Times New Roman"/>
        </w:rPr>
        <w:t xml:space="preserve"> и учебно</w:t>
      </w:r>
      <w:r>
        <w:rPr>
          <w:rFonts w:ascii="Times New Roman" w:hAnsi="Times New Roman" w:cs="Times New Roman"/>
        </w:rPr>
        <w:noBreakHyphen/>
        <w:t>методических пособиях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 xml:space="preserve"> создан</w:t>
      </w:r>
      <w:r w:rsidRPr="004D2939">
        <w:rPr>
          <w:rFonts w:ascii="Times New Roman" w:hAnsi="Times New Roman" w:cs="Times New Roman"/>
        </w:rPr>
        <w:t>ных коллективом а</w:t>
      </w:r>
      <w:r>
        <w:rPr>
          <w:rFonts w:ascii="Times New Roman" w:hAnsi="Times New Roman" w:cs="Times New Roman"/>
        </w:rPr>
        <w:t xml:space="preserve">второв под руководством </w:t>
      </w:r>
      <w:r>
        <w:rPr>
          <w:rFonts w:ascii="Times New Roman" w:hAnsi="Times New Roman" w:cs="Times New Roman"/>
          <w:lang w:val="ru-RU"/>
        </w:rPr>
        <w:t>О.С. Габриеляна</w:t>
      </w:r>
      <w:r>
        <w:rPr>
          <w:rFonts w:ascii="Times New Roman" w:hAnsi="Times New Roman" w:cs="Times New Roman"/>
        </w:rPr>
        <w:t>.</w:t>
      </w:r>
    </w:p>
    <w:p w:rsidR="009C7EF5" w:rsidRDefault="009C7EF5" w:rsidP="009C7EF5">
      <w:pPr>
        <w:spacing w:after="120"/>
        <w:ind w:firstLine="425"/>
        <w:jc w:val="both"/>
        <w:rPr>
          <w:rFonts w:ascii="Times New Roman" w:hAnsi="Times New Roman" w:cs="Times New Roman"/>
          <w:lang w:val="ru-RU"/>
        </w:rPr>
      </w:pPr>
      <w:r w:rsidRPr="004D2939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чебное содержание курса </w:t>
      </w:r>
      <w:r>
        <w:rPr>
          <w:rFonts w:ascii="Times New Roman" w:hAnsi="Times New Roman" w:cs="Times New Roman"/>
          <w:lang w:val="ru-RU"/>
        </w:rPr>
        <w:t>химии</w:t>
      </w:r>
      <w:r w:rsidRPr="004D2939">
        <w:rPr>
          <w:rFonts w:ascii="Times New Roman" w:hAnsi="Times New Roman" w:cs="Times New Roman"/>
        </w:rPr>
        <w:t xml:space="preserve"> включает: </w:t>
      </w:r>
    </w:p>
    <w:p w:rsidR="009C7EF5" w:rsidRDefault="009C7EF5" w:rsidP="009C7EF5">
      <w:pPr>
        <w:spacing w:after="12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Химия. Вводный курс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 xml:space="preserve"> класс. 3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ч, 1</w:t>
      </w:r>
      <w:r w:rsidRPr="004D2939">
        <w:rPr>
          <w:rFonts w:ascii="Times New Roman" w:hAnsi="Times New Roman" w:cs="Times New Roman"/>
        </w:rPr>
        <w:t xml:space="preserve"> ч в неделю; </w:t>
      </w:r>
    </w:p>
    <w:p w:rsidR="009C7EF5" w:rsidRDefault="009C7EF5" w:rsidP="009C7EF5">
      <w:pPr>
        <w:spacing w:after="12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Химия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 xml:space="preserve"> класс. </w:t>
      </w:r>
      <w:r>
        <w:rPr>
          <w:rFonts w:ascii="Times New Roman" w:hAnsi="Times New Roman" w:cs="Times New Roman"/>
          <w:lang w:val="ru-RU"/>
        </w:rPr>
        <w:t>68</w:t>
      </w:r>
      <w:r>
        <w:rPr>
          <w:rFonts w:ascii="Times New Roman" w:hAnsi="Times New Roman" w:cs="Times New Roman"/>
        </w:rPr>
        <w:t xml:space="preserve"> ч, </w:t>
      </w:r>
      <w:r>
        <w:rPr>
          <w:rFonts w:ascii="Times New Roman" w:hAnsi="Times New Roman" w:cs="Times New Roman"/>
          <w:lang w:val="ru-RU"/>
        </w:rPr>
        <w:t>2</w:t>
      </w:r>
      <w:r w:rsidRPr="004D2939">
        <w:rPr>
          <w:rFonts w:ascii="Times New Roman" w:hAnsi="Times New Roman" w:cs="Times New Roman"/>
        </w:rPr>
        <w:t xml:space="preserve"> ч в неделю; </w:t>
      </w:r>
    </w:p>
    <w:p w:rsidR="009C7EF5" w:rsidRDefault="009C7EF5" w:rsidP="009C7EF5">
      <w:pPr>
        <w:spacing w:after="12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Химия. 9 класс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68</w:t>
      </w:r>
      <w:r>
        <w:rPr>
          <w:rFonts w:ascii="Times New Roman" w:hAnsi="Times New Roman" w:cs="Times New Roman"/>
        </w:rPr>
        <w:t xml:space="preserve"> ч, </w:t>
      </w:r>
      <w:r>
        <w:rPr>
          <w:rFonts w:ascii="Times New Roman" w:hAnsi="Times New Roman" w:cs="Times New Roman"/>
          <w:lang w:val="ru-RU"/>
        </w:rPr>
        <w:t>2</w:t>
      </w:r>
      <w:r w:rsidRPr="004D2939">
        <w:rPr>
          <w:rFonts w:ascii="Times New Roman" w:hAnsi="Times New Roman" w:cs="Times New Roman"/>
        </w:rPr>
        <w:t xml:space="preserve"> ч в неделю; </w:t>
      </w:r>
    </w:p>
    <w:p w:rsidR="0053444F" w:rsidRPr="0053444F" w:rsidRDefault="00A61EF1" w:rsidP="0053444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Место предмета в учебном плане. </w:t>
      </w:r>
      <w:r w:rsidR="00BF302F">
        <w:rPr>
          <w:rFonts w:ascii="Times New Roman" w:hAnsi="Times New Roman" w:cs="Times New Roman"/>
          <w:color w:val="auto"/>
          <w:lang w:val="ru-RU"/>
        </w:rPr>
        <w:t>Федеральный государ</w:t>
      </w:r>
      <w:r w:rsidR="0053444F" w:rsidRPr="0053444F">
        <w:rPr>
          <w:rFonts w:ascii="Times New Roman" w:hAnsi="Times New Roman" w:cs="Times New Roman"/>
          <w:color w:val="auto"/>
          <w:lang w:val="ru-RU"/>
        </w:rPr>
        <w:t>ственный образовательный ст</w:t>
      </w:r>
      <w:r>
        <w:rPr>
          <w:rFonts w:ascii="Times New Roman" w:hAnsi="Times New Roman" w:cs="Times New Roman"/>
          <w:color w:val="auto"/>
          <w:lang w:val="ru-RU"/>
        </w:rPr>
        <w:t xml:space="preserve">андарт предусматривает изучение </w:t>
      </w:r>
      <w:r w:rsidR="0053444F" w:rsidRPr="0053444F">
        <w:rPr>
          <w:rFonts w:ascii="Times New Roman" w:hAnsi="Times New Roman" w:cs="Times New Roman"/>
          <w:color w:val="auto"/>
          <w:lang w:val="ru-RU"/>
        </w:rPr>
        <w:t>курса химии в основной школе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 как составной части предметной </w:t>
      </w:r>
      <w:r w:rsidR="0053444F" w:rsidRPr="0053444F">
        <w:rPr>
          <w:rFonts w:ascii="Times New Roman" w:hAnsi="Times New Roman" w:cs="Times New Roman"/>
          <w:color w:val="auto"/>
          <w:lang w:val="ru-RU"/>
        </w:rPr>
        <w:t>области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 «Естественнонаучные предметы». </w:t>
      </w:r>
      <w:r w:rsidR="0053444F" w:rsidRPr="0053444F">
        <w:rPr>
          <w:rFonts w:ascii="Times New Roman" w:hAnsi="Times New Roman" w:cs="Times New Roman"/>
          <w:color w:val="auto"/>
          <w:lang w:val="ru-RU"/>
        </w:rPr>
        <w:t>Настоящая программа может быть реализована в два этапа.</w:t>
      </w:r>
    </w:p>
    <w:p w:rsidR="0053444F" w:rsidRPr="0053444F" w:rsidRDefault="0053444F" w:rsidP="00BF302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53444F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Пропедевтический этап в 7 классе. </w:t>
      </w:r>
      <w:r w:rsidR="00BF302F">
        <w:rPr>
          <w:rFonts w:ascii="Times New Roman" w:hAnsi="Times New Roman" w:cs="Times New Roman"/>
          <w:color w:val="auto"/>
          <w:lang w:val="ru-RU"/>
        </w:rPr>
        <w:t>Этот курс рассчитан на 1 час в неделю в объеме 34 учебных часа,</w:t>
      </w:r>
      <w:r w:rsidRPr="0053444F">
        <w:rPr>
          <w:rFonts w:ascii="Times New Roman" w:hAnsi="Times New Roman" w:cs="Times New Roman"/>
          <w:color w:val="auto"/>
          <w:lang w:val="ru-RU"/>
        </w:rPr>
        <w:t xml:space="preserve"> введение </w:t>
      </w:r>
      <w:r w:rsidR="00BF302F">
        <w:rPr>
          <w:rFonts w:ascii="Times New Roman" w:hAnsi="Times New Roman" w:cs="Times New Roman"/>
          <w:color w:val="auto"/>
          <w:lang w:val="ru-RU"/>
        </w:rPr>
        <w:t>его в практику обучения остает</w:t>
      </w:r>
      <w:r w:rsidRPr="0053444F">
        <w:rPr>
          <w:rFonts w:ascii="Times New Roman" w:hAnsi="Times New Roman" w:cs="Times New Roman"/>
          <w:color w:val="auto"/>
          <w:lang w:val="ru-RU"/>
        </w:rPr>
        <w:t xml:space="preserve">ся на усмотрение образовательного учреждения. </w:t>
      </w:r>
    </w:p>
    <w:p w:rsidR="0053444F" w:rsidRPr="0053444F" w:rsidRDefault="0053444F" w:rsidP="0053444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53444F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Обязательный этап в 8—9 классах </w:t>
      </w:r>
      <w:r w:rsidRPr="0053444F">
        <w:rPr>
          <w:rFonts w:ascii="Times New Roman" w:hAnsi="Times New Roman" w:cs="Times New Roman"/>
          <w:color w:val="auto"/>
          <w:lang w:val="ru-RU"/>
        </w:rPr>
        <w:t>рассчитан на 2 часа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 в неделю в объеме 136</w:t>
      </w:r>
      <w:r w:rsidRPr="0053444F">
        <w:rPr>
          <w:rFonts w:ascii="Times New Roman" w:hAnsi="Times New Roman" w:cs="Times New Roman"/>
          <w:color w:val="auto"/>
          <w:lang w:val="ru-RU"/>
        </w:rPr>
        <w:t xml:space="preserve"> учебных ч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асов. Изучение этого курса дает </w:t>
      </w:r>
      <w:r w:rsidRPr="0053444F">
        <w:rPr>
          <w:rFonts w:ascii="Times New Roman" w:hAnsi="Times New Roman" w:cs="Times New Roman"/>
          <w:color w:val="auto"/>
          <w:lang w:val="ru-RU"/>
        </w:rPr>
        <w:t>возможность выпускнику основной школы успешно сдать ОГЭ</w:t>
      </w:r>
    </w:p>
    <w:p w:rsidR="0053444F" w:rsidRPr="0053444F" w:rsidRDefault="0053444F" w:rsidP="0053444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53444F">
        <w:rPr>
          <w:rFonts w:ascii="Times New Roman" w:hAnsi="Times New Roman" w:cs="Times New Roman"/>
          <w:color w:val="auto"/>
          <w:lang w:val="ru-RU"/>
        </w:rPr>
        <w:t>п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о химии как предмета по выбору. </w:t>
      </w:r>
      <w:r w:rsidRPr="0053444F">
        <w:rPr>
          <w:rFonts w:ascii="Times New Roman" w:hAnsi="Times New Roman" w:cs="Times New Roman"/>
          <w:color w:val="auto"/>
          <w:lang w:val="ru-RU"/>
        </w:rPr>
        <w:t>Предлагаемый курс, хотя и носит общекультурный характер</w:t>
      </w:r>
    </w:p>
    <w:p w:rsidR="00CC6ED3" w:rsidRDefault="0053444F" w:rsidP="009C7EF5">
      <w:pPr>
        <w:spacing w:after="120"/>
        <w:jc w:val="both"/>
        <w:rPr>
          <w:rFonts w:ascii="Times New Roman" w:hAnsi="Times New Roman" w:cs="Times New Roman"/>
          <w:lang w:val="ru-RU"/>
        </w:rPr>
      </w:pPr>
      <w:r w:rsidRPr="0053444F">
        <w:rPr>
          <w:rFonts w:ascii="Times New Roman" w:hAnsi="Times New Roman" w:cs="Times New Roman"/>
          <w:color w:val="auto"/>
          <w:lang w:val="ru-RU"/>
        </w:rPr>
        <w:t xml:space="preserve">и не ставит задачу профессиональной подготовки 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обучающихся, </w:t>
      </w:r>
      <w:r w:rsidRPr="0053444F">
        <w:rPr>
          <w:rFonts w:ascii="Times New Roman" w:hAnsi="Times New Roman" w:cs="Times New Roman"/>
          <w:color w:val="auto"/>
          <w:lang w:val="ru-RU"/>
        </w:rPr>
        <w:t>тем не менее позволяет им определи</w:t>
      </w:r>
      <w:r w:rsidR="00BF302F">
        <w:rPr>
          <w:rFonts w:ascii="Times New Roman" w:hAnsi="Times New Roman" w:cs="Times New Roman"/>
          <w:color w:val="auto"/>
          <w:lang w:val="ru-RU"/>
        </w:rPr>
        <w:t xml:space="preserve">ться с выбором профиля обучения </w:t>
      </w:r>
      <w:r w:rsidRPr="0053444F">
        <w:rPr>
          <w:rFonts w:ascii="Times New Roman" w:hAnsi="Times New Roman" w:cs="Times New Roman"/>
          <w:color w:val="auto"/>
          <w:lang w:val="ru-RU"/>
        </w:rPr>
        <w:t>в старшей школе.</w:t>
      </w:r>
      <w:r w:rsidR="00CC6ED3" w:rsidRPr="00CC6ED3">
        <w:rPr>
          <w:rFonts w:ascii="Times New Roman" w:hAnsi="Times New Roman" w:cs="Times New Roman"/>
        </w:rPr>
        <w:t xml:space="preserve"> </w:t>
      </w:r>
    </w:p>
    <w:p w:rsidR="00802952" w:rsidRDefault="00802952" w:rsidP="00AC32CE">
      <w:pPr>
        <w:pStyle w:val="1"/>
        <w:shd w:val="clear" w:color="auto" w:fill="auto"/>
        <w:spacing w:before="0" w:line="240" w:lineRule="auto"/>
        <w:ind w:left="20" w:right="40" w:firstLine="360"/>
        <w:rPr>
          <w:sz w:val="24"/>
          <w:szCs w:val="24"/>
          <w:lang w:val="ru-RU"/>
        </w:rPr>
      </w:pPr>
    </w:p>
    <w:p w:rsidR="00C460DB" w:rsidRPr="00C460DB" w:rsidRDefault="00CF26B8" w:rsidP="00C460DB">
      <w:pPr>
        <w:autoSpaceDE w:val="0"/>
        <w:autoSpaceDN w:val="0"/>
        <w:adjustRightInd w:val="0"/>
        <w:jc w:val="center"/>
        <w:rPr>
          <w:rFonts w:ascii="OfficinaSansBoldITC-Regular" w:hAnsi="OfficinaSansBoldITC-Regular" w:cs="OfficinaSansBoldITC-Regular"/>
          <w:b/>
          <w:bCs/>
          <w:color w:val="auto"/>
          <w:sz w:val="26"/>
          <w:szCs w:val="26"/>
          <w:lang w:val="ru-RU"/>
        </w:rPr>
      </w:pPr>
      <w:bookmarkStart w:id="1" w:name="bookmark1"/>
      <w:r w:rsidRPr="00C460DB">
        <w:rPr>
          <w:rStyle w:val="2105pt"/>
          <w:rFonts w:eastAsia="Arial Unicode MS"/>
          <w:b/>
          <w:sz w:val="24"/>
          <w:szCs w:val="24"/>
        </w:rPr>
        <w:t>Содержание программы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Пропедевтический курс</w:t>
      </w:r>
    </w:p>
    <w:p w:rsidR="0034779D" w:rsidRPr="007B0B72" w:rsidRDefault="0034779D" w:rsidP="00B97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B0B72">
        <w:rPr>
          <w:rFonts w:ascii="Times New Roman" w:hAnsi="Times New Roman" w:cs="Times New Roman"/>
          <w:b/>
          <w:color w:val="auto"/>
          <w:lang w:val="ru-RU"/>
        </w:rPr>
        <w:t>Химия в центре естествознания</w:t>
      </w:r>
      <w:r w:rsidR="00431E26" w:rsidRPr="007B0B72">
        <w:rPr>
          <w:rFonts w:ascii="Times New Roman" w:hAnsi="Times New Roman" w:cs="Times New Roman"/>
          <w:b/>
          <w:color w:val="auto"/>
          <w:lang w:val="ru-RU"/>
        </w:rPr>
        <w:t xml:space="preserve"> 11</w:t>
      </w:r>
      <w:r w:rsidR="00327BD1">
        <w:rPr>
          <w:rFonts w:ascii="Times New Roman" w:hAnsi="Times New Roman" w:cs="Times New Roman"/>
          <w:b/>
          <w:color w:val="auto"/>
          <w:lang w:val="ru-RU"/>
        </w:rPr>
        <w:t xml:space="preserve">  </w:t>
      </w:r>
      <w:r w:rsidR="00431E26" w:rsidRPr="007B0B72">
        <w:rPr>
          <w:rFonts w:ascii="Times New Roman" w:hAnsi="Times New Roman" w:cs="Times New Roman"/>
          <w:b/>
          <w:color w:val="auto"/>
          <w:lang w:val="ru-RU"/>
        </w:rPr>
        <w:t>ч</w:t>
      </w:r>
      <w:r w:rsidR="00B97321" w:rsidRPr="007B0B72">
        <w:rPr>
          <w:rFonts w:ascii="Times New Roman" w:hAnsi="Times New Roman" w:cs="Times New Roman"/>
          <w:b/>
          <w:color w:val="auto"/>
          <w:lang w:val="ru-RU"/>
        </w:rPr>
        <w:t>асов</w:t>
      </w:r>
    </w:p>
    <w:p w:rsidR="0034779D" w:rsidRPr="004C5437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Химия как часть естествознания. Предмет химии</w:t>
      </w:r>
      <w:r w:rsidRPr="00C460DB">
        <w:rPr>
          <w:rFonts w:ascii="Times New Roman" w:hAnsi="Times New Roman" w:cs="Times New Roman"/>
          <w:i/>
          <w:iCs/>
          <w:color w:val="auto"/>
          <w:lang w:val="ru-RU"/>
        </w:rPr>
        <w:t>.</w:t>
      </w:r>
      <w:r w:rsidR="00B97321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Естествознание — комплекс наук о природе: физики, химии,</w:t>
      </w:r>
      <w:r w:rsidR="00B97321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биологии и географии. Полож</w:t>
      </w:r>
      <w:r w:rsidR="00B97321">
        <w:rPr>
          <w:rFonts w:ascii="Times New Roman" w:hAnsi="Times New Roman" w:cs="Times New Roman"/>
          <w:color w:val="auto"/>
          <w:lang w:val="ru-RU"/>
        </w:rPr>
        <w:t>ительное и отрицательное воздей</w:t>
      </w:r>
      <w:r w:rsidRPr="00C460DB">
        <w:rPr>
          <w:rFonts w:ascii="Times New Roman" w:hAnsi="Times New Roman" w:cs="Times New Roman"/>
          <w:color w:val="auto"/>
          <w:lang w:val="ru-RU"/>
        </w:rPr>
        <w:t>ствие человека на природу.</w:t>
      </w:r>
      <w:r w:rsidR="004C5437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Предмет химии. Тела и вещества. Свойства веществ как их</w:t>
      </w:r>
      <w:r w:rsidR="004C5437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индивидуальные признаки. Свойства веществ как основа их</w:t>
      </w:r>
      <w:r w:rsidR="004C543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применения.</w:t>
      </w:r>
      <w:r w:rsidR="004C5437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Методы изучения естествознания. </w:t>
      </w:r>
      <w:r w:rsidR="004C5437">
        <w:rPr>
          <w:rFonts w:ascii="Times New Roman" w:hAnsi="Times New Roman" w:cs="Times New Roman"/>
          <w:color w:val="auto"/>
          <w:lang w:val="ru-RU"/>
        </w:rPr>
        <w:t>Наблюдение как ос</w:t>
      </w:r>
      <w:r w:rsidRPr="00C460DB">
        <w:rPr>
          <w:rFonts w:ascii="Times New Roman" w:hAnsi="Times New Roman" w:cs="Times New Roman"/>
          <w:color w:val="auto"/>
          <w:lang w:val="ru-RU"/>
        </w:rPr>
        <w:t>новной метод познания окружающего мира. Условия проведения</w:t>
      </w:r>
      <w:r w:rsidR="004C5437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наблюдения. Гипотеза как предположение, объясняющее или</w:t>
      </w:r>
      <w:r w:rsidR="004C5437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предсказывающее протекани</w:t>
      </w:r>
      <w:r w:rsidR="004C5437">
        <w:rPr>
          <w:rFonts w:ascii="Times New Roman" w:hAnsi="Times New Roman" w:cs="Times New Roman"/>
          <w:color w:val="auto"/>
          <w:lang w:val="ru-RU"/>
        </w:rPr>
        <w:t>е наблюдаемого явления. Экспери</w:t>
      </w:r>
      <w:r w:rsidRPr="00C460DB">
        <w:rPr>
          <w:rFonts w:ascii="Times New Roman" w:hAnsi="Times New Roman" w:cs="Times New Roman"/>
          <w:color w:val="auto"/>
          <w:lang w:val="ru-RU"/>
        </w:rPr>
        <w:t>мент. Лаборатория. Эксперимент лабораторный и домашний.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color w:val="auto"/>
          <w:lang w:val="ru-RU"/>
        </w:rPr>
        <w:t>Способы фиксирования результатов эксперимента. Строение</w:t>
      </w:r>
      <w:r w:rsidR="004C543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пламени свечи, сухого горючего, спиртовки.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1F5C78">
        <w:rPr>
          <w:rFonts w:ascii="Times New Roman" w:hAnsi="Times New Roman" w:cs="Times New Roman"/>
          <w:b/>
          <w:bCs/>
          <w:color w:val="auto"/>
          <w:lang w:val="ru-RU"/>
        </w:rPr>
        <w:t>Практическая работа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«Зн</w:t>
      </w:r>
      <w:r w:rsidR="004C5437">
        <w:rPr>
          <w:rFonts w:ascii="Times New Roman" w:hAnsi="Times New Roman" w:cs="Times New Roman"/>
          <w:color w:val="auto"/>
          <w:lang w:val="ru-RU"/>
        </w:rPr>
        <w:t>акомство с лабораторным оборудо</w:t>
      </w:r>
      <w:r w:rsidRPr="00C460DB">
        <w:rPr>
          <w:rFonts w:ascii="Times New Roman" w:hAnsi="Times New Roman" w:cs="Times New Roman"/>
          <w:color w:val="auto"/>
          <w:lang w:val="ru-RU"/>
        </w:rPr>
        <w:t>ванием. Правила техники б</w:t>
      </w:r>
      <w:r w:rsidR="004C5437">
        <w:rPr>
          <w:rFonts w:ascii="Times New Roman" w:hAnsi="Times New Roman" w:cs="Times New Roman"/>
          <w:color w:val="auto"/>
          <w:lang w:val="ru-RU"/>
        </w:rPr>
        <w:t>езопасности при работе в химиче</w:t>
      </w:r>
      <w:r w:rsidRPr="00C460DB">
        <w:rPr>
          <w:rFonts w:ascii="Times New Roman" w:hAnsi="Times New Roman" w:cs="Times New Roman"/>
          <w:color w:val="auto"/>
          <w:lang w:val="ru-RU"/>
        </w:rPr>
        <w:t>ском кабинете (лаборатории)».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1F5C78">
        <w:rPr>
          <w:rFonts w:ascii="Times New Roman" w:hAnsi="Times New Roman" w:cs="Times New Roman"/>
          <w:b/>
          <w:bCs/>
          <w:color w:val="auto"/>
          <w:lang w:val="ru-RU"/>
        </w:rPr>
        <w:t>Практическая работа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«Наблю</w:t>
      </w:r>
      <w:r w:rsidR="004C5437">
        <w:rPr>
          <w:rFonts w:ascii="Times New Roman" w:hAnsi="Times New Roman" w:cs="Times New Roman"/>
          <w:color w:val="auto"/>
          <w:lang w:val="ru-RU"/>
        </w:rPr>
        <w:t>дение за горящей свечой. Устрой</w:t>
      </w:r>
      <w:r w:rsidRPr="00C460DB">
        <w:rPr>
          <w:rFonts w:ascii="Times New Roman" w:hAnsi="Times New Roman" w:cs="Times New Roman"/>
          <w:color w:val="auto"/>
          <w:lang w:val="ru-RU"/>
        </w:rPr>
        <w:t>ство спиртовки. Правила работы с нагревательными приборами».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Моделирование. </w:t>
      </w:r>
      <w:r w:rsidRPr="00C460DB">
        <w:rPr>
          <w:rFonts w:ascii="Times New Roman" w:hAnsi="Times New Roman" w:cs="Times New Roman"/>
          <w:color w:val="auto"/>
          <w:lang w:val="ru-RU"/>
        </w:rPr>
        <w:t>Модели</w:t>
      </w:r>
      <w:r w:rsidR="004C5437">
        <w:rPr>
          <w:rFonts w:ascii="Times New Roman" w:hAnsi="Times New Roman" w:cs="Times New Roman"/>
          <w:color w:val="auto"/>
          <w:lang w:val="ru-RU"/>
        </w:rPr>
        <w:t xml:space="preserve"> как абстрагированные копии изу</w:t>
      </w:r>
      <w:r w:rsidRPr="00C460DB">
        <w:rPr>
          <w:rFonts w:ascii="Times New Roman" w:hAnsi="Times New Roman" w:cs="Times New Roman"/>
          <w:color w:val="auto"/>
          <w:lang w:val="ru-RU"/>
        </w:rPr>
        <w:t>чаемых объектов и процессов. Модели в физике. Электрофорная</w:t>
      </w:r>
      <w:r w:rsidR="004C543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машина как абстрагированна</w:t>
      </w:r>
      <w:r w:rsidR="004C5437">
        <w:rPr>
          <w:rFonts w:ascii="Times New Roman" w:hAnsi="Times New Roman" w:cs="Times New Roman"/>
          <w:color w:val="auto"/>
          <w:lang w:val="ru-RU"/>
        </w:rPr>
        <w:t>я модель молнии. Модели в биоло</w:t>
      </w:r>
      <w:r w:rsidRPr="00C460DB">
        <w:rPr>
          <w:rFonts w:ascii="Times New Roman" w:hAnsi="Times New Roman" w:cs="Times New Roman"/>
          <w:color w:val="auto"/>
          <w:lang w:val="ru-RU"/>
        </w:rPr>
        <w:t>гии. Биологические муляжи. Модели в химии: материальные</w:t>
      </w:r>
      <w:r w:rsidR="004C543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(модели атомов, молекул, кристаллов, аппаратов и установок) и</w:t>
      </w:r>
      <w:r w:rsidR="004C543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знаковые (химические зна</w:t>
      </w:r>
      <w:r w:rsidR="004C5437">
        <w:rPr>
          <w:rFonts w:ascii="Times New Roman" w:hAnsi="Times New Roman" w:cs="Times New Roman"/>
          <w:color w:val="auto"/>
          <w:lang w:val="ru-RU"/>
        </w:rPr>
        <w:t>ки, химические формулы и химиче</w:t>
      </w:r>
      <w:r w:rsidRPr="00C460DB">
        <w:rPr>
          <w:rFonts w:ascii="Times New Roman" w:hAnsi="Times New Roman" w:cs="Times New Roman"/>
          <w:color w:val="auto"/>
          <w:lang w:val="ru-RU"/>
        </w:rPr>
        <w:t>ские уравнения).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Химическая символика</w:t>
      </w:r>
      <w:r w:rsidR="00EE2E2C">
        <w:rPr>
          <w:rFonts w:ascii="Times New Roman" w:hAnsi="Times New Roman" w:cs="Times New Roman"/>
          <w:color w:val="auto"/>
          <w:lang w:val="ru-RU"/>
        </w:rPr>
        <w:t>. Химические знаки. Их обозначе</w:t>
      </w:r>
      <w:r w:rsidRPr="00C460DB">
        <w:rPr>
          <w:rFonts w:ascii="Times New Roman" w:hAnsi="Times New Roman" w:cs="Times New Roman"/>
          <w:color w:val="auto"/>
          <w:lang w:val="ru-RU"/>
        </w:rPr>
        <w:t xml:space="preserve">ние, </w:t>
      </w:r>
      <w:r w:rsidRPr="00C460DB">
        <w:rPr>
          <w:rFonts w:ascii="Times New Roman" w:hAnsi="Times New Roman" w:cs="Times New Roman"/>
          <w:color w:val="auto"/>
          <w:lang w:val="ru-RU"/>
        </w:rPr>
        <w:lastRenderedPageBreak/>
        <w:t>произношение и информ</w:t>
      </w:r>
      <w:r w:rsidR="00EE2E2C">
        <w:rPr>
          <w:rFonts w:ascii="Times New Roman" w:hAnsi="Times New Roman" w:cs="Times New Roman"/>
          <w:color w:val="auto"/>
          <w:lang w:val="ru-RU"/>
        </w:rPr>
        <w:t>ация, которую они несут. Химиче</w:t>
      </w:r>
      <w:r w:rsidRPr="00C460DB">
        <w:rPr>
          <w:rFonts w:ascii="Times New Roman" w:hAnsi="Times New Roman" w:cs="Times New Roman"/>
          <w:color w:val="auto"/>
          <w:lang w:val="ru-RU"/>
        </w:rPr>
        <w:t>ские формулы. Их обозначение, произношение и информация,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которую они несут. Индексы и коэффициенты.</w:t>
      </w:r>
    </w:p>
    <w:p w:rsidR="0034779D" w:rsidRPr="00EE2E2C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Химия и физика. Универсальный характер положений</w:t>
      </w:r>
      <w:r w:rsidR="00EE2E2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молекулярно-кинетической теории. </w:t>
      </w:r>
      <w:r w:rsidR="00EE2E2C">
        <w:rPr>
          <w:rFonts w:ascii="Times New Roman" w:hAnsi="Times New Roman" w:cs="Times New Roman"/>
          <w:color w:val="auto"/>
          <w:lang w:val="ru-RU"/>
        </w:rPr>
        <w:t>Понятия «атом», «моле</w:t>
      </w:r>
      <w:r w:rsidRPr="00C460DB">
        <w:rPr>
          <w:rFonts w:ascii="Times New Roman" w:hAnsi="Times New Roman" w:cs="Times New Roman"/>
          <w:color w:val="auto"/>
          <w:lang w:val="ru-RU"/>
        </w:rPr>
        <w:t>кула», «ион». Кристалличес</w:t>
      </w:r>
      <w:r w:rsidR="00EE2E2C">
        <w:rPr>
          <w:rFonts w:ascii="Times New Roman" w:hAnsi="Times New Roman" w:cs="Times New Roman"/>
          <w:color w:val="auto"/>
          <w:lang w:val="ru-RU"/>
        </w:rPr>
        <w:t>кое состояние вещества. Кристал</w:t>
      </w:r>
      <w:r w:rsidRPr="00C460DB">
        <w:rPr>
          <w:rFonts w:ascii="Times New Roman" w:hAnsi="Times New Roman" w:cs="Times New Roman"/>
          <w:color w:val="auto"/>
          <w:lang w:val="ru-RU"/>
        </w:rPr>
        <w:t>лические решетки твердых веществ. Диффузия. Броуновское</w:t>
      </w:r>
      <w:r w:rsidR="00EE2E2C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движение.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Химия и физика. Агрегатные состояния вещества. </w:t>
      </w:r>
      <w:r w:rsidR="00EE2E2C">
        <w:rPr>
          <w:rFonts w:ascii="Times New Roman" w:hAnsi="Times New Roman" w:cs="Times New Roman"/>
          <w:color w:val="auto"/>
          <w:lang w:val="ru-RU"/>
        </w:rPr>
        <w:t>Поня</w:t>
      </w:r>
      <w:r w:rsidRPr="00C460DB">
        <w:rPr>
          <w:rFonts w:ascii="Times New Roman" w:hAnsi="Times New Roman" w:cs="Times New Roman"/>
          <w:color w:val="auto"/>
          <w:lang w:val="ru-RU"/>
        </w:rPr>
        <w:t>тие об агрегатном состоянии вещества. Газообразные, жидкие и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твердые вещества. Кристалл</w:t>
      </w:r>
      <w:r w:rsidR="00EE2E2C">
        <w:rPr>
          <w:rFonts w:ascii="Times New Roman" w:hAnsi="Times New Roman" w:cs="Times New Roman"/>
          <w:color w:val="auto"/>
          <w:lang w:val="ru-RU"/>
        </w:rPr>
        <w:t>ические и аморфные твердые веще</w:t>
      </w:r>
      <w:r w:rsidRPr="00C460DB">
        <w:rPr>
          <w:rFonts w:ascii="Times New Roman" w:hAnsi="Times New Roman" w:cs="Times New Roman"/>
          <w:color w:val="auto"/>
          <w:lang w:val="ru-RU"/>
        </w:rPr>
        <w:t>ства. Физические и химические явления.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Химия и география. </w:t>
      </w:r>
      <w:r w:rsidRPr="00C460DB">
        <w:rPr>
          <w:rFonts w:ascii="Times New Roman" w:hAnsi="Times New Roman" w:cs="Times New Roman"/>
          <w:color w:val="auto"/>
          <w:lang w:val="ru-RU"/>
        </w:rPr>
        <w:t>Гео</w:t>
      </w:r>
      <w:r w:rsidR="00EE2E2C">
        <w:rPr>
          <w:rFonts w:ascii="Times New Roman" w:hAnsi="Times New Roman" w:cs="Times New Roman"/>
          <w:color w:val="auto"/>
          <w:lang w:val="ru-RU"/>
        </w:rPr>
        <w:t>логическое строение планеты Зем</w:t>
      </w:r>
      <w:r w:rsidRPr="00C460DB">
        <w:rPr>
          <w:rFonts w:ascii="Times New Roman" w:hAnsi="Times New Roman" w:cs="Times New Roman"/>
          <w:color w:val="auto"/>
          <w:lang w:val="ru-RU"/>
        </w:rPr>
        <w:t>ля: ядро, мантия, литосфера. Элементный состав геологических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 xml:space="preserve">составных частей планеты. </w:t>
      </w:r>
      <w:r w:rsidR="00EE2E2C">
        <w:rPr>
          <w:rFonts w:ascii="Times New Roman" w:hAnsi="Times New Roman" w:cs="Times New Roman"/>
          <w:color w:val="auto"/>
          <w:lang w:val="ru-RU"/>
        </w:rPr>
        <w:t>Минералы и горные породы. Магма</w:t>
      </w:r>
      <w:r w:rsidRPr="00C460DB">
        <w:rPr>
          <w:rFonts w:ascii="Times New Roman" w:hAnsi="Times New Roman" w:cs="Times New Roman"/>
          <w:color w:val="auto"/>
          <w:lang w:val="ru-RU"/>
        </w:rPr>
        <w:t>тические и осадочные (органические и неорганические, в том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числе и горючие) породы.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Химия и биология. </w:t>
      </w:r>
      <w:r w:rsidRPr="00C460DB">
        <w:rPr>
          <w:rFonts w:ascii="Times New Roman" w:hAnsi="Times New Roman" w:cs="Times New Roman"/>
          <w:color w:val="auto"/>
          <w:lang w:val="ru-RU"/>
        </w:rPr>
        <w:t>Химич</w:t>
      </w:r>
      <w:r w:rsidR="00EE2E2C">
        <w:rPr>
          <w:rFonts w:ascii="Times New Roman" w:hAnsi="Times New Roman" w:cs="Times New Roman"/>
          <w:color w:val="auto"/>
          <w:lang w:val="ru-RU"/>
        </w:rPr>
        <w:t>еский состав живой клетки: неор</w:t>
      </w:r>
      <w:r w:rsidRPr="00C460DB">
        <w:rPr>
          <w:rFonts w:ascii="Times New Roman" w:hAnsi="Times New Roman" w:cs="Times New Roman"/>
          <w:color w:val="auto"/>
          <w:lang w:val="ru-RU"/>
        </w:rPr>
        <w:t>ганические (вода и минеральные соли) и органические (белки,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жиры, углеводы, витамины) вещества.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Простые и сложные вещества, их роль в жизнедеятельности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организмов.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Биологическая роль воды в живой клетке. Фотосинтез. Роль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хлорофилла в фотосинтезе. Би</w:t>
      </w:r>
      <w:r w:rsidR="00EE2E2C">
        <w:rPr>
          <w:rFonts w:ascii="Times New Roman" w:hAnsi="Times New Roman" w:cs="Times New Roman"/>
          <w:color w:val="auto"/>
          <w:lang w:val="ru-RU"/>
        </w:rPr>
        <w:t>ологическое значение жиров, бел</w:t>
      </w:r>
      <w:r w:rsidRPr="00C460DB">
        <w:rPr>
          <w:rFonts w:ascii="Times New Roman" w:hAnsi="Times New Roman" w:cs="Times New Roman"/>
          <w:color w:val="auto"/>
          <w:lang w:val="ru-RU"/>
        </w:rPr>
        <w:t>ков, эфирных масел, углевод</w:t>
      </w:r>
      <w:r w:rsidR="00EE2E2C">
        <w:rPr>
          <w:rFonts w:ascii="Times New Roman" w:hAnsi="Times New Roman" w:cs="Times New Roman"/>
          <w:color w:val="auto"/>
          <w:lang w:val="ru-RU"/>
        </w:rPr>
        <w:t>ов и витаминов для жизнедеятель</w:t>
      </w:r>
      <w:r w:rsidRPr="00C460DB">
        <w:rPr>
          <w:rFonts w:ascii="Times New Roman" w:hAnsi="Times New Roman" w:cs="Times New Roman"/>
          <w:color w:val="auto"/>
          <w:lang w:val="ru-RU"/>
        </w:rPr>
        <w:t>ности организмов.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Качественные реакции в химии. </w:t>
      </w:r>
      <w:r w:rsidRPr="00C460DB">
        <w:rPr>
          <w:rFonts w:ascii="Times New Roman" w:hAnsi="Times New Roman" w:cs="Times New Roman"/>
          <w:color w:val="auto"/>
          <w:lang w:val="ru-RU"/>
        </w:rPr>
        <w:t>Понятие о качественных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реакциях как о реакциях, </w:t>
      </w:r>
      <w:r w:rsidRPr="00C460DB">
        <w:rPr>
          <w:rFonts w:ascii="Times New Roman" w:hAnsi="Times New Roman" w:cs="Times New Roman"/>
          <w:color w:val="auto"/>
          <w:lang w:val="ru-RU"/>
        </w:rPr>
        <w:t>воспринимаемых органолептически с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помощью зрения, слуха, обоняния. Аналитический эффект.</w:t>
      </w:r>
      <w:r w:rsidR="00EE2E2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Определяемое вещество и реак</w:t>
      </w:r>
      <w:r w:rsidR="00EE2E2C">
        <w:rPr>
          <w:rFonts w:ascii="Times New Roman" w:hAnsi="Times New Roman" w:cs="Times New Roman"/>
          <w:color w:val="auto"/>
          <w:lang w:val="ru-RU"/>
        </w:rPr>
        <w:t>тив на него. Возможность измене</w:t>
      </w:r>
      <w:r w:rsidRPr="00C460DB">
        <w:rPr>
          <w:rFonts w:ascii="Times New Roman" w:hAnsi="Times New Roman" w:cs="Times New Roman"/>
          <w:color w:val="auto"/>
          <w:lang w:val="ru-RU"/>
        </w:rPr>
        <w:t>ния роли на противоположну</w:t>
      </w:r>
      <w:r w:rsidR="007B0B72">
        <w:rPr>
          <w:rFonts w:ascii="Times New Roman" w:hAnsi="Times New Roman" w:cs="Times New Roman"/>
          <w:color w:val="auto"/>
          <w:lang w:val="ru-RU"/>
        </w:rPr>
        <w:t>ю. Распространение запаха одеко</w:t>
      </w:r>
      <w:r w:rsidRPr="00C460DB">
        <w:rPr>
          <w:rFonts w:ascii="Times New Roman" w:hAnsi="Times New Roman" w:cs="Times New Roman"/>
          <w:color w:val="auto"/>
          <w:lang w:val="ru-RU"/>
        </w:rPr>
        <w:t>лона, духов или дезодоранта как процесс диффузии. Образцы</w:t>
      </w:r>
      <w:r w:rsidR="007B0B7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твердых веществ кристаллич</w:t>
      </w:r>
      <w:r w:rsidR="007B0B72">
        <w:rPr>
          <w:rFonts w:ascii="Times New Roman" w:hAnsi="Times New Roman" w:cs="Times New Roman"/>
          <w:color w:val="auto"/>
          <w:lang w:val="ru-RU"/>
        </w:rPr>
        <w:t>еского строения. Модели кристал</w:t>
      </w:r>
      <w:r w:rsidRPr="00C460DB">
        <w:rPr>
          <w:rFonts w:ascii="Times New Roman" w:hAnsi="Times New Roman" w:cs="Times New Roman"/>
          <w:color w:val="auto"/>
          <w:lang w:val="ru-RU"/>
        </w:rPr>
        <w:t>лических решеток.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992AE8">
        <w:rPr>
          <w:rFonts w:ascii="Times New Roman" w:hAnsi="Times New Roman" w:cs="Times New Roman"/>
          <w:b/>
          <w:bCs/>
          <w:color w:val="auto"/>
          <w:lang w:val="ru-RU"/>
        </w:rPr>
        <w:t>Демонстрации.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Коллекция разных тел из одного вещества или</w:t>
      </w:r>
      <w:r w:rsidR="007B0B7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материала (например, стекла</w:t>
      </w:r>
      <w:r w:rsidR="007B0B72">
        <w:rPr>
          <w:rFonts w:ascii="Times New Roman" w:hAnsi="Times New Roman" w:cs="Times New Roman"/>
          <w:color w:val="auto"/>
          <w:lang w:val="ru-RU"/>
        </w:rPr>
        <w:t xml:space="preserve"> — лабораторная посуда). Коллек</w:t>
      </w:r>
      <w:r w:rsidRPr="00C460DB">
        <w:rPr>
          <w:rFonts w:ascii="Times New Roman" w:hAnsi="Times New Roman" w:cs="Times New Roman"/>
          <w:color w:val="auto"/>
          <w:lang w:val="ru-RU"/>
        </w:rPr>
        <w:t>ция различных тел или фото</w:t>
      </w:r>
      <w:r w:rsidR="007B0B72">
        <w:rPr>
          <w:rFonts w:ascii="Times New Roman" w:hAnsi="Times New Roman" w:cs="Times New Roman"/>
          <w:color w:val="auto"/>
          <w:lang w:val="ru-RU"/>
        </w:rPr>
        <w:t>графий тел из алюминия для иллю</w:t>
      </w:r>
      <w:r w:rsidRPr="00C460DB">
        <w:rPr>
          <w:rFonts w:ascii="Times New Roman" w:hAnsi="Times New Roman" w:cs="Times New Roman"/>
          <w:color w:val="auto"/>
          <w:lang w:val="ru-RU"/>
        </w:rPr>
        <w:t>страции идеи «свойства — применение». Учебное оборудование,</w:t>
      </w:r>
      <w:r w:rsidR="007B0B7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используемое при изучении ф</w:t>
      </w:r>
      <w:r w:rsidR="007B0B72">
        <w:rPr>
          <w:rFonts w:ascii="Times New Roman" w:hAnsi="Times New Roman" w:cs="Times New Roman"/>
          <w:color w:val="auto"/>
          <w:lang w:val="ru-RU"/>
        </w:rPr>
        <w:t>изики, биологии, географии и хи</w:t>
      </w:r>
      <w:r w:rsidRPr="00C460DB">
        <w:rPr>
          <w:rFonts w:ascii="Times New Roman" w:hAnsi="Times New Roman" w:cs="Times New Roman"/>
          <w:color w:val="auto"/>
          <w:lang w:val="ru-RU"/>
        </w:rPr>
        <w:t xml:space="preserve">мии. Электрофорная машина </w:t>
      </w:r>
      <w:r w:rsidR="007B0B72">
        <w:rPr>
          <w:rFonts w:ascii="Times New Roman" w:hAnsi="Times New Roman" w:cs="Times New Roman"/>
          <w:color w:val="auto"/>
          <w:lang w:val="ru-RU"/>
        </w:rPr>
        <w:t>в действии. Географические моде</w:t>
      </w:r>
      <w:r w:rsidRPr="00C460DB">
        <w:rPr>
          <w:rFonts w:ascii="Times New Roman" w:hAnsi="Times New Roman" w:cs="Times New Roman"/>
          <w:color w:val="auto"/>
          <w:lang w:val="ru-RU"/>
        </w:rPr>
        <w:t>ли (глобус, карта). Биологичес</w:t>
      </w:r>
      <w:r w:rsidR="007B0B72">
        <w:rPr>
          <w:rFonts w:ascii="Times New Roman" w:hAnsi="Times New Roman" w:cs="Times New Roman"/>
          <w:color w:val="auto"/>
          <w:lang w:val="ru-RU"/>
        </w:rPr>
        <w:t>кие модели (муляжи органов и си</w:t>
      </w:r>
      <w:r w:rsidRPr="00C460DB">
        <w:rPr>
          <w:rFonts w:ascii="Times New Roman" w:hAnsi="Times New Roman" w:cs="Times New Roman"/>
          <w:color w:val="auto"/>
          <w:lang w:val="ru-RU"/>
        </w:rPr>
        <w:t>стем органов растений, животн</w:t>
      </w:r>
      <w:r w:rsidR="007B0B72">
        <w:rPr>
          <w:rFonts w:ascii="Times New Roman" w:hAnsi="Times New Roman" w:cs="Times New Roman"/>
          <w:color w:val="auto"/>
          <w:lang w:val="ru-RU"/>
        </w:rPr>
        <w:t>ых и человека). Физические и хи</w:t>
      </w:r>
      <w:r w:rsidRPr="00C460DB">
        <w:rPr>
          <w:rFonts w:ascii="Times New Roman" w:hAnsi="Times New Roman" w:cs="Times New Roman"/>
          <w:color w:val="auto"/>
          <w:lang w:val="ru-RU"/>
        </w:rPr>
        <w:t>мические модели атомов, молекул веществ и их кристаллических</w:t>
      </w:r>
      <w:r w:rsidR="007B0B7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решеток. Объемные и шарост</w:t>
      </w:r>
      <w:r w:rsidR="00134F53">
        <w:rPr>
          <w:rFonts w:ascii="Times New Roman" w:hAnsi="Times New Roman" w:cs="Times New Roman"/>
          <w:color w:val="auto"/>
          <w:lang w:val="ru-RU"/>
        </w:rPr>
        <w:t>ержневые модели воды, углекисло</w:t>
      </w:r>
      <w:r w:rsidRPr="00C460DB">
        <w:rPr>
          <w:rFonts w:ascii="Times New Roman" w:hAnsi="Times New Roman" w:cs="Times New Roman"/>
          <w:color w:val="auto"/>
          <w:lang w:val="ru-RU"/>
        </w:rPr>
        <w:t>го и сернистого газов, метана.</w:t>
      </w:r>
      <w:r w:rsidR="00134F53">
        <w:rPr>
          <w:rFonts w:ascii="Times New Roman" w:hAnsi="Times New Roman" w:cs="Times New Roman"/>
          <w:color w:val="auto"/>
          <w:lang w:val="ru-RU"/>
        </w:rPr>
        <w:t xml:space="preserve"> Распространение запаха одеколо</w:t>
      </w:r>
      <w:r w:rsidRPr="00C460DB">
        <w:rPr>
          <w:rFonts w:ascii="Times New Roman" w:hAnsi="Times New Roman" w:cs="Times New Roman"/>
          <w:color w:val="auto"/>
          <w:lang w:val="ru-RU"/>
        </w:rPr>
        <w:t>на, духов или дезодоранта как</w:t>
      </w:r>
      <w:r w:rsidR="00134F53">
        <w:rPr>
          <w:rFonts w:ascii="Times New Roman" w:hAnsi="Times New Roman" w:cs="Times New Roman"/>
          <w:color w:val="auto"/>
          <w:lang w:val="ru-RU"/>
        </w:rPr>
        <w:t xml:space="preserve"> процесс диффузии. Образцы твер</w:t>
      </w:r>
      <w:r w:rsidRPr="00C460DB">
        <w:rPr>
          <w:rFonts w:ascii="Times New Roman" w:hAnsi="Times New Roman" w:cs="Times New Roman"/>
          <w:color w:val="auto"/>
          <w:lang w:val="ru-RU"/>
        </w:rPr>
        <w:t>дых веществ кристаллическо</w:t>
      </w:r>
      <w:r w:rsidR="00134F53">
        <w:rPr>
          <w:rFonts w:ascii="Times New Roman" w:hAnsi="Times New Roman" w:cs="Times New Roman"/>
          <w:color w:val="auto"/>
          <w:lang w:val="ru-RU"/>
        </w:rPr>
        <w:t>го строения. Модели кристалличе</w:t>
      </w:r>
      <w:r w:rsidRPr="00C460DB">
        <w:rPr>
          <w:rFonts w:ascii="Times New Roman" w:hAnsi="Times New Roman" w:cs="Times New Roman"/>
          <w:color w:val="auto"/>
          <w:lang w:val="ru-RU"/>
        </w:rPr>
        <w:t>ских решеток. Три агрегатных состояния воды. «Переливание»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color w:val="auto"/>
          <w:lang w:val="ru-RU"/>
        </w:rPr>
        <w:t>углекислого газа в стакан на уравновешенных весах. Коллекция</w:t>
      </w:r>
      <w:r w:rsidR="00134F5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кристаллических и аморфных в</w:t>
      </w:r>
      <w:r w:rsidR="00134F53">
        <w:rPr>
          <w:rFonts w:ascii="Times New Roman" w:hAnsi="Times New Roman" w:cs="Times New Roman"/>
          <w:color w:val="auto"/>
          <w:lang w:val="ru-RU"/>
        </w:rPr>
        <w:t>еществ и изделий из них. Коллек</w:t>
      </w:r>
      <w:r w:rsidRPr="00C460DB">
        <w:rPr>
          <w:rFonts w:ascii="Times New Roman" w:hAnsi="Times New Roman" w:cs="Times New Roman"/>
          <w:color w:val="auto"/>
          <w:lang w:val="ru-RU"/>
        </w:rPr>
        <w:t xml:space="preserve">ция минералов (лазурит, корунд, халькопирит, флюорит, </w:t>
      </w:r>
      <w:proofErr w:type="spellStart"/>
      <w:r w:rsidRPr="00C460DB">
        <w:rPr>
          <w:rFonts w:ascii="Times New Roman" w:hAnsi="Times New Roman" w:cs="Times New Roman"/>
          <w:color w:val="auto"/>
          <w:lang w:val="ru-RU"/>
        </w:rPr>
        <w:t>галит</w:t>
      </w:r>
      <w:proofErr w:type="spellEnd"/>
      <w:r w:rsidRPr="00C460DB">
        <w:rPr>
          <w:rFonts w:ascii="Times New Roman" w:hAnsi="Times New Roman" w:cs="Times New Roman"/>
          <w:color w:val="auto"/>
          <w:lang w:val="ru-RU"/>
        </w:rPr>
        <w:t>).</w:t>
      </w:r>
      <w:r w:rsidR="00134F5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Коллекция горных пород (гранит, различные формы кальцита —мел, мрамор, известняк). Коллекция горючих ископаемых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(нефть, каменный уголь, сланцы, торф). Спиртовая экстракция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хлорофилла из зеленых листь</w:t>
      </w:r>
      <w:r w:rsidR="002D165B">
        <w:rPr>
          <w:rFonts w:ascii="Times New Roman" w:hAnsi="Times New Roman" w:cs="Times New Roman"/>
          <w:color w:val="auto"/>
          <w:lang w:val="ru-RU"/>
        </w:rPr>
        <w:t>ев. Качественная реакция на кис</w:t>
      </w:r>
      <w:r w:rsidRPr="00C460DB">
        <w:rPr>
          <w:rFonts w:ascii="Times New Roman" w:hAnsi="Times New Roman" w:cs="Times New Roman"/>
          <w:color w:val="auto"/>
          <w:lang w:val="ru-RU"/>
        </w:rPr>
        <w:t>лород. Качественная реакция на углекислый газ. Качественная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реакция на известковую воду.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992AE8">
        <w:rPr>
          <w:rFonts w:ascii="Times New Roman" w:hAnsi="Times New Roman" w:cs="Times New Roman"/>
          <w:b/>
          <w:bCs/>
          <w:color w:val="auto"/>
          <w:lang w:val="ru-RU"/>
        </w:rPr>
        <w:t>Лабораторные опыты.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Описание свойств кислорода, уксусной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 xml:space="preserve">кислоты, алюминия. Строение </w:t>
      </w:r>
      <w:r w:rsidR="002D165B">
        <w:rPr>
          <w:rFonts w:ascii="Times New Roman" w:hAnsi="Times New Roman" w:cs="Times New Roman"/>
          <w:color w:val="auto"/>
          <w:lang w:val="ru-RU"/>
        </w:rPr>
        <w:t>пламени (свечи, спиртовки, сухо</w:t>
      </w:r>
      <w:r w:rsidRPr="00C460DB">
        <w:rPr>
          <w:rFonts w:ascii="Times New Roman" w:hAnsi="Times New Roman" w:cs="Times New Roman"/>
          <w:color w:val="auto"/>
          <w:lang w:val="ru-RU"/>
        </w:rPr>
        <w:t>го горючего). Изготовлени</w:t>
      </w:r>
      <w:r w:rsidR="002D165B">
        <w:rPr>
          <w:rFonts w:ascii="Times New Roman" w:hAnsi="Times New Roman" w:cs="Times New Roman"/>
          <w:color w:val="auto"/>
          <w:lang w:val="ru-RU"/>
        </w:rPr>
        <w:t>е моделей молекул химических ве</w:t>
      </w:r>
      <w:r w:rsidRPr="00C460DB">
        <w:rPr>
          <w:rFonts w:ascii="Times New Roman" w:hAnsi="Times New Roman" w:cs="Times New Roman"/>
          <w:color w:val="auto"/>
          <w:lang w:val="ru-RU"/>
        </w:rPr>
        <w:t>ществ из пластилина. Набл</w:t>
      </w:r>
      <w:r w:rsidR="002D165B">
        <w:rPr>
          <w:rFonts w:ascii="Times New Roman" w:hAnsi="Times New Roman" w:cs="Times New Roman"/>
          <w:color w:val="auto"/>
          <w:lang w:val="ru-RU"/>
        </w:rPr>
        <w:t>юдение броуновского движения ча</w:t>
      </w:r>
      <w:r w:rsidRPr="00C460DB">
        <w:rPr>
          <w:rFonts w:ascii="Times New Roman" w:hAnsi="Times New Roman" w:cs="Times New Roman"/>
          <w:color w:val="auto"/>
          <w:lang w:val="ru-RU"/>
        </w:rPr>
        <w:t>стичек черной туши под мик</w:t>
      </w:r>
      <w:r w:rsidR="002D165B">
        <w:rPr>
          <w:rFonts w:ascii="Times New Roman" w:hAnsi="Times New Roman" w:cs="Times New Roman"/>
          <w:color w:val="auto"/>
          <w:lang w:val="ru-RU"/>
        </w:rPr>
        <w:t>роскопом. Изучение гранита с по</w:t>
      </w:r>
      <w:r w:rsidRPr="00C460DB">
        <w:rPr>
          <w:rFonts w:ascii="Times New Roman" w:hAnsi="Times New Roman" w:cs="Times New Roman"/>
          <w:color w:val="auto"/>
          <w:lang w:val="ru-RU"/>
        </w:rPr>
        <w:t>мощью увеличительного стекла. Обнаружение жира в семенах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подсолнечника и грецкого ореха. Обнаружение эфирных масел в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апельсиновой корке. Обнаруж</w:t>
      </w:r>
      <w:r w:rsidR="002D165B">
        <w:rPr>
          <w:rFonts w:ascii="Times New Roman" w:hAnsi="Times New Roman" w:cs="Times New Roman"/>
          <w:color w:val="auto"/>
          <w:lang w:val="ru-RU"/>
        </w:rPr>
        <w:t>ение крахмала и белка (клейкови</w:t>
      </w:r>
      <w:r w:rsidRPr="00C460DB">
        <w:rPr>
          <w:rFonts w:ascii="Times New Roman" w:hAnsi="Times New Roman" w:cs="Times New Roman"/>
          <w:color w:val="auto"/>
          <w:lang w:val="ru-RU"/>
        </w:rPr>
        <w:t>ны) в пшеничной муке. Пропускание выдыхаемого воздуха через</w:t>
      </w:r>
      <w:r w:rsidR="002D165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известковую воду.</w:t>
      </w:r>
    </w:p>
    <w:p w:rsidR="0034779D" w:rsidRPr="007B0B72" w:rsidRDefault="0034779D" w:rsidP="007B0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B0B72">
        <w:rPr>
          <w:rFonts w:ascii="Times New Roman" w:hAnsi="Times New Roman" w:cs="Times New Roman"/>
          <w:b/>
          <w:color w:val="auto"/>
          <w:lang w:val="ru-RU"/>
        </w:rPr>
        <w:t>Математика в химии</w:t>
      </w:r>
      <w:r w:rsidR="00431E26" w:rsidRPr="007B0B72">
        <w:rPr>
          <w:rFonts w:ascii="Times New Roman" w:hAnsi="Times New Roman" w:cs="Times New Roman"/>
          <w:b/>
          <w:color w:val="auto"/>
          <w:lang w:val="ru-RU"/>
        </w:rPr>
        <w:t xml:space="preserve"> 9</w:t>
      </w:r>
      <w:r w:rsidR="00327BD1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431E26" w:rsidRPr="007B0B72">
        <w:rPr>
          <w:rFonts w:ascii="Times New Roman" w:hAnsi="Times New Roman" w:cs="Times New Roman"/>
          <w:b/>
          <w:color w:val="auto"/>
          <w:lang w:val="ru-RU"/>
        </w:rPr>
        <w:t>ч</w:t>
      </w:r>
      <w:r w:rsidR="007B0B72">
        <w:rPr>
          <w:rFonts w:ascii="Times New Roman" w:hAnsi="Times New Roman" w:cs="Times New Roman"/>
          <w:b/>
          <w:color w:val="auto"/>
          <w:lang w:val="ru-RU"/>
        </w:rPr>
        <w:t>асов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Относительные атомная и молекулярная массы. </w:t>
      </w:r>
      <w:r w:rsidRPr="00C460DB">
        <w:rPr>
          <w:rFonts w:ascii="Times New Roman" w:hAnsi="Times New Roman" w:cs="Times New Roman"/>
          <w:color w:val="auto"/>
          <w:lang w:val="ru-RU"/>
        </w:rPr>
        <w:t>Понятие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об относительной атомной и м</w:t>
      </w:r>
      <w:r w:rsidR="00E83BE3">
        <w:rPr>
          <w:rFonts w:ascii="Times New Roman" w:hAnsi="Times New Roman" w:cs="Times New Roman"/>
          <w:color w:val="auto"/>
          <w:lang w:val="ru-RU"/>
        </w:rPr>
        <w:t>олекулярной массах на основе во</w:t>
      </w:r>
      <w:r w:rsidRPr="00C460DB">
        <w:rPr>
          <w:rFonts w:ascii="Times New Roman" w:hAnsi="Times New Roman" w:cs="Times New Roman"/>
          <w:color w:val="auto"/>
          <w:lang w:val="ru-RU"/>
        </w:rPr>
        <w:t>дородной единицы. Нахождение относительной атомной массы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химических элементов по та</w:t>
      </w:r>
      <w:r w:rsidR="00E83BE3">
        <w:rPr>
          <w:rFonts w:ascii="Times New Roman" w:hAnsi="Times New Roman" w:cs="Times New Roman"/>
          <w:color w:val="auto"/>
          <w:lang w:val="ru-RU"/>
        </w:rPr>
        <w:t>блице Д. И. Менделеева. Нахожде</w:t>
      </w:r>
      <w:r w:rsidRPr="00C460DB">
        <w:rPr>
          <w:rFonts w:ascii="Times New Roman" w:hAnsi="Times New Roman" w:cs="Times New Roman"/>
          <w:color w:val="auto"/>
          <w:lang w:val="ru-RU"/>
        </w:rPr>
        <w:t>ние относительной молекулярной массы по формуле вещества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 xml:space="preserve">как суммы относительных </w:t>
      </w:r>
      <w:r w:rsidR="00E83BE3">
        <w:rPr>
          <w:rFonts w:ascii="Times New Roman" w:hAnsi="Times New Roman" w:cs="Times New Roman"/>
          <w:color w:val="auto"/>
          <w:lang w:val="ru-RU"/>
        </w:rPr>
        <w:t>атомных масс, составляющих веще</w:t>
      </w:r>
      <w:r w:rsidRPr="00C460DB">
        <w:rPr>
          <w:rFonts w:ascii="Times New Roman" w:hAnsi="Times New Roman" w:cs="Times New Roman"/>
          <w:color w:val="auto"/>
          <w:lang w:val="ru-RU"/>
        </w:rPr>
        <w:t>ство химических элементов.</w:t>
      </w:r>
    </w:p>
    <w:p w:rsidR="0034779D" w:rsidRPr="00E83BE3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lastRenderedPageBreak/>
        <w:t>Массовая доля хими</w:t>
      </w:r>
      <w:r w:rsidR="00E83BE3">
        <w:rPr>
          <w:rFonts w:ascii="Times New Roman" w:hAnsi="Times New Roman" w:cs="Times New Roman"/>
          <w:bCs/>
          <w:color w:val="auto"/>
          <w:lang w:val="ru-RU"/>
        </w:rPr>
        <w:t>ческого элемента в сложном веще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стве</w:t>
      </w:r>
      <w:r w:rsidRPr="00C460DB">
        <w:rPr>
          <w:rFonts w:ascii="Times New Roman" w:hAnsi="Times New Roman" w:cs="Times New Roman"/>
          <w:color w:val="auto"/>
          <w:lang w:val="ru-RU"/>
        </w:rPr>
        <w:t>. Понятие о массовой доле химического элемента (</w:t>
      </w:r>
      <w:r w:rsidRPr="00C460DB">
        <w:rPr>
          <w:rFonts w:ascii="Times New Roman" w:hAnsi="Times New Roman" w:cs="Times New Roman"/>
          <w:i/>
          <w:iCs/>
          <w:color w:val="auto"/>
          <w:lang w:val="ru-RU"/>
        </w:rPr>
        <w:t>w</w:t>
      </w:r>
      <w:r w:rsidR="00E83BE3">
        <w:rPr>
          <w:rFonts w:ascii="Times New Roman" w:hAnsi="Times New Roman" w:cs="Times New Roman"/>
          <w:color w:val="auto"/>
          <w:lang w:val="ru-RU"/>
        </w:rPr>
        <w:t>) в слож</w:t>
      </w:r>
      <w:r w:rsidRPr="00C460DB">
        <w:rPr>
          <w:rFonts w:ascii="Times New Roman" w:hAnsi="Times New Roman" w:cs="Times New Roman"/>
          <w:color w:val="auto"/>
          <w:lang w:val="ru-RU"/>
        </w:rPr>
        <w:t>ном веществе и ее расчет по формуле вещества. Нахождение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color w:val="auto"/>
          <w:lang w:val="ru-RU"/>
        </w:rPr>
        <w:t>формулы вещества по значениям массовых долей образующих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его элементов.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Чистые вещества и смеси</w:t>
      </w:r>
      <w:r w:rsidRPr="00C460DB">
        <w:rPr>
          <w:rFonts w:ascii="Times New Roman" w:hAnsi="Times New Roman" w:cs="Times New Roman"/>
          <w:color w:val="auto"/>
          <w:lang w:val="ru-RU"/>
        </w:rPr>
        <w:t>. Понятие о чистом веществе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и о смеси. Смеси газообразные (воздух, природный газ), жидкие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(нефть) и твердые (горные породы, кулинарные смеси и СМС).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color w:val="auto"/>
          <w:lang w:val="ru-RU"/>
        </w:rPr>
        <w:t>Смеси гомогенные и гетерогенные.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Объемная доля компонента газовой смеси. </w:t>
      </w:r>
      <w:r w:rsidRPr="00C460DB">
        <w:rPr>
          <w:rFonts w:ascii="Times New Roman" w:hAnsi="Times New Roman" w:cs="Times New Roman"/>
          <w:color w:val="auto"/>
          <w:lang w:val="ru-RU"/>
        </w:rPr>
        <w:t>Понятие об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color w:val="auto"/>
          <w:lang w:val="ru-RU"/>
        </w:rPr>
        <w:t>объемной доле (</w:t>
      </w:r>
      <w:r w:rsidRPr="00C460DB">
        <w:rPr>
          <w:rFonts w:ascii="Times New Roman" w:eastAsia="SymbolMT" w:hAnsi="Times New Roman" w:cs="Times New Roman"/>
          <w:color w:val="auto"/>
          <w:lang w:val="ru-RU"/>
        </w:rPr>
        <w:t>ϕ</w:t>
      </w:r>
      <w:r w:rsidRPr="00C460DB">
        <w:rPr>
          <w:rFonts w:ascii="Times New Roman" w:hAnsi="Times New Roman" w:cs="Times New Roman"/>
          <w:color w:val="auto"/>
          <w:lang w:val="ru-RU"/>
        </w:rPr>
        <w:t>) компонента газовой смеси. Состав воздуха и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природного газа. Расчет объема компонента газовой смеси по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его объемной доле и наоборот.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Массовая доля вещества в растворе. </w:t>
      </w:r>
      <w:r w:rsidRPr="00C460DB">
        <w:rPr>
          <w:rFonts w:ascii="Times New Roman" w:hAnsi="Times New Roman" w:cs="Times New Roman"/>
          <w:color w:val="auto"/>
          <w:lang w:val="ru-RU"/>
        </w:rPr>
        <w:t>Понятие о массовой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доле вещества (</w:t>
      </w:r>
      <w:r w:rsidRPr="00C460DB">
        <w:rPr>
          <w:rFonts w:ascii="Times New Roman" w:hAnsi="Times New Roman" w:cs="Times New Roman"/>
          <w:i/>
          <w:iCs/>
          <w:color w:val="auto"/>
          <w:lang w:val="ru-RU"/>
        </w:rPr>
        <w:t>w</w:t>
      </w:r>
      <w:r w:rsidRPr="00C460DB">
        <w:rPr>
          <w:rFonts w:ascii="Times New Roman" w:hAnsi="Times New Roman" w:cs="Times New Roman"/>
          <w:color w:val="auto"/>
          <w:lang w:val="ru-RU"/>
        </w:rPr>
        <w:t>) в растворе.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Растворитель и растворенное ве</w:t>
      </w:r>
      <w:r w:rsidRPr="00C460DB">
        <w:rPr>
          <w:rFonts w:ascii="Times New Roman" w:hAnsi="Times New Roman" w:cs="Times New Roman"/>
          <w:color w:val="auto"/>
          <w:lang w:val="ru-RU"/>
        </w:rPr>
        <w:t>щество. Расчет массы растворенного вещества по массе раствора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color w:val="auto"/>
          <w:lang w:val="ru-RU"/>
        </w:rPr>
        <w:t>и массовой доле растворенного</w:t>
      </w:r>
      <w:r w:rsidR="00E83BE3">
        <w:rPr>
          <w:rFonts w:ascii="Times New Roman" w:hAnsi="Times New Roman" w:cs="Times New Roman"/>
          <w:color w:val="auto"/>
          <w:lang w:val="ru-RU"/>
        </w:rPr>
        <w:t xml:space="preserve"> вещества и другие расчеты с ис</w:t>
      </w:r>
      <w:r w:rsidRPr="00C460DB">
        <w:rPr>
          <w:rFonts w:ascii="Times New Roman" w:hAnsi="Times New Roman" w:cs="Times New Roman"/>
          <w:color w:val="auto"/>
          <w:lang w:val="ru-RU"/>
        </w:rPr>
        <w:t>пользованием этих понятий.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E83BE3">
        <w:rPr>
          <w:rFonts w:ascii="Times New Roman" w:hAnsi="Times New Roman" w:cs="Times New Roman"/>
          <w:b/>
          <w:bCs/>
          <w:color w:val="auto"/>
          <w:lang w:val="ru-RU"/>
        </w:rPr>
        <w:t>Практическая работа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«Приготовление раствора с заданной</w:t>
      </w:r>
      <w:r w:rsidR="00E83BE3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массовой долей растворенного вещества».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Массовая доля примес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ей. Понятие о чистом веществе и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примеси. Массовая доля примеси (</w:t>
      </w:r>
      <w:r w:rsidRPr="00C460DB">
        <w:rPr>
          <w:rFonts w:ascii="Times New Roman" w:hAnsi="Times New Roman" w:cs="Times New Roman"/>
          <w:bCs/>
          <w:i/>
          <w:iCs/>
          <w:color w:val="auto"/>
          <w:lang w:val="ru-RU"/>
        </w:rPr>
        <w:t>w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) в образце исходного веще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ства. Основное вещество. Расчет массы основного вещества по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массе вещества, содержащего определенную массовую до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лю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примесей, и другие расчеты с использованием этих понятий.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992AE8">
        <w:rPr>
          <w:rFonts w:ascii="Times New Roman" w:hAnsi="Times New Roman" w:cs="Times New Roman"/>
          <w:b/>
          <w:bCs/>
          <w:color w:val="auto"/>
          <w:lang w:val="ru-RU"/>
        </w:rPr>
        <w:t>Демонстрации.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Минералы к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уприт и тенорит. Коллекции раз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личных видов мрамора и издел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ий (или иллюстраций изделий) из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него. Смесь речного и сахарного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 песка и их разделение. Коллек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ция нефти и нефтепродуктов. 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Коллекция бытовых смесей (кули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нарных смесей, СМС, шампу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ней, напитков и др.). Диаграмма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объемного состава воздуха. Д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иаграмма объемного состава при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родного газа. Образцы веществ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 и материалов, содержащих опре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деленную долю примесей.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992AE8">
        <w:rPr>
          <w:rFonts w:ascii="Times New Roman" w:hAnsi="Times New Roman" w:cs="Times New Roman"/>
          <w:b/>
          <w:bCs/>
          <w:color w:val="auto"/>
          <w:lang w:val="ru-RU"/>
        </w:rPr>
        <w:t>Лабораторные опыты.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Изуч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ение состава бытовых кулинарных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и хозяйственных смесей по этик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еткам. Изучение состава некото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рых бытовых и фармацевтических препаратов, содержащих</w:t>
      </w:r>
    </w:p>
    <w:p w:rsidR="0034779D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определенную долю примесей по их этикеткам.</w:t>
      </w:r>
    </w:p>
    <w:p w:rsidR="00992AE8" w:rsidRPr="00C460DB" w:rsidRDefault="00992AE8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</w:p>
    <w:p w:rsidR="0034779D" w:rsidRPr="00992AE8" w:rsidRDefault="0034779D" w:rsidP="00992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92AE8">
        <w:rPr>
          <w:rFonts w:ascii="Times New Roman" w:hAnsi="Times New Roman" w:cs="Times New Roman"/>
          <w:b/>
          <w:bCs/>
          <w:color w:val="auto"/>
          <w:lang w:val="ru-RU"/>
        </w:rPr>
        <w:t>Явления, происходящие с веществами</w:t>
      </w:r>
      <w:r w:rsidR="00F849AA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431E26" w:rsidRPr="00992AE8">
        <w:rPr>
          <w:rFonts w:ascii="Times New Roman" w:hAnsi="Times New Roman" w:cs="Times New Roman"/>
          <w:b/>
          <w:bCs/>
          <w:color w:val="auto"/>
          <w:lang w:val="ru-RU"/>
        </w:rPr>
        <w:t>11</w:t>
      </w:r>
      <w:r w:rsidR="00327BD1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431E26" w:rsidRPr="00992AE8">
        <w:rPr>
          <w:rFonts w:ascii="Times New Roman" w:hAnsi="Times New Roman" w:cs="Times New Roman"/>
          <w:b/>
          <w:bCs/>
          <w:color w:val="auto"/>
          <w:lang w:val="ru-RU"/>
        </w:rPr>
        <w:t>ч</w:t>
      </w:r>
      <w:r w:rsidR="00992AE8">
        <w:rPr>
          <w:rFonts w:ascii="Times New Roman" w:hAnsi="Times New Roman" w:cs="Times New Roman"/>
          <w:b/>
          <w:bCs/>
          <w:color w:val="auto"/>
          <w:lang w:val="ru-RU"/>
        </w:rPr>
        <w:t>асов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Разделение смесей. Понят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ие о разделении смесей и очист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ке веществ. Некоторые просте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йшие способы разделения смесей: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просеивание, разделение смесей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 порошков железа и серы, отста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ивание, декантация, центрифугирование, разделение с помощью</w:t>
      </w:r>
    </w:p>
    <w:p w:rsidR="0034779D" w:rsidRPr="00C460DB" w:rsidRDefault="00992AE8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 xml:space="preserve">делительной воронки. </w:t>
      </w:r>
      <w:r w:rsidR="0034779D" w:rsidRPr="00C460DB">
        <w:rPr>
          <w:rFonts w:ascii="Times New Roman" w:hAnsi="Times New Roman" w:cs="Times New Roman"/>
          <w:bCs/>
          <w:color w:val="auto"/>
          <w:lang w:val="ru-RU"/>
        </w:rPr>
        <w:t>Фильтрование. Фильтрование в лаборатории, быту и на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про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изводстве. Понятие о фильтрате.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Адсорбция. Понятие об а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дсорбции и адсорбентах. Активи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рованный уголь как важнейш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ий адсорбент, его использование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в быту, на производстве и в 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военном деле. Устройство проти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вогаз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а.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Дистилляция. Дистилля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ция как процесс выделения веще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ства из жидкой смеси. Дистилли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рованная вода и области ее при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менения.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Кристаллизация или вы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паривание. Кристаллизация и вы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паривание в лаборатории (кр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исталлизаторы и фарфоровые чаш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ки для выпаривания) и прир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оде. Перегонка нефти. Нефтепро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дукты. Фракционная перегонка жидкого воздуха.</w:t>
      </w:r>
    </w:p>
    <w:p w:rsidR="0034779D" w:rsidRPr="00C460DB" w:rsidRDefault="00DB5915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>Практическая работа</w:t>
      </w:r>
      <w:r w:rsidR="0034779D" w:rsidRPr="00C460DB">
        <w:rPr>
          <w:rFonts w:ascii="Times New Roman" w:hAnsi="Times New Roman" w:cs="Times New Roman"/>
          <w:bCs/>
          <w:color w:val="auto"/>
          <w:lang w:val="ru-RU"/>
        </w:rPr>
        <w:t xml:space="preserve"> «Очистка поваренной соли».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Химические реакции. П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онятие о химической реакции как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процессе превращения одних ве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ществ в другие. Условия течения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и прекращения химических реакций.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Признаки химических р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еакций. Признаки химических ре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акций: изменение цвета, выпа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дение осадка, растворение полу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ченного осадка, выделение газа.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992AE8">
        <w:rPr>
          <w:rFonts w:ascii="Times New Roman" w:hAnsi="Times New Roman" w:cs="Times New Roman"/>
          <w:b/>
          <w:bCs/>
          <w:color w:val="auto"/>
          <w:lang w:val="ru-RU"/>
        </w:rPr>
        <w:t>Демонстрации.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Просеивани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е смеси муки и сахарного песка.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Разделение смеси порошков 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серы и железа. Разделение смеси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порошков серы и песка. Разделение смеси воды и растительного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>масла с помощью делитель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ной воронки. Центрифугирование.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Фильтрование. Коллекция рес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пираторных масок и марлевых по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вязок. Адсорбционные свойства активированного уг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ля. Силика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гель и его применение в быту 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и легкой промышленности. Проти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вогаз и его устройство. Получ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ение дистиллированной воды с по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мощью лабораторной уст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ановки для перегонки </w:t>
      </w:r>
      <w:r w:rsidR="00992AE8">
        <w:rPr>
          <w:rFonts w:ascii="Times New Roman" w:hAnsi="Times New Roman" w:cs="Times New Roman"/>
          <w:bCs/>
          <w:color w:val="auto"/>
          <w:lang w:val="ru-RU"/>
        </w:rPr>
        <w:lastRenderedPageBreak/>
        <w:t xml:space="preserve">жидкостей.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Разделение смеси перманга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ната и дихромата калия способом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кристаллизации. Коллекция «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Нефть и нефтепродукты». Взаимо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действие порошков железа и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 серы при нагревании. Получение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углекислого газа взаимодействи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ем мрамора с кислотой и обнару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жение его с помощью известко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вой воды. Каталитическое разло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жение пероксида водорода (к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атализатор — диоксид марганца).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Ферментативное разложение п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ероксида водорода с помощью ка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талазы. Кислотный огнетуш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итель, его устройство и принцип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действия. Реакция нейтрал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изации окрашенного фенолфталеи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ном раствора щелочи кислотой. Взаимодействие раство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>ра пер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манганата и дихромата калия с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 раствором сульфита натрия. По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лучение осадка гидроксида меди (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II) или гидроксида железа (III)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реакцией обмена. Растворение</w:t>
      </w:r>
      <w:r w:rsidR="00992AE8">
        <w:rPr>
          <w:rFonts w:ascii="Times New Roman" w:hAnsi="Times New Roman" w:cs="Times New Roman"/>
          <w:bCs/>
          <w:color w:val="auto"/>
          <w:lang w:val="ru-RU"/>
        </w:rPr>
        <w:t xml:space="preserve"> полученных осадков гидроксидов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металлов кислотой. Получение 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>углекислого газа взаимодействи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ем раствора карбоната натрия с кислотой.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1F5C78">
        <w:rPr>
          <w:rFonts w:ascii="Times New Roman" w:hAnsi="Times New Roman" w:cs="Times New Roman"/>
          <w:b/>
          <w:bCs/>
          <w:color w:val="auto"/>
          <w:lang w:val="ru-RU"/>
        </w:rPr>
        <w:t>Лабораторные опыты.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Раздел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>ение смеси сухого молока и реч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ного песка. Изготовление ф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ильтра из фильтровальной бумаги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или бумажной салфетки. Из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готовление марлевых повязок как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средства индивидуальной защиты в период эпид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емии гриппа.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Изучение состава и применени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я синтетических моющих средств,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содержащих энзимы. Изучение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 устройства зажигалки и ее пла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мени.</w:t>
      </w:r>
    </w:p>
    <w:p w:rsidR="0034779D" w:rsidRPr="001F5C78" w:rsidRDefault="0034779D" w:rsidP="001F5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1F5C78">
        <w:rPr>
          <w:rFonts w:ascii="Times New Roman" w:hAnsi="Times New Roman" w:cs="Times New Roman"/>
          <w:b/>
          <w:bCs/>
          <w:color w:val="auto"/>
          <w:lang w:val="ru-RU"/>
        </w:rPr>
        <w:t>Рассказы по химии</w:t>
      </w:r>
      <w:r w:rsidR="00F50E15" w:rsidRPr="001F5C78">
        <w:rPr>
          <w:rFonts w:ascii="Times New Roman" w:hAnsi="Times New Roman" w:cs="Times New Roman"/>
          <w:b/>
          <w:bCs/>
          <w:color w:val="auto"/>
          <w:lang w:val="ru-RU"/>
        </w:rPr>
        <w:t xml:space="preserve"> 3</w:t>
      </w:r>
      <w:r w:rsidR="000C108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F50E15" w:rsidRPr="001F5C78">
        <w:rPr>
          <w:rFonts w:ascii="Times New Roman" w:hAnsi="Times New Roman" w:cs="Times New Roman"/>
          <w:b/>
          <w:bCs/>
          <w:color w:val="auto"/>
          <w:lang w:val="ru-RU"/>
        </w:rPr>
        <w:t>ч</w:t>
      </w:r>
      <w:r w:rsidR="001F5C78">
        <w:rPr>
          <w:rFonts w:ascii="Times New Roman" w:hAnsi="Times New Roman" w:cs="Times New Roman"/>
          <w:b/>
          <w:bCs/>
          <w:color w:val="auto"/>
          <w:lang w:val="ru-RU"/>
        </w:rPr>
        <w:t>аса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Рассказы об ученых. 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>Выдающиеся русские ученые-хими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ки: жизнь и деятельность М. В. Ломоносова, Д.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 И. Менделеева,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А. М. Бутлерова.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Рассказы об элементах 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>и веществах. Металлы: алюми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ний, железо, золото. Неметаллы: 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 xml:space="preserve">азот, водород. Вода. Хлорид натрия. Карбонат кальция. 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Рассказы о реакциях. Фо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>тосинтез. Горение. Коррозия ме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таллов.</w:t>
      </w:r>
    </w:p>
    <w:p w:rsidR="0034779D" w:rsidRPr="00C460DB" w:rsidRDefault="0034779D" w:rsidP="0034779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1F5C78">
        <w:rPr>
          <w:rFonts w:ascii="Times New Roman" w:hAnsi="Times New Roman" w:cs="Times New Roman"/>
          <w:b/>
          <w:bCs/>
          <w:color w:val="auto"/>
          <w:lang w:val="ru-RU"/>
        </w:rPr>
        <w:t>Практическая работа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(д</w:t>
      </w:r>
      <w:r w:rsidR="001F5C78">
        <w:rPr>
          <w:rFonts w:ascii="Times New Roman" w:hAnsi="Times New Roman" w:cs="Times New Roman"/>
          <w:bCs/>
          <w:color w:val="auto"/>
          <w:lang w:val="ru-RU"/>
        </w:rPr>
        <w:t>омашний эксперимент) «Выращива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>ние кристаллов соли».</w:t>
      </w:r>
    </w:p>
    <w:p w:rsidR="00431E26" w:rsidRDefault="0034779D" w:rsidP="00431E2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val="ru-RU"/>
        </w:rPr>
      </w:pPr>
      <w:r w:rsidRPr="001F5C78">
        <w:rPr>
          <w:rFonts w:ascii="Times New Roman" w:hAnsi="Times New Roman" w:cs="Times New Roman"/>
          <w:b/>
          <w:bCs/>
          <w:color w:val="auto"/>
          <w:lang w:val="ru-RU"/>
        </w:rPr>
        <w:t>Практическая работа</w:t>
      </w:r>
      <w:r w:rsidRPr="00C460DB">
        <w:rPr>
          <w:rFonts w:ascii="Times New Roman" w:hAnsi="Times New Roman" w:cs="Times New Roman"/>
          <w:bCs/>
          <w:color w:val="auto"/>
          <w:lang w:val="ru-RU"/>
        </w:rPr>
        <w:t xml:space="preserve"> (</w:t>
      </w:r>
      <w:r w:rsidR="00DB5915">
        <w:rPr>
          <w:rFonts w:ascii="Times New Roman" w:hAnsi="Times New Roman" w:cs="Times New Roman"/>
          <w:bCs/>
          <w:color w:val="auto"/>
          <w:lang w:val="ru-RU"/>
        </w:rPr>
        <w:t xml:space="preserve">домашний эксперимент) «Коррозия </w:t>
      </w:r>
      <w:r w:rsidR="00F849AA">
        <w:rPr>
          <w:rFonts w:ascii="Times New Roman" w:hAnsi="Times New Roman" w:cs="Times New Roman"/>
          <w:bCs/>
          <w:color w:val="auto"/>
          <w:lang w:val="ru-RU"/>
        </w:rPr>
        <w:t>металлов».</w:t>
      </w:r>
    </w:p>
    <w:p w:rsidR="00F849AA" w:rsidRPr="00F849AA" w:rsidRDefault="00F849AA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/>
        </w:rPr>
      </w:pPr>
      <w:r w:rsidRPr="00F849AA">
        <w:rPr>
          <w:rFonts w:ascii="Times New Roman" w:hAnsi="Times New Roman" w:cs="Times New Roman"/>
          <w:b/>
          <w:bCs/>
          <w:color w:val="auto"/>
          <w:lang w:val="ru-RU"/>
        </w:rPr>
        <w:t>Результаты освоения курса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По завершении курса 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химии на этапе основного общего 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образования выпускники основной школы должны 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овладеть </w:t>
      </w:r>
      <w:r w:rsidRPr="00F849AA">
        <w:rPr>
          <w:rFonts w:ascii="Times New Roman" w:hAnsi="Times New Roman" w:cs="Times New Roman"/>
          <w:color w:val="auto"/>
          <w:lang w:val="ru-RU"/>
        </w:rPr>
        <w:t>следующими результатами: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lang w:val="ru-RU"/>
        </w:rPr>
      </w:pPr>
      <w:r w:rsidRPr="00F849AA">
        <w:rPr>
          <w:rFonts w:ascii="Times New Roman" w:hAnsi="Times New Roman" w:cs="Times New Roman"/>
          <w:b/>
          <w:color w:val="auto"/>
          <w:lang w:val="ru-RU"/>
        </w:rPr>
        <w:t>Личностные результаты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знание и понимание</w:t>
      </w:r>
      <w:r w:rsidRPr="00F849AA">
        <w:rPr>
          <w:rFonts w:ascii="Times New Roman" w:hAnsi="Times New Roman" w:cs="Times New Roman"/>
          <w:color w:val="auto"/>
          <w:lang w:val="ru-RU"/>
        </w:rPr>
        <w:t>: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 основных исторических событий, </w:t>
      </w:r>
      <w:r w:rsidRPr="00F849AA">
        <w:rPr>
          <w:rFonts w:ascii="Times New Roman" w:hAnsi="Times New Roman" w:cs="Times New Roman"/>
          <w:color w:val="auto"/>
          <w:lang w:val="ru-RU"/>
        </w:rPr>
        <w:t>связанных с развитием хими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и; достижений в области химии и </w:t>
      </w:r>
      <w:r w:rsidRPr="00F849AA">
        <w:rPr>
          <w:rFonts w:ascii="Times New Roman" w:hAnsi="Times New Roman" w:cs="Times New Roman"/>
          <w:color w:val="auto"/>
          <w:lang w:val="ru-RU"/>
        </w:rPr>
        <w:t>культурных традиций своей ст</w:t>
      </w:r>
      <w:r w:rsidR="00F849AA">
        <w:rPr>
          <w:rFonts w:ascii="Times New Roman" w:hAnsi="Times New Roman" w:cs="Times New Roman"/>
          <w:color w:val="auto"/>
          <w:lang w:val="ru-RU"/>
        </w:rPr>
        <w:t>раны (в том числе научных); об</w:t>
      </w:r>
      <w:r w:rsidRPr="00F849AA">
        <w:rPr>
          <w:rFonts w:ascii="Times New Roman" w:hAnsi="Times New Roman" w:cs="Times New Roman"/>
          <w:color w:val="auto"/>
          <w:lang w:val="ru-RU"/>
        </w:rPr>
        <w:t>щемировых достижений в област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и химии; основных принципов </w:t>
      </w:r>
      <w:r w:rsidRPr="00F849AA">
        <w:rPr>
          <w:rFonts w:ascii="Times New Roman" w:hAnsi="Times New Roman" w:cs="Times New Roman"/>
          <w:color w:val="auto"/>
          <w:lang w:val="ru-RU"/>
        </w:rPr>
        <w:t>и правил отношения к природ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е; основ здорового образа жизни </w:t>
      </w:r>
      <w:r w:rsidRPr="00F849AA">
        <w:rPr>
          <w:rFonts w:ascii="Times New Roman" w:hAnsi="Times New Roman" w:cs="Times New Roman"/>
          <w:color w:val="auto"/>
          <w:lang w:val="ru-RU"/>
        </w:rPr>
        <w:t>и здоровьесберегающих техноло</w:t>
      </w:r>
      <w:r w:rsidR="00F849AA">
        <w:rPr>
          <w:rFonts w:ascii="Times New Roman" w:hAnsi="Times New Roman" w:cs="Times New Roman"/>
          <w:color w:val="auto"/>
          <w:lang w:val="ru-RU"/>
        </w:rPr>
        <w:t>гий; правил поведения в чрезвы</w:t>
      </w:r>
      <w:r w:rsidRPr="00F849AA">
        <w:rPr>
          <w:rFonts w:ascii="Times New Roman" w:hAnsi="Times New Roman" w:cs="Times New Roman"/>
          <w:color w:val="auto"/>
          <w:lang w:val="ru-RU"/>
        </w:rPr>
        <w:t>чайных ситуациях, связанн</w:t>
      </w:r>
      <w:r w:rsidR="00F849AA">
        <w:rPr>
          <w:rFonts w:ascii="Times New Roman" w:hAnsi="Times New Roman" w:cs="Times New Roman"/>
          <w:color w:val="auto"/>
          <w:lang w:val="ru-RU"/>
        </w:rPr>
        <w:t>ых с воздействием различных ве</w:t>
      </w:r>
      <w:r w:rsidRPr="00F849AA">
        <w:rPr>
          <w:rFonts w:ascii="Times New Roman" w:hAnsi="Times New Roman" w:cs="Times New Roman"/>
          <w:color w:val="auto"/>
          <w:lang w:val="ru-RU"/>
        </w:rPr>
        <w:t>ществ; основных прав и обязанностей гражданина (в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 том числе </w:t>
      </w:r>
      <w:r w:rsidRPr="00F849AA">
        <w:rPr>
          <w:rFonts w:ascii="Times New Roman" w:hAnsi="Times New Roman" w:cs="Times New Roman"/>
          <w:color w:val="auto"/>
          <w:lang w:val="ru-RU"/>
        </w:rPr>
        <w:t>обучающ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егося), связанных с личностным, профессиональным </w:t>
      </w:r>
      <w:r w:rsidRPr="00F849AA">
        <w:rPr>
          <w:rFonts w:ascii="Times New Roman" w:hAnsi="Times New Roman" w:cs="Times New Roman"/>
          <w:color w:val="auto"/>
          <w:lang w:val="ru-RU"/>
        </w:rPr>
        <w:t>и жизненным самоопределени</w:t>
      </w:r>
      <w:r w:rsidR="00F849AA">
        <w:rPr>
          <w:rFonts w:ascii="Times New Roman" w:hAnsi="Times New Roman" w:cs="Times New Roman"/>
          <w:color w:val="auto"/>
          <w:lang w:val="ru-RU"/>
        </w:rPr>
        <w:t>ем; социальной значимости и со</w:t>
      </w:r>
      <w:r w:rsidRPr="00F849AA">
        <w:rPr>
          <w:rFonts w:ascii="Times New Roman" w:hAnsi="Times New Roman" w:cs="Times New Roman"/>
          <w:color w:val="auto"/>
          <w:lang w:val="ru-RU"/>
        </w:rPr>
        <w:t>держания профессий, связанных с химией;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чувство гордости </w:t>
      </w:r>
      <w:r w:rsidRPr="00F849AA">
        <w:rPr>
          <w:rFonts w:ascii="Times New Roman" w:hAnsi="Times New Roman" w:cs="Times New Roman"/>
          <w:color w:val="auto"/>
          <w:lang w:val="ru-RU"/>
        </w:rPr>
        <w:t>з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а российскую химическую науку и 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достижения ученых; уважение и принятие 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достижений химии; </w:t>
      </w:r>
      <w:r w:rsidRPr="00F849AA">
        <w:rPr>
          <w:rFonts w:ascii="Times New Roman" w:hAnsi="Times New Roman" w:cs="Times New Roman"/>
          <w:color w:val="auto"/>
          <w:lang w:val="ru-RU"/>
        </w:rPr>
        <w:t>любовь и бережное отношение к природе; уважение и учет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мнений окружающих к ли</w:t>
      </w:r>
      <w:r w:rsidR="00F849AA">
        <w:rPr>
          <w:rFonts w:ascii="Times New Roman" w:hAnsi="Times New Roman" w:cs="Times New Roman"/>
          <w:color w:val="auto"/>
          <w:lang w:val="ru-RU"/>
        </w:rPr>
        <w:t>чным достижениям в изучении хи</w:t>
      </w:r>
      <w:r w:rsidRPr="00F849AA">
        <w:rPr>
          <w:rFonts w:ascii="Times New Roman" w:hAnsi="Times New Roman" w:cs="Times New Roman"/>
          <w:color w:val="auto"/>
          <w:lang w:val="ru-RU"/>
        </w:rPr>
        <w:t>мии;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признание </w:t>
      </w:r>
      <w:r w:rsidRPr="00F849AA">
        <w:rPr>
          <w:rFonts w:ascii="Times New Roman" w:hAnsi="Times New Roman" w:cs="Times New Roman"/>
          <w:color w:val="auto"/>
          <w:lang w:val="ru-RU"/>
        </w:rPr>
        <w:t>ценности с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обственного здоровья и здоровья </w:t>
      </w:r>
      <w:r w:rsidRPr="00F849AA">
        <w:rPr>
          <w:rFonts w:ascii="Times New Roman" w:hAnsi="Times New Roman" w:cs="Times New Roman"/>
          <w:color w:val="auto"/>
          <w:lang w:val="ru-RU"/>
        </w:rPr>
        <w:t>окружающих людей; необхо</w:t>
      </w:r>
      <w:r w:rsidR="00F849AA">
        <w:rPr>
          <w:rFonts w:ascii="Times New Roman" w:hAnsi="Times New Roman" w:cs="Times New Roman"/>
          <w:color w:val="auto"/>
          <w:lang w:val="ru-RU"/>
        </w:rPr>
        <w:t>димости самовыражения, самореа</w:t>
      </w:r>
      <w:r w:rsidRPr="00F849AA">
        <w:rPr>
          <w:rFonts w:ascii="Times New Roman" w:hAnsi="Times New Roman" w:cs="Times New Roman"/>
          <w:color w:val="auto"/>
          <w:lang w:val="ru-RU"/>
        </w:rPr>
        <w:t>лизации, социального признания;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— осознание </w:t>
      </w:r>
      <w:r w:rsidRPr="00F849AA">
        <w:rPr>
          <w:rFonts w:ascii="Times New Roman" w:hAnsi="Times New Roman" w:cs="Times New Roman"/>
          <w:color w:val="auto"/>
          <w:lang w:val="ru-RU"/>
        </w:rPr>
        <w:t>степени г</w:t>
      </w:r>
      <w:r w:rsidR="00F849AA">
        <w:rPr>
          <w:rFonts w:ascii="Times New Roman" w:hAnsi="Times New Roman" w:cs="Times New Roman"/>
          <w:color w:val="auto"/>
          <w:lang w:val="ru-RU"/>
        </w:rPr>
        <w:t>отовности к самостоятельным по</w:t>
      </w:r>
      <w:r w:rsidRPr="00F849AA">
        <w:rPr>
          <w:rFonts w:ascii="Times New Roman" w:hAnsi="Times New Roman" w:cs="Times New Roman"/>
          <w:color w:val="auto"/>
          <w:lang w:val="ru-RU"/>
        </w:rPr>
        <w:t>ступкам и действиям, ответственности за их результаты;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— проявление </w:t>
      </w:r>
      <w:r w:rsidRPr="00F849AA">
        <w:rPr>
          <w:rFonts w:ascii="Times New Roman" w:hAnsi="Times New Roman" w:cs="Times New Roman"/>
          <w:color w:val="auto"/>
          <w:lang w:val="ru-RU"/>
        </w:rPr>
        <w:t>экологичес</w:t>
      </w:r>
      <w:r w:rsidR="00F849AA">
        <w:rPr>
          <w:rFonts w:ascii="Times New Roman" w:hAnsi="Times New Roman" w:cs="Times New Roman"/>
          <w:color w:val="auto"/>
          <w:lang w:val="ru-RU"/>
        </w:rPr>
        <w:t>кого сознания, доброжелательно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сти, доверия и внимательности </w:t>
      </w:r>
      <w:r w:rsidR="00F849AA">
        <w:rPr>
          <w:rFonts w:ascii="Times New Roman" w:hAnsi="Times New Roman" w:cs="Times New Roman"/>
          <w:color w:val="auto"/>
          <w:lang w:val="ru-RU"/>
        </w:rPr>
        <w:t>к людям, готовности к сотрудни</w:t>
      </w:r>
      <w:r w:rsidRPr="00F849AA">
        <w:rPr>
          <w:rFonts w:ascii="Times New Roman" w:hAnsi="Times New Roman" w:cs="Times New Roman"/>
          <w:color w:val="auto"/>
          <w:lang w:val="ru-RU"/>
        </w:rPr>
        <w:t>честву; инициативы и любознательности в изучении веществ и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процессов; убежденности в не</w:t>
      </w:r>
      <w:r w:rsidR="00F849AA">
        <w:rPr>
          <w:rFonts w:ascii="Times New Roman" w:hAnsi="Times New Roman" w:cs="Times New Roman"/>
          <w:color w:val="auto"/>
          <w:lang w:val="ru-RU"/>
        </w:rPr>
        <w:t>обходимости разумного использо</w:t>
      </w:r>
      <w:r w:rsidRPr="00F849AA">
        <w:rPr>
          <w:rFonts w:ascii="Times New Roman" w:hAnsi="Times New Roman" w:cs="Times New Roman"/>
          <w:color w:val="auto"/>
          <w:lang w:val="ru-RU"/>
        </w:rPr>
        <w:t>вания достижений науки и технологий;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— умение </w:t>
      </w:r>
      <w:r w:rsidRPr="00F849AA">
        <w:rPr>
          <w:rFonts w:ascii="Times New Roman" w:hAnsi="Times New Roman" w:cs="Times New Roman"/>
          <w:color w:val="auto"/>
          <w:lang w:val="ru-RU"/>
        </w:rPr>
        <w:t>устанавливать с</w:t>
      </w:r>
      <w:r w:rsidR="00F849AA">
        <w:rPr>
          <w:rFonts w:ascii="Times New Roman" w:hAnsi="Times New Roman" w:cs="Times New Roman"/>
          <w:color w:val="auto"/>
          <w:lang w:val="ru-RU"/>
        </w:rPr>
        <w:t xml:space="preserve">вязи между целью изучения химии </w:t>
      </w:r>
      <w:r w:rsidRPr="00F849AA">
        <w:rPr>
          <w:rFonts w:ascii="Times New Roman" w:hAnsi="Times New Roman" w:cs="Times New Roman"/>
          <w:color w:val="auto"/>
          <w:lang w:val="ru-RU"/>
        </w:rPr>
        <w:t>и тем, для чего это нужно; строить жизненные и профессион</w:t>
      </w:r>
      <w:r w:rsidR="00F849AA">
        <w:rPr>
          <w:rFonts w:ascii="Times New Roman" w:hAnsi="Times New Roman" w:cs="Times New Roman"/>
          <w:color w:val="auto"/>
          <w:lang w:val="ru-RU"/>
        </w:rPr>
        <w:t>аль</w:t>
      </w:r>
      <w:r w:rsidRPr="00F849AA">
        <w:rPr>
          <w:rFonts w:ascii="Times New Roman" w:hAnsi="Times New Roman" w:cs="Times New Roman"/>
          <w:color w:val="auto"/>
          <w:lang w:val="ru-RU"/>
        </w:rPr>
        <w:t>ные планы с учетом успешности изучения химии и собственных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приоритетов.</w:t>
      </w:r>
    </w:p>
    <w:p w:rsidR="001C2BFC" w:rsidRDefault="001C2BFC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lang w:val="ru-RU"/>
        </w:rPr>
      </w:pP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F849AA">
        <w:rPr>
          <w:rFonts w:ascii="Times New Roman" w:hAnsi="Times New Roman" w:cs="Times New Roman"/>
          <w:b/>
          <w:color w:val="auto"/>
          <w:lang w:val="ru-RU"/>
        </w:rPr>
        <w:lastRenderedPageBreak/>
        <w:t>Метапредметные</w:t>
      </w:r>
      <w:proofErr w:type="spellEnd"/>
      <w:r w:rsidRPr="00F849AA">
        <w:rPr>
          <w:rFonts w:ascii="Times New Roman" w:hAnsi="Times New Roman" w:cs="Times New Roman"/>
          <w:b/>
          <w:color w:val="auto"/>
          <w:lang w:val="ru-RU"/>
        </w:rPr>
        <w:t xml:space="preserve"> результаты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использование </w:t>
      </w:r>
      <w:r w:rsidRPr="00F849AA">
        <w:rPr>
          <w:rFonts w:ascii="Times New Roman" w:hAnsi="Times New Roman" w:cs="Times New Roman"/>
          <w:color w:val="auto"/>
          <w:lang w:val="ru-RU"/>
        </w:rPr>
        <w:t>разл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ичных источников химической информации; получение такой </w:t>
      </w:r>
      <w:r w:rsidRPr="00F849AA">
        <w:rPr>
          <w:rFonts w:ascii="Times New Roman" w:hAnsi="Times New Roman" w:cs="Times New Roman"/>
          <w:color w:val="auto"/>
          <w:lang w:val="ru-RU"/>
        </w:rPr>
        <w:t>ин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формации, ее анализ, подготовка </w:t>
      </w:r>
      <w:r w:rsidRPr="00F849AA">
        <w:rPr>
          <w:rFonts w:ascii="Times New Roman" w:hAnsi="Times New Roman" w:cs="Times New Roman"/>
          <w:color w:val="auto"/>
          <w:lang w:val="ru-RU"/>
        </w:rPr>
        <w:t>на основе этого анализа информационного п</w:t>
      </w:r>
      <w:r w:rsidR="00B816CF">
        <w:rPr>
          <w:rFonts w:ascii="Times New Roman" w:hAnsi="Times New Roman" w:cs="Times New Roman"/>
          <w:color w:val="auto"/>
          <w:lang w:val="ru-RU"/>
        </w:rPr>
        <w:t>родукта и его пре</w:t>
      </w:r>
      <w:r w:rsidRPr="00F849AA">
        <w:rPr>
          <w:rFonts w:ascii="Times New Roman" w:hAnsi="Times New Roman" w:cs="Times New Roman"/>
          <w:color w:val="auto"/>
          <w:lang w:val="ru-RU"/>
        </w:rPr>
        <w:t>зентация;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применение </w:t>
      </w:r>
      <w:r w:rsidRPr="00F849AA">
        <w:rPr>
          <w:rFonts w:ascii="Times New Roman" w:hAnsi="Times New Roman" w:cs="Times New Roman"/>
          <w:color w:val="auto"/>
          <w:lang w:val="ru-RU"/>
        </w:rPr>
        <w:t>основны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х методов познания (наблюдения, 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эксперимента, моделирования, 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измерения и т. д.) для изучения </w:t>
      </w:r>
      <w:r w:rsidRPr="00F849AA">
        <w:rPr>
          <w:rFonts w:ascii="Times New Roman" w:hAnsi="Times New Roman" w:cs="Times New Roman"/>
          <w:color w:val="auto"/>
          <w:lang w:val="ru-RU"/>
        </w:rPr>
        <w:t>химических объектов;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использование </w:t>
      </w:r>
      <w:r w:rsidRPr="00F849AA">
        <w:rPr>
          <w:rFonts w:ascii="Times New Roman" w:hAnsi="Times New Roman" w:cs="Times New Roman"/>
          <w:color w:val="auto"/>
          <w:lang w:val="ru-RU"/>
        </w:rPr>
        <w:t>основны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х логических операций (анализа, </w:t>
      </w:r>
      <w:r w:rsidRPr="00F849AA">
        <w:rPr>
          <w:rFonts w:ascii="Times New Roman" w:hAnsi="Times New Roman" w:cs="Times New Roman"/>
          <w:color w:val="auto"/>
          <w:lang w:val="ru-RU"/>
        </w:rPr>
        <w:t>синтеза, сравнения, обобщения, доказат</w:t>
      </w:r>
      <w:r w:rsidR="00B816CF">
        <w:rPr>
          <w:rFonts w:ascii="Times New Roman" w:hAnsi="Times New Roman" w:cs="Times New Roman"/>
          <w:color w:val="auto"/>
          <w:lang w:val="ru-RU"/>
        </w:rPr>
        <w:t>ельства, системати</w:t>
      </w:r>
      <w:r w:rsidRPr="00F849AA">
        <w:rPr>
          <w:rFonts w:ascii="Times New Roman" w:hAnsi="Times New Roman" w:cs="Times New Roman"/>
          <w:color w:val="auto"/>
          <w:lang w:val="ru-RU"/>
        </w:rPr>
        <w:t>зации, классификации и др.)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 при изучении химических объек</w:t>
      </w:r>
      <w:r w:rsidRPr="00F849AA">
        <w:rPr>
          <w:rFonts w:ascii="Times New Roman" w:hAnsi="Times New Roman" w:cs="Times New Roman"/>
          <w:color w:val="auto"/>
          <w:lang w:val="ru-RU"/>
        </w:rPr>
        <w:t>тов;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формулирование </w:t>
      </w:r>
      <w:r w:rsidRPr="00F849AA">
        <w:rPr>
          <w:rFonts w:ascii="Times New Roman" w:hAnsi="Times New Roman" w:cs="Times New Roman"/>
          <w:color w:val="auto"/>
          <w:lang w:val="ru-RU"/>
        </w:rPr>
        <w:t>выво</w:t>
      </w:r>
      <w:r w:rsidR="00B816CF">
        <w:rPr>
          <w:rFonts w:ascii="Times New Roman" w:hAnsi="Times New Roman" w:cs="Times New Roman"/>
          <w:color w:val="auto"/>
          <w:lang w:val="ru-RU"/>
        </w:rPr>
        <w:t>дов и умозаключений из наблюде</w:t>
      </w:r>
      <w:r w:rsidRPr="00F849AA">
        <w:rPr>
          <w:rFonts w:ascii="Times New Roman" w:hAnsi="Times New Roman" w:cs="Times New Roman"/>
          <w:color w:val="auto"/>
          <w:lang w:val="ru-RU"/>
        </w:rPr>
        <w:t>ний и изученных химических закономерностей;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— прогнозирование </w:t>
      </w:r>
      <w:r w:rsidRPr="00F849AA">
        <w:rPr>
          <w:rFonts w:ascii="Times New Roman" w:hAnsi="Times New Roman" w:cs="Times New Roman"/>
          <w:color w:val="auto"/>
          <w:lang w:val="ru-RU"/>
        </w:rPr>
        <w:t>свой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ств веществ на основе знания их </w:t>
      </w:r>
      <w:r w:rsidRPr="00F849AA">
        <w:rPr>
          <w:rFonts w:ascii="Times New Roman" w:hAnsi="Times New Roman" w:cs="Times New Roman"/>
          <w:color w:val="auto"/>
          <w:lang w:val="ru-RU"/>
        </w:rPr>
        <w:t>состава и строения, а также установления аналогии;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формулирование 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идей, </w:t>
      </w:r>
      <w:r w:rsidR="00B816CF">
        <w:rPr>
          <w:rFonts w:ascii="Times New Roman" w:hAnsi="Times New Roman" w:cs="Times New Roman"/>
          <w:color w:val="auto"/>
          <w:lang w:val="ru-RU"/>
        </w:rPr>
        <w:t>гипотез и путей проверки их ис</w:t>
      </w:r>
      <w:r w:rsidRPr="00F849AA">
        <w:rPr>
          <w:rFonts w:ascii="Times New Roman" w:hAnsi="Times New Roman" w:cs="Times New Roman"/>
          <w:color w:val="auto"/>
          <w:lang w:val="ru-RU"/>
        </w:rPr>
        <w:t>тинности;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определение </w:t>
      </w:r>
      <w:r w:rsidRPr="00F849AA">
        <w:rPr>
          <w:rFonts w:ascii="Times New Roman" w:hAnsi="Times New Roman" w:cs="Times New Roman"/>
          <w:color w:val="auto"/>
          <w:lang w:val="ru-RU"/>
        </w:rPr>
        <w:t>целей и за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дач учебной и исследовательской </w:t>
      </w:r>
      <w:r w:rsidRPr="00F849AA">
        <w:rPr>
          <w:rFonts w:ascii="Times New Roman" w:hAnsi="Times New Roman" w:cs="Times New Roman"/>
          <w:color w:val="auto"/>
          <w:lang w:val="ru-RU"/>
        </w:rPr>
        <w:t>деятельности и путей их достижения;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раскрытие </w:t>
      </w:r>
      <w:r w:rsidRPr="00F849AA">
        <w:rPr>
          <w:rFonts w:ascii="Times New Roman" w:hAnsi="Times New Roman" w:cs="Times New Roman"/>
          <w:color w:val="auto"/>
          <w:lang w:val="ru-RU"/>
        </w:rPr>
        <w:t>причинно-с</w:t>
      </w:r>
      <w:r w:rsidR="00B816CF">
        <w:rPr>
          <w:rFonts w:ascii="Times New Roman" w:hAnsi="Times New Roman" w:cs="Times New Roman"/>
          <w:color w:val="auto"/>
          <w:lang w:val="ru-RU"/>
        </w:rPr>
        <w:t>ледственных связей между соста</w:t>
      </w:r>
      <w:r w:rsidRPr="00F849AA">
        <w:rPr>
          <w:rFonts w:ascii="Times New Roman" w:hAnsi="Times New Roman" w:cs="Times New Roman"/>
          <w:color w:val="auto"/>
          <w:lang w:val="ru-RU"/>
        </w:rPr>
        <w:t>вом, строением, свойствами, применением, нахождением в при-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роде и получением важнейших химических веществ;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аргументация </w:t>
      </w:r>
      <w:r w:rsidRPr="00F849AA">
        <w:rPr>
          <w:rFonts w:ascii="Times New Roman" w:hAnsi="Times New Roman" w:cs="Times New Roman"/>
          <w:color w:val="auto"/>
          <w:lang w:val="ru-RU"/>
        </w:rPr>
        <w:t>собстве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нной позиции и ее корректировка </w:t>
      </w:r>
      <w:r w:rsidRPr="00F849AA">
        <w:rPr>
          <w:rFonts w:ascii="Times New Roman" w:hAnsi="Times New Roman" w:cs="Times New Roman"/>
          <w:color w:val="auto"/>
          <w:lang w:val="ru-RU"/>
        </w:rPr>
        <w:t>в ходе дискуссии по материалам химического содержания.</w:t>
      </w:r>
    </w:p>
    <w:p w:rsidR="00431E26" w:rsidRPr="00B816CF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lang w:val="ru-RU"/>
        </w:rPr>
      </w:pPr>
      <w:r w:rsidRPr="00B816CF">
        <w:rPr>
          <w:rFonts w:ascii="Times New Roman" w:hAnsi="Times New Roman" w:cs="Times New Roman"/>
          <w:b/>
          <w:color w:val="auto"/>
          <w:lang w:val="ru-RU"/>
        </w:rPr>
        <w:t>Предметные результаты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В познавательной сфере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Знание </w:t>
      </w:r>
      <w:r w:rsidRPr="00F849AA">
        <w:rPr>
          <w:rFonts w:ascii="Times New Roman" w:hAnsi="Times New Roman" w:cs="Times New Roman"/>
          <w:color w:val="auto"/>
          <w:lang w:val="ru-RU"/>
        </w:rPr>
        <w:t>(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понимание</w:t>
      </w:r>
      <w:r w:rsidRPr="00F849AA">
        <w:rPr>
          <w:rFonts w:ascii="Times New Roman" w:hAnsi="Times New Roman" w:cs="Times New Roman"/>
          <w:color w:val="auto"/>
          <w:lang w:val="ru-RU"/>
        </w:rPr>
        <w:t>):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химической симво</w:t>
      </w:r>
      <w:r w:rsidR="00B816CF">
        <w:rPr>
          <w:rFonts w:ascii="Times New Roman" w:hAnsi="Times New Roman" w:cs="Times New Roman"/>
          <w:color w:val="auto"/>
          <w:lang w:val="ru-RU"/>
        </w:rPr>
        <w:t>лики: знаков химических элемен</w:t>
      </w:r>
      <w:r w:rsidRPr="00F849AA">
        <w:rPr>
          <w:rFonts w:ascii="Times New Roman" w:hAnsi="Times New Roman" w:cs="Times New Roman"/>
          <w:color w:val="auto"/>
          <w:lang w:val="ru-RU"/>
        </w:rPr>
        <w:t>тов, формул химических ве</w:t>
      </w:r>
      <w:r w:rsidR="00B816CF">
        <w:rPr>
          <w:rFonts w:ascii="Times New Roman" w:hAnsi="Times New Roman" w:cs="Times New Roman"/>
          <w:color w:val="auto"/>
          <w:lang w:val="ru-RU"/>
        </w:rPr>
        <w:t>ществ, уравнений химических ре</w:t>
      </w:r>
      <w:r w:rsidRPr="00F849AA">
        <w:rPr>
          <w:rFonts w:ascii="Times New Roman" w:hAnsi="Times New Roman" w:cs="Times New Roman"/>
          <w:color w:val="auto"/>
          <w:lang w:val="ru-RU"/>
        </w:rPr>
        <w:t>акций;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важнейших химически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х понятий: вещество, химический 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элемент, атом, молекула, </w:t>
      </w:r>
      <w:r w:rsidR="00B816CF">
        <w:rPr>
          <w:rFonts w:ascii="Times New Roman" w:hAnsi="Times New Roman" w:cs="Times New Roman"/>
          <w:color w:val="auto"/>
          <w:lang w:val="ru-RU"/>
        </w:rPr>
        <w:t>относительные атомная и молеку</w:t>
      </w:r>
      <w:r w:rsidRPr="00F849AA">
        <w:rPr>
          <w:rFonts w:ascii="Times New Roman" w:hAnsi="Times New Roman" w:cs="Times New Roman"/>
          <w:color w:val="auto"/>
          <w:lang w:val="ru-RU"/>
        </w:rPr>
        <w:t>лярная массы, ион, катион, анион, химическая связь, электро-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отрицательность, валентност</w:t>
      </w:r>
      <w:r w:rsidR="00B816CF">
        <w:rPr>
          <w:rFonts w:ascii="Times New Roman" w:hAnsi="Times New Roman" w:cs="Times New Roman"/>
          <w:color w:val="auto"/>
          <w:lang w:val="ru-RU"/>
        </w:rPr>
        <w:t>ь, степень окисления, моль, мо</w:t>
      </w:r>
      <w:r w:rsidRPr="00F849AA">
        <w:rPr>
          <w:rFonts w:ascii="Times New Roman" w:hAnsi="Times New Roman" w:cs="Times New Roman"/>
          <w:color w:val="auto"/>
          <w:lang w:val="ru-RU"/>
        </w:rPr>
        <w:t>лярная масса, молярный</w:t>
      </w:r>
      <w:r w:rsidR="00B816CF">
        <w:rPr>
          <w:rFonts w:ascii="Times New Roman" w:hAnsi="Times New Roman" w:cs="Times New Roman"/>
          <w:color w:val="auto"/>
          <w:lang w:val="ru-RU"/>
        </w:rPr>
        <w:t xml:space="preserve"> объем, растворы, электролиты и </w:t>
      </w:r>
      <w:r w:rsidRPr="00F849AA">
        <w:rPr>
          <w:rFonts w:ascii="Times New Roman" w:hAnsi="Times New Roman" w:cs="Times New Roman"/>
          <w:color w:val="auto"/>
          <w:lang w:val="ru-RU"/>
        </w:rPr>
        <w:t>неэлектролиты, электролитическая диссоциация, окислитель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и восстановитель, окисление и восстановление</w:t>
      </w:r>
      <w:r w:rsidR="0090433E">
        <w:rPr>
          <w:rFonts w:ascii="Times New Roman" w:hAnsi="Times New Roman" w:cs="Times New Roman"/>
          <w:color w:val="auto"/>
          <w:lang w:val="ru-RU"/>
        </w:rPr>
        <w:t xml:space="preserve">, тепловой </w:t>
      </w:r>
      <w:r w:rsidRPr="00F849AA">
        <w:rPr>
          <w:rFonts w:ascii="Times New Roman" w:hAnsi="Times New Roman" w:cs="Times New Roman"/>
          <w:color w:val="auto"/>
          <w:lang w:val="ru-RU"/>
        </w:rPr>
        <w:t>эффект реакции, основны</w:t>
      </w:r>
      <w:r w:rsidR="0090433E">
        <w:rPr>
          <w:rFonts w:ascii="Times New Roman" w:hAnsi="Times New Roman" w:cs="Times New Roman"/>
          <w:color w:val="auto"/>
          <w:lang w:val="ru-RU"/>
        </w:rPr>
        <w:t xml:space="preserve">е типы реакций в неорганической </w:t>
      </w:r>
      <w:r w:rsidRPr="00F849AA">
        <w:rPr>
          <w:rFonts w:ascii="Times New Roman" w:hAnsi="Times New Roman" w:cs="Times New Roman"/>
          <w:color w:val="auto"/>
          <w:lang w:val="ru-RU"/>
        </w:rPr>
        <w:t>химии;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формулировок основны</w:t>
      </w:r>
      <w:r w:rsidR="0090433E">
        <w:rPr>
          <w:rFonts w:ascii="Times New Roman" w:hAnsi="Times New Roman" w:cs="Times New Roman"/>
          <w:color w:val="auto"/>
          <w:lang w:val="ru-RU"/>
        </w:rPr>
        <w:t>х законов и теорий химии: атом</w:t>
      </w:r>
      <w:r w:rsidRPr="00F849AA">
        <w:rPr>
          <w:rFonts w:ascii="Times New Roman" w:hAnsi="Times New Roman" w:cs="Times New Roman"/>
          <w:color w:val="auto"/>
          <w:lang w:val="ru-RU"/>
        </w:rPr>
        <w:t>но-молекулярного учения; за</w:t>
      </w:r>
      <w:r w:rsidR="0090433E">
        <w:rPr>
          <w:rFonts w:ascii="Times New Roman" w:hAnsi="Times New Roman" w:cs="Times New Roman"/>
          <w:color w:val="auto"/>
          <w:lang w:val="ru-RU"/>
        </w:rPr>
        <w:t xml:space="preserve">конов сохранения массы веществ, </w:t>
      </w:r>
      <w:r w:rsidRPr="00F849AA">
        <w:rPr>
          <w:rFonts w:ascii="Times New Roman" w:hAnsi="Times New Roman" w:cs="Times New Roman"/>
          <w:color w:val="auto"/>
          <w:lang w:val="ru-RU"/>
        </w:rPr>
        <w:t>постоянства состава веществ, Авогадро; Периодического закона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Д. И. Менделеева; теории стр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оения атома и учения о строении вещества; теории </w:t>
      </w:r>
      <w:r w:rsidRPr="00F849AA">
        <w:rPr>
          <w:rFonts w:ascii="Times New Roman" w:hAnsi="Times New Roman" w:cs="Times New Roman"/>
          <w:color w:val="auto"/>
          <w:lang w:val="ru-RU"/>
        </w:rPr>
        <w:t>электро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литической диссоциации и учения </w:t>
      </w:r>
      <w:r w:rsidRPr="00F849AA">
        <w:rPr>
          <w:rFonts w:ascii="Times New Roman" w:hAnsi="Times New Roman" w:cs="Times New Roman"/>
          <w:color w:val="auto"/>
          <w:lang w:val="ru-RU"/>
        </w:rPr>
        <w:t>о химической реакции.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Умение называть: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химические элементы;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соединения изученных классов неорганических веществ;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органические вещества по их фо</w:t>
      </w:r>
      <w:r w:rsidR="00871612">
        <w:rPr>
          <w:rFonts w:ascii="Times New Roman" w:hAnsi="Times New Roman" w:cs="Times New Roman"/>
          <w:color w:val="auto"/>
          <w:lang w:val="ru-RU"/>
        </w:rPr>
        <w:t>рмуле: метан, этан, эти</w:t>
      </w:r>
      <w:r w:rsidRPr="00F849AA">
        <w:rPr>
          <w:rFonts w:ascii="Times New Roman" w:hAnsi="Times New Roman" w:cs="Times New Roman"/>
          <w:color w:val="auto"/>
          <w:lang w:val="ru-RU"/>
        </w:rPr>
        <w:t>лен, ацетилен, метанол, этан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ол, глицерин, уксусная кислота, </w:t>
      </w:r>
      <w:r w:rsidRPr="00F849AA">
        <w:rPr>
          <w:rFonts w:ascii="Times New Roman" w:hAnsi="Times New Roman" w:cs="Times New Roman"/>
          <w:color w:val="auto"/>
          <w:lang w:val="ru-RU"/>
        </w:rPr>
        <w:t>глюкоза, сахароза.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Объяснение: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физического смысл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а атомного (порядкового) номера </w:t>
      </w:r>
      <w:r w:rsidRPr="00F849AA">
        <w:rPr>
          <w:rFonts w:ascii="Times New Roman" w:hAnsi="Times New Roman" w:cs="Times New Roman"/>
          <w:color w:val="auto"/>
          <w:lang w:val="ru-RU"/>
        </w:rPr>
        <w:t>химического элемента, номе</w:t>
      </w:r>
      <w:r w:rsidR="00871612">
        <w:rPr>
          <w:rFonts w:ascii="Times New Roman" w:hAnsi="Times New Roman" w:cs="Times New Roman"/>
          <w:color w:val="auto"/>
          <w:lang w:val="ru-RU"/>
        </w:rPr>
        <w:t>ров группы и периода в Периоди</w:t>
      </w:r>
      <w:r w:rsidRPr="00F849AA">
        <w:rPr>
          <w:rFonts w:ascii="Times New Roman" w:hAnsi="Times New Roman" w:cs="Times New Roman"/>
          <w:color w:val="auto"/>
          <w:lang w:val="ru-RU"/>
        </w:rPr>
        <w:t>ческой системе Д. И. Менделеева</w:t>
      </w:r>
      <w:r w:rsidR="00871612">
        <w:rPr>
          <w:rFonts w:ascii="Times New Roman" w:hAnsi="Times New Roman" w:cs="Times New Roman"/>
          <w:color w:val="auto"/>
          <w:lang w:val="ru-RU"/>
        </w:rPr>
        <w:t>, к которым элемент при</w:t>
      </w:r>
      <w:r w:rsidRPr="00F849AA">
        <w:rPr>
          <w:rFonts w:ascii="Times New Roman" w:hAnsi="Times New Roman" w:cs="Times New Roman"/>
          <w:color w:val="auto"/>
          <w:lang w:val="ru-RU"/>
        </w:rPr>
        <w:t>надлежит;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закономерностей изм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енения строения атомов, свойств </w:t>
      </w:r>
      <w:r w:rsidRPr="00F849AA">
        <w:rPr>
          <w:rFonts w:ascii="Times New Roman" w:hAnsi="Times New Roman" w:cs="Times New Roman"/>
          <w:color w:val="auto"/>
          <w:lang w:val="ru-RU"/>
        </w:rPr>
        <w:t>элементов в пределах малых пери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одов и А групп, а также свойств </w:t>
      </w:r>
      <w:r w:rsidRPr="00F849AA">
        <w:rPr>
          <w:rFonts w:ascii="Times New Roman" w:hAnsi="Times New Roman" w:cs="Times New Roman"/>
          <w:color w:val="auto"/>
          <w:lang w:val="ru-RU"/>
        </w:rPr>
        <w:t>образуемых ими высших оксидов и гидроксидов;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сущности процесса элек</w:t>
      </w:r>
      <w:r w:rsidR="00871612">
        <w:rPr>
          <w:rFonts w:ascii="Times New Roman" w:hAnsi="Times New Roman" w:cs="Times New Roman"/>
          <w:color w:val="auto"/>
          <w:lang w:val="ru-RU"/>
        </w:rPr>
        <w:t>тролитической диссоциации и ре</w:t>
      </w:r>
      <w:r w:rsidRPr="00F849AA">
        <w:rPr>
          <w:rFonts w:ascii="Times New Roman" w:hAnsi="Times New Roman" w:cs="Times New Roman"/>
          <w:color w:val="auto"/>
          <w:lang w:val="ru-RU"/>
        </w:rPr>
        <w:t>акций ионного обмена.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Умение характеризовать: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химические элементы (от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 водорода до кальция) на основе </w:t>
      </w:r>
      <w:r w:rsidRPr="00F849AA">
        <w:rPr>
          <w:rFonts w:ascii="Times New Roman" w:hAnsi="Times New Roman" w:cs="Times New Roman"/>
          <w:color w:val="auto"/>
          <w:lang w:val="ru-RU"/>
        </w:rPr>
        <w:t>их положения в Периодическ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ой системе химических элементов </w:t>
      </w:r>
      <w:r w:rsidRPr="00F849AA">
        <w:rPr>
          <w:rFonts w:ascii="Times New Roman" w:hAnsi="Times New Roman" w:cs="Times New Roman"/>
          <w:color w:val="auto"/>
          <w:lang w:val="ru-RU"/>
        </w:rPr>
        <w:t>Д. И. Менделеева и особенностей строения их атомов;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взаимосвязь между составом, строением и сво</w:t>
      </w:r>
      <w:r w:rsidR="00871612">
        <w:rPr>
          <w:rFonts w:ascii="Times New Roman" w:hAnsi="Times New Roman" w:cs="Times New Roman"/>
          <w:color w:val="auto"/>
          <w:lang w:val="ru-RU"/>
        </w:rPr>
        <w:t>йствами не</w:t>
      </w:r>
      <w:r w:rsidRPr="00F849AA">
        <w:rPr>
          <w:rFonts w:ascii="Times New Roman" w:hAnsi="Times New Roman" w:cs="Times New Roman"/>
          <w:color w:val="auto"/>
          <w:lang w:val="ru-RU"/>
        </w:rPr>
        <w:t>органических веществ;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lastRenderedPageBreak/>
        <w:t xml:space="preserve">— химические свойства 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основных классов неорганических </w:t>
      </w:r>
      <w:r w:rsidRPr="00F849AA">
        <w:rPr>
          <w:rFonts w:ascii="Times New Roman" w:hAnsi="Times New Roman" w:cs="Times New Roman"/>
          <w:color w:val="auto"/>
          <w:lang w:val="ru-RU"/>
        </w:rPr>
        <w:t>веществ (оксидов, кислот, о</w:t>
      </w:r>
      <w:r w:rsidR="00871612">
        <w:rPr>
          <w:rFonts w:ascii="Times New Roman" w:hAnsi="Times New Roman" w:cs="Times New Roman"/>
          <w:color w:val="auto"/>
          <w:lang w:val="ru-RU"/>
        </w:rPr>
        <w:t xml:space="preserve">снований, амфотерных соединений </w:t>
      </w:r>
      <w:r w:rsidRPr="00F849AA">
        <w:rPr>
          <w:rFonts w:ascii="Times New Roman" w:hAnsi="Times New Roman" w:cs="Times New Roman"/>
          <w:color w:val="auto"/>
          <w:lang w:val="ru-RU"/>
        </w:rPr>
        <w:t>и солей).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Определение: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состава веществ по их формулам;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валентности и степени окисления элементов в соедин</w:t>
      </w:r>
      <w:r w:rsidR="006642FB">
        <w:rPr>
          <w:rFonts w:ascii="Times New Roman" w:hAnsi="Times New Roman" w:cs="Times New Roman"/>
          <w:color w:val="auto"/>
          <w:lang w:val="ru-RU"/>
        </w:rPr>
        <w:t>е</w:t>
      </w:r>
      <w:r w:rsidRPr="00F849AA">
        <w:rPr>
          <w:rFonts w:ascii="Times New Roman" w:hAnsi="Times New Roman" w:cs="Times New Roman"/>
          <w:color w:val="auto"/>
          <w:lang w:val="ru-RU"/>
        </w:rPr>
        <w:t>нии;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видов химической связи в соединениях;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типов кристаллических решеток твердых веществ;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принадлежности вещест</w:t>
      </w:r>
      <w:r w:rsidR="006642FB">
        <w:rPr>
          <w:rFonts w:ascii="Times New Roman" w:hAnsi="Times New Roman" w:cs="Times New Roman"/>
          <w:color w:val="auto"/>
          <w:lang w:val="ru-RU"/>
        </w:rPr>
        <w:t>в к определенному классу соеди</w:t>
      </w:r>
      <w:r w:rsidRPr="00F849AA">
        <w:rPr>
          <w:rFonts w:ascii="Times New Roman" w:hAnsi="Times New Roman" w:cs="Times New Roman"/>
          <w:color w:val="auto"/>
          <w:lang w:val="ru-RU"/>
        </w:rPr>
        <w:t>нений;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типов химических реакций;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возможности протекания реакций ионного обмена.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Составление: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схем строения атомов</w:t>
      </w:r>
      <w:r w:rsidR="006642FB">
        <w:rPr>
          <w:rFonts w:ascii="Times New Roman" w:hAnsi="Times New Roman" w:cs="Times New Roman"/>
          <w:color w:val="auto"/>
          <w:lang w:val="ru-RU"/>
        </w:rPr>
        <w:t xml:space="preserve"> первых 20 элементов Периодиче</w:t>
      </w:r>
      <w:r w:rsidRPr="00F849AA">
        <w:rPr>
          <w:rFonts w:ascii="Times New Roman" w:hAnsi="Times New Roman" w:cs="Times New Roman"/>
          <w:color w:val="auto"/>
          <w:lang w:val="ru-RU"/>
        </w:rPr>
        <w:t>ской системы Д. И. Менделеева;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формул неорганических соединений изученных классов;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уравнений химических реакций.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Безопасное обращение </w:t>
      </w:r>
      <w:r w:rsidRPr="00F849AA">
        <w:rPr>
          <w:rFonts w:ascii="Times New Roman" w:hAnsi="Times New Roman" w:cs="Times New Roman"/>
          <w:color w:val="auto"/>
          <w:lang w:val="ru-RU"/>
        </w:rPr>
        <w:t xml:space="preserve">с </w:t>
      </w:r>
      <w:r w:rsidR="006642FB">
        <w:rPr>
          <w:rFonts w:ascii="Times New Roman" w:hAnsi="Times New Roman" w:cs="Times New Roman"/>
          <w:color w:val="auto"/>
          <w:lang w:val="ru-RU"/>
        </w:rPr>
        <w:t>химической посудой и лаборатор</w:t>
      </w:r>
      <w:r w:rsidRPr="00F849AA">
        <w:rPr>
          <w:rFonts w:ascii="Times New Roman" w:hAnsi="Times New Roman" w:cs="Times New Roman"/>
          <w:color w:val="auto"/>
          <w:lang w:val="ru-RU"/>
        </w:rPr>
        <w:t>ным оборудованием.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Проведение химического эксперимента: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подтверждающего хими</w:t>
      </w:r>
      <w:r w:rsidR="006642FB">
        <w:rPr>
          <w:rFonts w:ascii="Times New Roman" w:hAnsi="Times New Roman" w:cs="Times New Roman"/>
          <w:color w:val="auto"/>
          <w:lang w:val="ru-RU"/>
        </w:rPr>
        <w:t>ческие свойства изученных клас</w:t>
      </w:r>
      <w:r w:rsidRPr="00F849AA">
        <w:rPr>
          <w:rFonts w:ascii="Times New Roman" w:hAnsi="Times New Roman" w:cs="Times New Roman"/>
          <w:color w:val="auto"/>
          <w:lang w:val="ru-RU"/>
        </w:rPr>
        <w:t>сов неорганических веществ;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подтверждающего химич</w:t>
      </w:r>
      <w:r w:rsidR="006642FB">
        <w:rPr>
          <w:rFonts w:ascii="Times New Roman" w:hAnsi="Times New Roman" w:cs="Times New Roman"/>
          <w:color w:val="auto"/>
          <w:lang w:val="ru-RU"/>
        </w:rPr>
        <w:t>еский состав неорганических со</w:t>
      </w:r>
      <w:r w:rsidRPr="00F849AA">
        <w:rPr>
          <w:rFonts w:ascii="Times New Roman" w:hAnsi="Times New Roman" w:cs="Times New Roman"/>
          <w:color w:val="auto"/>
          <w:lang w:val="ru-RU"/>
        </w:rPr>
        <w:t>единений;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по получению, собир</w:t>
      </w:r>
      <w:r w:rsidR="006642FB">
        <w:rPr>
          <w:rFonts w:ascii="Times New Roman" w:hAnsi="Times New Roman" w:cs="Times New Roman"/>
          <w:color w:val="auto"/>
          <w:lang w:val="ru-RU"/>
        </w:rPr>
        <w:t>анию и распознаванию газообраз</w:t>
      </w:r>
      <w:r w:rsidRPr="00F849AA">
        <w:rPr>
          <w:rFonts w:ascii="Times New Roman" w:hAnsi="Times New Roman" w:cs="Times New Roman"/>
          <w:color w:val="auto"/>
          <w:lang w:val="ru-RU"/>
        </w:rPr>
        <w:t>ных веществ (кислорода, водорода, углекислого газа, аммиака);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по определению хлор</w:t>
      </w:r>
      <w:r w:rsidR="006642FB">
        <w:rPr>
          <w:rFonts w:ascii="Times New Roman" w:hAnsi="Times New Roman" w:cs="Times New Roman"/>
          <w:color w:val="auto"/>
          <w:lang w:val="ru-RU"/>
        </w:rPr>
        <w:t xml:space="preserve">ид-, сульфат-, карбонат-ионов и </w:t>
      </w:r>
      <w:r w:rsidRPr="00F849AA">
        <w:rPr>
          <w:rFonts w:ascii="Times New Roman" w:hAnsi="Times New Roman" w:cs="Times New Roman"/>
          <w:color w:val="auto"/>
          <w:lang w:val="ru-RU"/>
        </w:rPr>
        <w:t>иона аммония с помощью качественных реакций.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Вычисление: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массовой доли химичес</w:t>
      </w:r>
      <w:r w:rsidR="006642FB">
        <w:rPr>
          <w:rFonts w:ascii="Times New Roman" w:hAnsi="Times New Roman" w:cs="Times New Roman"/>
          <w:color w:val="auto"/>
          <w:lang w:val="ru-RU"/>
        </w:rPr>
        <w:t>кого элемента по формуле соеди</w:t>
      </w:r>
      <w:r w:rsidRPr="00F849AA">
        <w:rPr>
          <w:rFonts w:ascii="Times New Roman" w:hAnsi="Times New Roman" w:cs="Times New Roman"/>
          <w:color w:val="auto"/>
          <w:lang w:val="ru-RU"/>
        </w:rPr>
        <w:t>нения;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массовой доли вещества в растворе;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массы основного вещества по известной массовой доле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примесей;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объемной доли компонента газовой смеси;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количества вещества, о</w:t>
      </w:r>
      <w:r w:rsidR="006642FB">
        <w:rPr>
          <w:rFonts w:ascii="Times New Roman" w:hAnsi="Times New Roman" w:cs="Times New Roman"/>
          <w:color w:val="auto"/>
          <w:lang w:val="ru-RU"/>
        </w:rPr>
        <w:t>бъема или массы вещества по ко</w:t>
      </w:r>
      <w:r w:rsidRPr="00F849AA">
        <w:rPr>
          <w:rFonts w:ascii="Times New Roman" w:hAnsi="Times New Roman" w:cs="Times New Roman"/>
          <w:color w:val="auto"/>
          <w:lang w:val="ru-RU"/>
        </w:rPr>
        <w:t>личеству вещества, объему или массе реагентов или продуктов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реакции.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Использование приобретенных знаний и умений в</w:t>
      </w:r>
      <w:r w:rsidR="006642FB">
        <w:rPr>
          <w:rFonts w:ascii="Times New Roman" w:hAnsi="Times New Roman" w:cs="Times New Roman"/>
          <w:i/>
          <w:iCs/>
          <w:color w:val="auto"/>
          <w:lang w:val="ru-RU"/>
        </w:rPr>
        <w:t xml:space="preserve"> практи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>ческой деятельности и повседневной жизни: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для безопасного обращ</w:t>
      </w:r>
      <w:r w:rsidR="006642FB">
        <w:rPr>
          <w:rFonts w:ascii="Times New Roman" w:hAnsi="Times New Roman" w:cs="Times New Roman"/>
          <w:color w:val="auto"/>
          <w:lang w:val="ru-RU"/>
        </w:rPr>
        <w:t xml:space="preserve">ения с веществами и материалами </w:t>
      </w:r>
      <w:r w:rsidRPr="00F849AA">
        <w:rPr>
          <w:rFonts w:ascii="Times New Roman" w:hAnsi="Times New Roman" w:cs="Times New Roman"/>
          <w:color w:val="auto"/>
          <w:lang w:val="ru-RU"/>
        </w:rPr>
        <w:t>в повседневной жизни и гр</w:t>
      </w:r>
      <w:r w:rsidR="006642FB">
        <w:rPr>
          <w:rFonts w:ascii="Times New Roman" w:hAnsi="Times New Roman" w:cs="Times New Roman"/>
          <w:color w:val="auto"/>
          <w:lang w:val="ru-RU"/>
        </w:rPr>
        <w:t xml:space="preserve">амотного оказания первой помощи </w:t>
      </w:r>
      <w:r w:rsidRPr="00F849AA">
        <w:rPr>
          <w:rFonts w:ascii="Times New Roman" w:hAnsi="Times New Roman" w:cs="Times New Roman"/>
          <w:color w:val="auto"/>
          <w:lang w:val="ru-RU"/>
        </w:rPr>
        <w:t>при ожогах кислотами и щелочами;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для объяснения отдельных фактов и природных явлений;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>— для критической оце</w:t>
      </w:r>
      <w:r w:rsidR="006642FB">
        <w:rPr>
          <w:rFonts w:ascii="Times New Roman" w:hAnsi="Times New Roman" w:cs="Times New Roman"/>
          <w:color w:val="auto"/>
          <w:lang w:val="ru-RU"/>
        </w:rPr>
        <w:t>нки информации о веществах, ис</w:t>
      </w:r>
      <w:r w:rsidRPr="00F849AA">
        <w:rPr>
          <w:rFonts w:ascii="Times New Roman" w:hAnsi="Times New Roman" w:cs="Times New Roman"/>
          <w:color w:val="auto"/>
          <w:lang w:val="ru-RU"/>
        </w:rPr>
        <w:t>пользуемых в быту.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/>
        </w:rPr>
      </w:pPr>
      <w:r w:rsidRPr="00F849AA">
        <w:rPr>
          <w:rFonts w:ascii="Times New Roman" w:hAnsi="Times New Roman" w:cs="Times New Roman"/>
          <w:b/>
          <w:bCs/>
          <w:color w:val="auto"/>
          <w:lang w:val="ru-RU"/>
        </w:rPr>
        <w:t>В ценностно-ориентационной сфере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Анализ и оценка </w:t>
      </w:r>
      <w:r w:rsidRPr="00F849AA">
        <w:rPr>
          <w:rFonts w:ascii="Times New Roman" w:hAnsi="Times New Roman" w:cs="Times New Roman"/>
          <w:color w:val="auto"/>
          <w:lang w:val="ru-RU"/>
        </w:rPr>
        <w:t>последс</w:t>
      </w:r>
      <w:r w:rsidR="006642FB">
        <w:rPr>
          <w:rFonts w:ascii="Times New Roman" w:hAnsi="Times New Roman" w:cs="Times New Roman"/>
          <w:color w:val="auto"/>
          <w:lang w:val="ru-RU"/>
        </w:rPr>
        <w:t>твий для окружающей среды быто</w:t>
      </w:r>
      <w:r w:rsidR="000C1082">
        <w:rPr>
          <w:rFonts w:ascii="Times New Roman" w:hAnsi="Times New Roman" w:cs="Times New Roman"/>
          <w:color w:val="auto"/>
          <w:lang w:val="ru-RU"/>
        </w:rPr>
        <w:t xml:space="preserve">вой и производственной </w:t>
      </w:r>
      <w:r w:rsidRPr="00F849AA">
        <w:rPr>
          <w:rFonts w:ascii="Times New Roman" w:hAnsi="Times New Roman" w:cs="Times New Roman"/>
          <w:color w:val="auto"/>
          <w:lang w:val="ru-RU"/>
        </w:rPr>
        <w:t>деятель</w:t>
      </w:r>
      <w:r w:rsidR="006642FB">
        <w:rPr>
          <w:rFonts w:ascii="Times New Roman" w:hAnsi="Times New Roman" w:cs="Times New Roman"/>
          <w:color w:val="auto"/>
          <w:lang w:val="ru-RU"/>
        </w:rPr>
        <w:t>ности человека, связанной с по</w:t>
      </w:r>
      <w:r w:rsidRPr="00F849AA">
        <w:rPr>
          <w:rFonts w:ascii="Times New Roman" w:hAnsi="Times New Roman" w:cs="Times New Roman"/>
          <w:color w:val="auto"/>
          <w:lang w:val="ru-RU"/>
        </w:rPr>
        <w:t>лучением и переработкой веществ.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/>
        </w:rPr>
      </w:pPr>
      <w:r w:rsidRPr="00F849AA">
        <w:rPr>
          <w:rFonts w:ascii="Times New Roman" w:hAnsi="Times New Roman" w:cs="Times New Roman"/>
          <w:b/>
          <w:bCs/>
          <w:color w:val="auto"/>
          <w:lang w:val="ru-RU"/>
        </w:rPr>
        <w:t>В трудовой сфере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Проведение операций </w:t>
      </w:r>
      <w:r w:rsidRPr="00F849AA">
        <w:rPr>
          <w:rFonts w:ascii="Times New Roman" w:hAnsi="Times New Roman" w:cs="Times New Roman"/>
          <w:color w:val="auto"/>
          <w:lang w:val="ru-RU"/>
        </w:rPr>
        <w:t>с ис</w:t>
      </w:r>
      <w:r w:rsidR="006642FB">
        <w:rPr>
          <w:rFonts w:ascii="Times New Roman" w:hAnsi="Times New Roman" w:cs="Times New Roman"/>
          <w:color w:val="auto"/>
          <w:lang w:val="ru-RU"/>
        </w:rPr>
        <w:t>пользованием нагревания, отста</w:t>
      </w:r>
      <w:r w:rsidRPr="00F849AA">
        <w:rPr>
          <w:rFonts w:ascii="Times New Roman" w:hAnsi="Times New Roman" w:cs="Times New Roman"/>
          <w:color w:val="auto"/>
          <w:lang w:val="ru-RU"/>
        </w:rPr>
        <w:t>ивания, фильтрования, вып</w:t>
      </w:r>
      <w:r w:rsidR="006642FB">
        <w:rPr>
          <w:rFonts w:ascii="Times New Roman" w:hAnsi="Times New Roman" w:cs="Times New Roman"/>
          <w:color w:val="auto"/>
          <w:lang w:val="ru-RU"/>
        </w:rPr>
        <w:t xml:space="preserve">аривания; получения, собирания, </w:t>
      </w:r>
      <w:r w:rsidRPr="00F849AA">
        <w:rPr>
          <w:rFonts w:ascii="Times New Roman" w:hAnsi="Times New Roman" w:cs="Times New Roman"/>
          <w:color w:val="auto"/>
          <w:lang w:val="ru-RU"/>
        </w:rPr>
        <w:t>распознавания веществ; изготовления моделей молекул.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/>
        </w:rPr>
      </w:pPr>
      <w:r w:rsidRPr="00F849AA">
        <w:rPr>
          <w:rFonts w:ascii="Times New Roman" w:hAnsi="Times New Roman" w:cs="Times New Roman"/>
          <w:b/>
          <w:bCs/>
          <w:color w:val="auto"/>
          <w:lang w:val="ru-RU"/>
        </w:rPr>
        <w:t>В сфере безопасности жизнедеятельности</w:t>
      </w:r>
    </w:p>
    <w:p w:rsidR="00431E26" w:rsidRPr="00F849AA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Соблюдение </w:t>
      </w:r>
      <w:r w:rsidRPr="00F849AA">
        <w:rPr>
          <w:rFonts w:ascii="Times New Roman" w:hAnsi="Times New Roman" w:cs="Times New Roman"/>
          <w:color w:val="auto"/>
          <w:lang w:val="ru-RU"/>
        </w:rPr>
        <w:t>правил техники безопасности</w:t>
      </w:r>
      <w:r w:rsidR="006642FB">
        <w:rPr>
          <w:rFonts w:ascii="Times New Roman" w:hAnsi="Times New Roman" w:cs="Times New Roman"/>
          <w:color w:val="auto"/>
          <w:lang w:val="ru-RU"/>
        </w:rPr>
        <w:t xml:space="preserve"> при проведе</w:t>
      </w:r>
      <w:r w:rsidRPr="00F849AA">
        <w:rPr>
          <w:rFonts w:ascii="Times New Roman" w:hAnsi="Times New Roman" w:cs="Times New Roman"/>
          <w:color w:val="auto"/>
          <w:lang w:val="ru-RU"/>
        </w:rPr>
        <w:t>нии химического эксперимента;</w:t>
      </w:r>
    </w:p>
    <w:p w:rsidR="0034779D" w:rsidRPr="006642FB" w:rsidRDefault="00431E26" w:rsidP="00431E2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F849AA">
        <w:rPr>
          <w:rFonts w:ascii="Times New Roman" w:hAnsi="Times New Roman" w:cs="Times New Roman"/>
          <w:color w:val="auto"/>
          <w:lang w:val="ru-RU"/>
        </w:rPr>
        <w:t xml:space="preserve">— </w:t>
      </w:r>
      <w:r w:rsidRPr="00F849AA">
        <w:rPr>
          <w:rFonts w:ascii="Times New Roman" w:hAnsi="Times New Roman" w:cs="Times New Roman"/>
          <w:i/>
          <w:iCs/>
          <w:color w:val="auto"/>
          <w:lang w:val="ru-RU"/>
        </w:rPr>
        <w:t xml:space="preserve">оказание </w:t>
      </w:r>
      <w:r w:rsidRPr="00F849AA">
        <w:rPr>
          <w:rFonts w:ascii="Times New Roman" w:hAnsi="Times New Roman" w:cs="Times New Roman"/>
          <w:color w:val="auto"/>
          <w:lang w:val="ru-RU"/>
        </w:rPr>
        <w:t>первой помощ</w:t>
      </w:r>
      <w:r w:rsidR="006642FB">
        <w:rPr>
          <w:rFonts w:ascii="Times New Roman" w:hAnsi="Times New Roman" w:cs="Times New Roman"/>
          <w:color w:val="auto"/>
          <w:lang w:val="ru-RU"/>
        </w:rPr>
        <w:t>и при ожогах, порезах и химиче</w:t>
      </w:r>
      <w:r w:rsidRPr="00F849AA">
        <w:rPr>
          <w:rFonts w:ascii="Times New Roman" w:hAnsi="Times New Roman" w:cs="Times New Roman"/>
          <w:color w:val="auto"/>
          <w:lang w:val="ru-RU"/>
        </w:rPr>
        <w:t>ских травмах.</w:t>
      </w:r>
    </w:p>
    <w:p w:rsidR="00537B72" w:rsidRPr="00E11D38" w:rsidRDefault="00E11D38" w:rsidP="00740BF5">
      <w:pPr>
        <w:pStyle w:val="140"/>
        <w:keepNext/>
        <w:keepLines/>
        <w:shd w:val="clear" w:color="auto" w:fill="auto"/>
        <w:spacing w:before="0" w:after="78" w:line="210" w:lineRule="exact"/>
        <w:jc w:val="center"/>
        <w:rPr>
          <w:sz w:val="24"/>
          <w:szCs w:val="24"/>
          <w:lang w:val="ru-RU"/>
        </w:rPr>
      </w:pPr>
      <w:bookmarkStart w:id="2" w:name="bookmark11"/>
      <w:bookmarkEnd w:id="1"/>
      <w:r>
        <w:rPr>
          <w:sz w:val="24"/>
          <w:szCs w:val="24"/>
        </w:rPr>
        <w:lastRenderedPageBreak/>
        <w:t>Тематическ</w:t>
      </w:r>
      <w:r>
        <w:rPr>
          <w:sz w:val="24"/>
          <w:szCs w:val="24"/>
          <w:lang w:val="ru-RU"/>
        </w:rPr>
        <w:t xml:space="preserve">ий </w:t>
      </w:r>
      <w:r w:rsidR="00D43F9E" w:rsidRPr="00802952">
        <w:rPr>
          <w:sz w:val="24"/>
          <w:szCs w:val="24"/>
        </w:rPr>
        <w:t xml:space="preserve"> пла</w:t>
      </w:r>
      <w:bookmarkEnd w:id="2"/>
      <w:r>
        <w:rPr>
          <w:sz w:val="24"/>
          <w:szCs w:val="24"/>
          <w:lang w:val="ru-RU"/>
        </w:rPr>
        <w:t>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510"/>
        <w:gridCol w:w="710"/>
        <w:gridCol w:w="3365"/>
        <w:gridCol w:w="2626"/>
      </w:tblGrid>
      <w:tr w:rsidR="00537B72" w:rsidRPr="00802952">
        <w:trPr>
          <w:trHeight w:val="28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30"/>
              <w:framePr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№ п/п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3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32"/>
              <w:framePr w:wrap="notBeside" w:vAnchor="text" w:hAnchor="text" w:xAlign="center" w:y="1"/>
              <w:shd w:val="clear" w:color="auto" w:fill="auto"/>
              <w:spacing w:line="259" w:lineRule="exact"/>
              <w:ind w:right="280"/>
              <w:jc w:val="right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Всего часов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32"/>
              <w:framePr w:wrap="notBeside" w:vAnchor="text" w:hAnchor="text" w:xAlign="center" w:y="1"/>
              <w:shd w:val="clear" w:color="auto" w:fill="auto"/>
              <w:spacing w:line="240" w:lineRule="auto"/>
              <w:ind w:left="2700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Из них</w:t>
            </w:r>
          </w:p>
        </w:tc>
      </w:tr>
      <w:tr w:rsidR="00537B72" w:rsidRPr="00802952">
        <w:trPr>
          <w:trHeight w:val="523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537B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537B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537B7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32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3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контрольные работы</w:t>
            </w:r>
          </w:p>
        </w:tc>
      </w:tr>
      <w:tr w:rsidR="00537B72" w:rsidRPr="00802952">
        <w:trPr>
          <w:trHeight w:val="2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087BE0" w:rsidRDefault="00087BE0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537B72" w:rsidRPr="00802952">
        <w:trPr>
          <w:trHeight w:val="307"/>
          <w:jc w:val="center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537B7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780"/>
              <w:jc w:val="left"/>
              <w:rPr>
                <w:sz w:val="24"/>
                <w:szCs w:val="24"/>
              </w:rPr>
            </w:pPr>
          </w:p>
        </w:tc>
      </w:tr>
      <w:tr w:rsidR="00537B72" w:rsidRPr="00802952">
        <w:trPr>
          <w:trHeight w:val="8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F5" w:rsidRDefault="00D43F9E" w:rsidP="00740BF5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02952">
              <w:rPr>
                <w:sz w:val="24"/>
                <w:szCs w:val="24"/>
              </w:rPr>
              <w:t>Тема 1.</w:t>
            </w:r>
            <w:r w:rsidR="00740BF5">
              <w:rPr>
                <w:sz w:val="24"/>
                <w:szCs w:val="24"/>
                <w:lang w:val="ru-RU"/>
              </w:rPr>
              <w:t xml:space="preserve"> Химия в центре </w:t>
            </w:r>
          </w:p>
          <w:p w:rsidR="00537B72" w:rsidRPr="00740BF5" w:rsidRDefault="00740BF5" w:rsidP="00740BF5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естествознания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087BE0" w:rsidRDefault="00087BE0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40B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F5" w:rsidRDefault="00740BF5" w:rsidP="00740BF5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0BF5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Практическая работа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№1</w:t>
            </w:r>
          </w:p>
          <w:p w:rsidR="00740BF5" w:rsidRPr="00C460DB" w:rsidRDefault="00740BF5" w:rsidP="00740BF5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460DB">
              <w:rPr>
                <w:rFonts w:ascii="Times New Roman" w:hAnsi="Times New Roman" w:cs="Times New Roman"/>
                <w:color w:val="auto"/>
                <w:lang w:val="ru-RU"/>
              </w:rPr>
              <w:t>«Зн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акомство с лабораторным оборудо</w:t>
            </w:r>
            <w:r w:rsidRPr="00C460DB">
              <w:rPr>
                <w:rFonts w:ascii="Times New Roman" w:hAnsi="Times New Roman" w:cs="Times New Roman"/>
                <w:color w:val="auto"/>
                <w:lang w:val="ru-RU"/>
              </w:rPr>
              <w:t>ванием. Правила техники б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езопасности при работе в химиче</w:t>
            </w:r>
            <w:r w:rsidRPr="00C460DB">
              <w:rPr>
                <w:rFonts w:ascii="Times New Roman" w:hAnsi="Times New Roman" w:cs="Times New Roman"/>
                <w:color w:val="auto"/>
                <w:lang w:val="ru-RU"/>
              </w:rPr>
              <w:t>ском кабинете (лаборатории)».</w:t>
            </w:r>
          </w:p>
          <w:p w:rsidR="00740BF5" w:rsidRDefault="00740BF5" w:rsidP="00740BF5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0BF5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Практическая работа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№2</w:t>
            </w:r>
          </w:p>
          <w:p w:rsidR="00740BF5" w:rsidRPr="00C460DB" w:rsidRDefault="00740BF5" w:rsidP="00740BF5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460DB">
              <w:rPr>
                <w:rFonts w:ascii="Times New Roman" w:hAnsi="Times New Roman" w:cs="Times New Roman"/>
                <w:color w:val="auto"/>
                <w:lang w:val="ru-RU"/>
              </w:rPr>
              <w:t>«Наблю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дение за горящей свечой. Устрой</w:t>
            </w:r>
            <w:r w:rsidRPr="00C460DB">
              <w:rPr>
                <w:rFonts w:ascii="Times New Roman" w:hAnsi="Times New Roman" w:cs="Times New Roman"/>
                <w:color w:val="auto"/>
                <w:lang w:val="ru-RU"/>
              </w:rPr>
              <w:t>ство спиртовки. Правила работы с нагревательными приборами».</w:t>
            </w:r>
          </w:p>
          <w:p w:rsidR="00537B72" w:rsidRPr="00740BF5" w:rsidRDefault="00537B72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327BD1" w:rsidRDefault="00327BD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27BD1">
              <w:rPr>
                <w:rFonts w:ascii="Times New Roman" w:hAnsi="Times New Roman" w:cs="Times New Roman"/>
                <w:lang w:val="ru-RU"/>
              </w:rPr>
              <w:t>Тестовая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 1 по вариантам </w:t>
            </w:r>
          </w:p>
        </w:tc>
      </w:tr>
      <w:tr w:rsidR="00537B72" w:rsidRPr="00802952">
        <w:trPr>
          <w:trHeight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327BD1" w:rsidRDefault="00740BF5" w:rsidP="00740BF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D43F9E" w:rsidRPr="00802952">
              <w:rPr>
                <w:sz w:val="24"/>
                <w:szCs w:val="24"/>
              </w:rPr>
              <w:t xml:space="preserve">2. </w:t>
            </w:r>
            <w:r w:rsidR="00327BD1">
              <w:rPr>
                <w:sz w:val="24"/>
                <w:szCs w:val="24"/>
                <w:lang w:val="ru-RU"/>
              </w:rPr>
              <w:t>Математика в химии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087BE0" w:rsidRDefault="00327BD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D1" w:rsidRDefault="00327BD1" w:rsidP="00327BD1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327BD1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Практическая работа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№3</w:t>
            </w:r>
          </w:p>
          <w:p w:rsidR="00327BD1" w:rsidRPr="00C460DB" w:rsidRDefault="00327BD1" w:rsidP="00327BD1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>«Приготовление раствора с заданной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>массовой долей растворенного вещества».</w:t>
            </w:r>
          </w:p>
          <w:p w:rsidR="00537B72" w:rsidRPr="00327BD1" w:rsidRDefault="00537B72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327BD1" w:rsidRDefault="00327BD1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№1 по вариантам</w:t>
            </w:r>
          </w:p>
        </w:tc>
      </w:tr>
      <w:tr w:rsidR="00537B72" w:rsidRPr="00802952">
        <w:trPr>
          <w:trHeight w:val="11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1C2BFC" w:rsidRDefault="000C1082" w:rsidP="001C2BFC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D43F9E" w:rsidRPr="00802952">
              <w:rPr>
                <w:sz w:val="24"/>
                <w:szCs w:val="24"/>
              </w:rPr>
              <w:t>3.</w:t>
            </w:r>
            <w:r w:rsidRPr="001C2BFC">
              <w:rPr>
                <w:sz w:val="24"/>
                <w:szCs w:val="24"/>
              </w:rPr>
              <w:t xml:space="preserve"> </w:t>
            </w:r>
            <w:r w:rsidR="00327BD1" w:rsidRPr="001C2BFC">
              <w:rPr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087BE0" w:rsidRDefault="00327BD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D1" w:rsidRDefault="00327BD1" w:rsidP="00327BD1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327BD1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Практическая работа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№4</w:t>
            </w:r>
          </w:p>
          <w:p w:rsidR="00327BD1" w:rsidRPr="00C460DB" w:rsidRDefault="00327BD1" w:rsidP="00327BD1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>«Очистка поваренной соли».</w:t>
            </w:r>
          </w:p>
          <w:p w:rsidR="00537B72" w:rsidRPr="00327BD1" w:rsidRDefault="00537B72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0F" w:rsidRDefault="001D4E0F" w:rsidP="001D2C3D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  <w:p w:rsidR="00537B72" w:rsidRPr="0063498C" w:rsidRDefault="000C1082" w:rsidP="001D2C3D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Контрольная работа №2 по вариантам</w:t>
            </w:r>
          </w:p>
        </w:tc>
      </w:tr>
      <w:tr w:rsidR="00537B72" w:rsidRPr="00802952">
        <w:trPr>
          <w:trHeight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802952" w:rsidRDefault="00D43F9E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0C1082" w:rsidRDefault="000C1082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  <w:lang w:val="ru-RU"/>
              </w:rPr>
              <w:t>Рассказы по химии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0C1082" w:rsidRDefault="000C1082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82" w:rsidRPr="00C460DB" w:rsidRDefault="000C1082" w:rsidP="000C1082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C1082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№5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(д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омашний эксперимент) «Выращива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>ние кристаллов соли».</w:t>
            </w:r>
          </w:p>
          <w:p w:rsidR="000C1082" w:rsidRDefault="000C1082" w:rsidP="000C1082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C1082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№6</w:t>
            </w:r>
            <w:r w:rsidRPr="00C460D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домашний эксперимент) «Коррозия металлов».</w:t>
            </w:r>
          </w:p>
          <w:p w:rsidR="00537B72" w:rsidRPr="000C1082" w:rsidRDefault="00537B72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72" w:rsidRPr="0051076A" w:rsidRDefault="0051076A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 проекта</w:t>
            </w:r>
          </w:p>
        </w:tc>
      </w:tr>
    </w:tbl>
    <w:p w:rsidR="007068C5" w:rsidRDefault="007068C5" w:rsidP="007068C5">
      <w:pPr>
        <w:rPr>
          <w:rFonts w:ascii="Times New Roman" w:hAnsi="Times New Roman" w:cs="Times New Roman"/>
          <w:lang w:val="ru-RU"/>
        </w:rPr>
        <w:sectPr w:rsidR="007068C5">
          <w:type w:val="continuous"/>
          <w:pgSz w:w="11905" w:h="16837"/>
          <w:pgMar w:top="1283" w:right="1082" w:bottom="1246" w:left="997" w:header="0" w:footer="3" w:gutter="0"/>
          <w:cols w:space="720"/>
          <w:noEndnote/>
          <w:docGrid w:linePitch="360"/>
        </w:sectPr>
      </w:pPr>
    </w:p>
    <w:p w:rsidR="0019770D" w:rsidRPr="0019770D" w:rsidRDefault="0019770D" w:rsidP="0019770D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19770D">
        <w:rPr>
          <w:rFonts w:ascii="Times New Roman" w:hAnsi="Times New Roman" w:cs="Times New Roman"/>
          <w:b/>
          <w:u w:val="single"/>
          <w:lang w:val="ru-RU"/>
        </w:rPr>
        <w:lastRenderedPageBreak/>
        <w:t>Тематическое планирование</w:t>
      </w:r>
    </w:p>
    <w:p w:rsidR="0019770D" w:rsidRPr="0019770D" w:rsidRDefault="0019770D" w:rsidP="0019770D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81"/>
        <w:gridCol w:w="2682"/>
        <w:gridCol w:w="2842"/>
        <w:gridCol w:w="4105"/>
        <w:gridCol w:w="1111"/>
        <w:gridCol w:w="1173"/>
      </w:tblGrid>
      <w:tr w:rsidR="001C2BFC" w:rsidRPr="0019770D" w:rsidTr="001C2BFC">
        <w:trPr>
          <w:trHeight w:val="123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Основное содержание темы, термины и понятия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0D" w:rsidRPr="003D4575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Характеристика основных видов деятельности. Освоение предметных знаний. </w:t>
            </w:r>
            <w:r w:rsidR="003D4575">
              <w:rPr>
                <w:rFonts w:ascii="Times New Roman" w:hAnsi="Times New Roman" w:cs="Times New Roman"/>
                <w:b/>
                <w:lang w:val="ru-RU"/>
              </w:rPr>
              <w:t>Формы контроля.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Default="003D4575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19770D" w:rsidRPr="0019770D">
              <w:rPr>
                <w:rFonts w:ascii="Times New Roman" w:hAnsi="Times New Roman" w:cs="Times New Roman"/>
                <w:b/>
              </w:rPr>
              <w:t>роки</w:t>
            </w:r>
          </w:p>
          <w:p w:rsidR="003D4575" w:rsidRPr="003D4575" w:rsidRDefault="003D4575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проведения</w:t>
            </w:r>
          </w:p>
        </w:tc>
      </w:tr>
      <w:tr w:rsidR="001C2BFC" w:rsidRPr="0019770D" w:rsidTr="001C2BFC">
        <w:trPr>
          <w:cantSplit/>
          <w:trHeight w:val="869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D4575" w:rsidRDefault="003D4575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D4575" w:rsidRDefault="003D4575" w:rsidP="0092720A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Месяц</w:t>
            </w:r>
          </w:p>
        </w:tc>
      </w:tr>
      <w:tr w:rsidR="0019770D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0D" w:rsidRPr="003D4575" w:rsidRDefault="0019770D" w:rsidP="0019770D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4575">
              <w:rPr>
                <w:rFonts w:ascii="Times New Roman" w:hAnsi="Times New Roman" w:cs="Times New Roman"/>
                <w:b/>
              </w:rPr>
              <w:t>Химия в центре естествознания       11</w:t>
            </w:r>
            <w:r w:rsidR="00303C3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D4575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21B38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Химия как часть естествознания. Предмет химии</w:t>
            </w:r>
            <w:r w:rsidR="00E21B3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Химия как часть естествознания. Предмет химии. Физические тела и вещества.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работа: с рисунками и текстом учебника, в тетради с печатной основой.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19770D">
              <w:rPr>
                <w:rFonts w:ascii="Times New Roman" w:hAnsi="Times New Roman" w:cs="Times New Roman"/>
              </w:rP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формулируют собственное мнен</w:t>
            </w:r>
            <w:r w:rsidR="0022603D">
              <w:rPr>
                <w:rFonts w:ascii="Times New Roman" w:hAnsi="Times New Roman" w:cs="Times New Roman"/>
              </w:rPr>
              <w:t xml:space="preserve">ие и позицию, задают вопросы, </w:t>
            </w:r>
            <w:r w:rsidR="0022603D">
              <w:rPr>
                <w:rFonts w:ascii="Times New Roman" w:hAnsi="Times New Roman" w:cs="Times New Roman"/>
                <w:lang w:val="ru-RU"/>
              </w:rPr>
              <w:t>строят</w:t>
            </w:r>
            <w:r w:rsidRPr="0019770D">
              <w:rPr>
                <w:rFonts w:ascii="Times New Roman" w:hAnsi="Times New Roman" w:cs="Times New Roman"/>
              </w:rPr>
              <w:t xml:space="preserve"> понятные для партнера понятия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C4587" w:rsidRDefault="00AC4587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C4587" w:rsidRDefault="00AC4587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E05F83" w:rsidP="00E05F8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Наблюдение и эксперимент как м</w:t>
            </w:r>
            <w:proofErr w:type="spellStart"/>
            <w:r>
              <w:rPr>
                <w:rFonts w:ascii="Times New Roman" w:hAnsi="Times New Roman" w:cs="Times New Roman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изучения естествознания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и химии.</w:t>
            </w:r>
            <w:r w:rsidR="0019770D" w:rsidRPr="00197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Методы изучения естествознания.  Наблюдение, гипотеза, эксперимент, вывод, строение пламени. 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AC4587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работа: с рисунками и текстом учебника, в тетради с печатной основой.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3D" w:rsidRPr="0019770D" w:rsidRDefault="0022603D" w:rsidP="0022603D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19770D">
              <w:rPr>
                <w:rFonts w:ascii="Times New Roman" w:hAnsi="Times New Roman" w:cs="Times New Roman"/>
              </w:rPr>
              <w:t>ставят учебные  задачи на основе соотнесения того, что уже известно и усвоено учащимся, и того, что ещё неизвестно</w:t>
            </w:r>
          </w:p>
          <w:p w:rsidR="0022603D" w:rsidRPr="0019770D" w:rsidRDefault="0022603D" w:rsidP="0022603D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</w:t>
            </w:r>
          </w:p>
          <w:p w:rsidR="0019770D" w:rsidRPr="0019770D" w:rsidRDefault="0022603D" w:rsidP="0022603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формулируют собственное мнен</w:t>
            </w:r>
            <w:r>
              <w:rPr>
                <w:rFonts w:ascii="Times New Roman" w:hAnsi="Times New Roman" w:cs="Times New Roman"/>
              </w:rPr>
              <w:t xml:space="preserve">ие и позицию, задают вопросы, </w:t>
            </w:r>
            <w:r>
              <w:rPr>
                <w:rFonts w:ascii="Times New Roman" w:hAnsi="Times New Roman" w:cs="Times New Roman"/>
                <w:lang w:val="ru-RU"/>
              </w:rPr>
              <w:t>строят</w:t>
            </w:r>
            <w:r w:rsidRPr="0019770D">
              <w:rPr>
                <w:rFonts w:ascii="Times New Roman" w:hAnsi="Times New Roman" w:cs="Times New Roman"/>
              </w:rPr>
              <w:t xml:space="preserve"> понятные для партнера понятия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C4587" w:rsidRDefault="00AC4587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C4587" w:rsidRDefault="00AC4587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сентября</w:t>
            </w:r>
          </w:p>
        </w:tc>
      </w:tr>
    </w:tbl>
    <w:p w:rsidR="001C2BFC" w:rsidRDefault="001C2BFC"/>
    <w:tbl>
      <w:tblPr>
        <w:tblpPr w:leftFromText="180" w:rightFromText="180" w:vertAnchor="text" w:horzAnchor="margin" w:tblpY="17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81"/>
        <w:gridCol w:w="2682"/>
        <w:gridCol w:w="2842"/>
        <w:gridCol w:w="4105"/>
        <w:gridCol w:w="1111"/>
        <w:gridCol w:w="1173"/>
      </w:tblGrid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21B38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603D">
              <w:rPr>
                <w:rFonts w:ascii="Times New Roman" w:hAnsi="Times New Roman" w:cs="Times New Roman"/>
              </w:rPr>
              <w:t>Практическая работа №1</w:t>
            </w:r>
            <w:r w:rsidRPr="0019770D">
              <w:rPr>
                <w:rFonts w:ascii="Times New Roman" w:hAnsi="Times New Roman" w:cs="Times New Roman"/>
                <w:b/>
              </w:rPr>
              <w:t xml:space="preserve"> </w:t>
            </w:r>
            <w:r w:rsidRPr="0019770D">
              <w:rPr>
                <w:rFonts w:ascii="Times New Roman" w:hAnsi="Times New Roman" w:cs="Times New Roman"/>
              </w:rPr>
              <w:t>«Знакомство с лабораторным оборудованием.  Правила</w:t>
            </w:r>
            <w:r w:rsidR="00EC03F0">
              <w:rPr>
                <w:rFonts w:ascii="Times New Roman" w:hAnsi="Times New Roman" w:cs="Times New Roman"/>
              </w:rPr>
              <w:t xml:space="preserve"> техники безопасност</w:t>
            </w:r>
            <w:r w:rsidR="00EC03F0">
              <w:rPr>
                <w:rFonts w:ascii="Times New Roman" w:hAnsi="Times New Roman" w:cs="Times New Roman"/>
                <w:lang w:val="ru-RU"/>
              </w:rPr>
              <w:t>и</w:t>
            </w:r>
            <w:r w:rsidRPr="0019770D">
              <w:rPr>
                <w:rFonts w:ascii="Times New Roman" w:hAnsi="Times New Roman" w:cs="Times New Roman"/>
              </w:rPr>
              <w:t>»</w:t>
            </w:r>
            <w:r w:rsidR="00E21B3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Лаборатория и оборудование. Правила техники безопасности.  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C03F0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Практическая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="00EC03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C03F0" w:rsidRDefault="00EC03F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C03F0" w:rsidRDefault="00EC03F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603D">
              <w:rPr>
                <w:rFonts w:ascii="Times New Roman" w:hAnsi="Times New Roman" w:cs="Times New Roman"/>
              </w:rPr>
              <w:t>Практическая работа №2</w:t>
            </w:r>
            <w:r w:rsidRPr="0019770D">
              <w:rPr>
                <w:rFonts w:ascii="Times New Roman" w:hAnsi="Times New Roman" w:cs="Times New Roman"/>
                <w:b/>
              </w:rPr>
              <w:t xml:space="preserve"> </w:t>
            </w:r>
            <w:r w:rsidRPr="0019770D">
              <w:rPr>
                <w:rFonts w:ascii="Times New Roman" w:hAnsi="Times New Roman" w:cs="Times New Roman"/>
              </w:rPr>
              <w:t>«Наблюдение за горящей свечой. Устройство и работа спиртовки».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Правила техники безопасности.    Устройство и работа спиртовки.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Практическая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C03F0" w:rsidRDefault="00EC03F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EC03F0" w:rsidRDefault="00EC03F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Моделирование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  Моделирование. Особенности моделирования в географии, физике, биологии. Химические модели: предметные, знаковые, или символьные.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22603D" w:rsidP="0022603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работа: с рисунками и текстом учебника, в тетради с печатной основой.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lastRenderedPageBreak/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lastRenderedPageBreak/>
              <w:t xml:space="preserve">   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Химические знаки и формулы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 Химический элемент, химические знаки, химические формулы веществ, простые и сложные вещества.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22603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2260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 в тетради с печатной основой.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Химия и физика. Универсальный характер положений </w:t>
            </w:r>
            <w:proofErr w:type="spellStart"/>
            <w:r w:rsidRPr="0019770D">
              <w:rPr>
                <w:rFonts w:ascii="Times New Roman" w:hAnsi="Times New Roman" w:cs="Times New Roman"/>
              </w:rPr>
              <w:t>молекулярно</w:t>
            </w:r>
            <w:proofErr w:type="spellEnd"/>
            <w:r w:rsidRPr="0019770D">
              <w:rPr>
                <w:rFonts w:ascii="Times New Roman" w:hAnsi="Times New Roman" w:cs="Times New Roman"/>
              </w:rPr>
              <w:t xml:space="preserve"> – кинетической теории.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 Строение вещества, молекула, диффузия, броуновское движение, атомы, ионы, вещества молекулярного и немолекулярного строения.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78000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октября</w:t>
            </w:r>
          </w:p>
        </w:tc>
      </w:tr>
    </w:tbl>
    <w:p w:rsidR="001C2BFC" w:rsidRDefault="001C2BFC">
      <w:r>
        <w:br w:type="page"/>
      </w:r>
    </w:p>
    <w:tbl>
      <w:tblPr>
        <w:tblpPr w:leftFromText="180" w:rightFromText="180" w:vertAnchor="text" w:horzAnchor="margin" w:tblpY="17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"/>
        <w:gridCol w:w="2272"/>
        <w:gridCol w:w="2682"/>
        <w:gridCol w:w="2842"/>
        <w:gridCol w:w="4105"/>
        <w:gridCol w:w="1111"/>
        <w:gridCol w:w="1173"/>
      </w:tblGrid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lastRenderedPageBreak/>
              <w:t xml:space="preserve">   8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 Агрегатные состояния веществ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 Три агрегатных состояния веществ на примере воды, газообразные вещества, твёрдые и жидкие вещества, аморфные вещества.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78000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038DD" w:rsidRDefault="008038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Химия и география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Строение Земли, минералы, горные породы, неорганические и органические осадочные породы.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7375B6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работа: с рисунками и текстом учебника, в тетради с печатной основой.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B1675D" w:rsidRDefault="00B1675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B1675D" w:rsidRDefault="00B1675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B1675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Химия и биология.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Растительная и животная клетки, химический состав веществ клетки, фотосинтез, хлорофилл, жиры, углеводы, белки, витамины, эфирные масла.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B1675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="0019770D" w:rsidRPr="0019770D">
              <w:rPr>
                <w:rFonts w:ascii="Times New Roman" w:hAnsi="Times New Roman" w:cs="Times New Roman"/>
              </w:rPr>
              <w:t>омашний</w:t>
            </w:r>
            <w:proofErr w:type="spellEnd"/>
            <w:r w:rsidR="0019770D" w:rsidRPr="0019770D">
              <w:rPr>
                <w:rFonts w:ascii="Times New Roman" w:hAnsi="Times New Roman" w:cs="Times New Roman"/>
              </w:rPr>
              <w:t xml:space="preserve"> эксперимент</w:t>
            </w:r>
            <w:r w:rsidR="0078000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675D" w:rsidRPr="00B1675D" w:rsidRDefault="00B1675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lastRenderedPageBreak/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B1675D" w:rsidRDefault="00B1675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B1675D" w:rsidRDefault="00B1675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lastRenderedPageBreak/>
              <w:t xml:space="preserve">  11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Качественные реакции в химии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Распознавание веществ  с помощью качественных реакций, аналитический сигнал, распознавание кислорода, углекислого газа, крахмала.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78000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000E" w:rsidRPr="0078000E" w:rsidRDefault="004A46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78000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78000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ноября</w:t>
            </w:r>
          </w:p>
        </w:tc>
      </w:tr>
      <w:tr w:rsidR="0019770D" w:rsidRPr="0019770D" w:rsidTr="001C2BFC">
        <w:trPr>
          <w:trHeight w:val="12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19770D" w:rsidP="0078000E">
            <w:pPr>
              <w:adjustRightInd w:val="0"/>
              <w:ind w:left="7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000E">
              <w:rPr>
                <w:rFonts w:ascii="Times New Roman" w:hAnsi="Times New Roman" w:cs="Times New Roman"/>
                <w:b/>
              </w:rPr>
              <w:t>Мат</w:t>
            </w:r>
            <w:r w:rsidR="000B2933">
              <w:rPr>
                <w:rFonts w:ascii="Times New Roman" w:hAnsi="Times New Roman" w:cs="Times New Roman"/>
                <w:b/>
              </w:rPr>
              <w:t>емати</w:t>
            </w:r>
            <w:r w:rsidR="000B2933">
              <w:rPr>
                <w:rFonts w:ascii="Times New Roman" w:hAnsi="Times New Roman" w:cs="Times New Roman"/>
                <w:b/>
                <w:lang w:val="ru-RU"/>
              </w:rPr>
              <w:t>ка</w:t>
            </w:r>
            <w:r w:rsidR="0078000E">
              <w:rPr>
                <w:rFonts w:ascii="Times New Roman" w:hAnsi="Times New Roman" w:cs="Times New Roman"/>
                <w:b/>
              </w:rPr>
              <w:t xml:space="preserve"> в химии   </w:t>
            </w:r>
            <w:r w:rsidR="0078000E">
              <w:rPr>
                <w:rFonts w:ascii="Times New Roman" w:hAnsi="Times New Roman" w:cs="Times New Roman"/>
                <w:b/>
                <w:lang w:val="ru-RU"/>
              </w:rPr>
              <w:t>9 часов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Относительные атомная и молекулярная массы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Определение относительной атомной массы элемента, расчёт относительной молекулярной массы.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2715B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Работа с периодической системой</w:t>
            </w:r>
            <w:r w:rsidR="00C2715B">
              <w:rPr>
                <w:rFonts w:ascii="Times New Roman" w:hAnsi="Times New Roman" w:cs="Times New Roman"/>
                <w:lang w:val="ru-RU"/>
              </w:rPr>
              <w:t xml:space="preserve"> химических элементов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78000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78000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Массовая доля химического элемента в сложном веществе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Массовая доля элемента, решения задач на расчёт массовой доли элемента в веществе.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 по решению задач.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познавательную цель, используют общие приемы решения </w:t>
            </w:r>
            <w:r w:rsidRPr="0019770D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78000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8000E" w:rsidRDefault="0078000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C35165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Чистые вещества и смеси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Чистые вещества, гетерогенные и гомогенные смеси, газообразные, жидкие и твёрдые смеси.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D" w:rsidRPr="00A87B3C" w:rsidRDefault="0019770D" w:rsidP="004A46DD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4A46DD">
              <w:rPr>
                <w:rFonts w:ascii="Times New Roman" w:hAnsi="Times New Roman" w:cs="Times New Roman"/>
                <w:lang w:val="ru-RU"/>
              </w:rPr>
              <w:t>.</w:t>
            </w:r>
            <w:r w:rsidR="004A46DD" w:rsidRPr="0019770D">
              <w:rPr>
                <w:rFonts w:ascii="Times New Roman" w:hAnsi="Times New Roman" w:cs="Times New Roman"/>
              </w:rPr>
              <w:t xml:space="preserve"> 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A46DD" w:rsidRPr="004A46DD" w:rsidRDefault="004A46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4A46DD" w:rsidRDefault="00C35165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A46DD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4A46DD" w:rsidRDefault="004A46D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C35165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Объёмная доля компонента газовой смеси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Определение объёмной доли газа в смеси, состав атмосферного воздуха, примеры решения задач.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C3516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Решение задач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C35165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C35165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031D36" w:rsidRDefault="00031D36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Массовая доля вещества в растворе. Решение расчётных задач.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Концентрация, массовая доля вещества  в растворе, растворитель, растворённое вещество, примеры расчётных задач.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C3516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Решение задач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031D36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C35165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C35165" w:rsidRDefault="00C35165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92A14" w:rsidRDefault="00692A1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2A14">
              <w:rPr>
                <w:rFonts w:ascii="Times New Roman" w:hAnsi="Times New Roman" w:cs="Times New Roman"/>
              </w:rPr>
              <w:t>Практическая работа №3</w:t>
            </w:r>
            <w:r w:rsidRPr="0019770D">
              <w:rPr>
                <w:rFonts w:ascii="Times New Roman" w:hAnsi="Times New Roman" w:cs="Times New Roman"/>
                <w:b/>
              </w:rPr>
              <w:t xml:space="preserve"> </w:t>
            </w:r>
            <w:r w:rsidRPr="0019770D">
              <w:rPr>
                <w:rFonts w:ascii="Times New Roman" w:hAnsi="Times New Roman" w:cs="Times New Roman"/>
              </w:rPr>
              <w:t>«Приготовление раствора с заданной массовой долей растворённого  вещества»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    Правила техники безопасности.   Приготовление раствора с заданной массовой долей растворённого  вещества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Практическая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92A14" w:rsidRDefault="00692A1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92A14" w:rsidRDefault="00692A1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44BB1" w:rsidRDefault="00D44BB1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Массовая доля примесей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Примеси, массовая доля основного компонента или массовая доля примеси, примеры расчётных задач.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Решение задач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44BB1" w:rsidRDefault="00D44BB1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44BB1" w:rsidRDefault="00D44BB1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44BB1" w:rsidRDefault="00D44BB1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Решение задач и упражнений</w:t>
            </w:r>
            <w:r w:rsidR="00E973A6">
              <w:rPr>
                <w:rFonts w:ascii="Times New Roman" w:hAnsi="Times New Roman" w:cs="Times New Roman"/>
              </w:rPr>
              <w:t xml:space="preserve"> по теме «Математи</w:t>
            </w:r>
            <w:r w:rsidR="00E973A6">
              <w:rPr>
                <w:rFonts w:ascii="Times New Roman" w:hAnsi="Times New Roman" w:cs="Times New Roman"/>
                <w:lang w:val="ru-RU"/>
              </w:rPr>
              <w:t>ка</w:t>
            </w:r>
            <w:r w:rsidRPr="0019770D">
              <w:rPr>
                <w:rFonts w:ascii="Times New Roman" w:hAnsi="Times New Roman" w:cs="Times New Roman"/>
              </w:rPr>
              <w:t xml:space="preserve"> в химии»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Решение расчетных задач разных типов.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Решение задач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собственной. И ориентируются на позицию партнера в общении  и взаимодействии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5C42D4" w:rsidRDefault="005C42D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5C42D4" w:rsidRDefault="005C42D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663B4" w:rsidRDefault="003663B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0A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663B4">
              <w:rPr>
                <w:rFonts w:ascii="Times New Roman" w:hAnsi="Times New Roman" w:cs="Times New Roman"/>
              </w:rPr>
              <w:t>Контрольная работа №1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  <w:r w:rsidR="003663B4">
              <w:rPr>
                <w:rFonts w:ascii="Times New Roman" w:hAnsi="Times New Roman" w:cs="Times New Roman"/>
                <w:lang w:val="ru-RU"/>
              </w:rPr>
              <w:t xml:space="preserve">по теме: </w:t>
            </w:r>
            <w:r w:rsidR="003663B4">
              <w:rPr>
                <w:rFonts w:ascii="Times New Roman" w:hAnsi="Times New Roman" w:cs="Times New Roman"/>
              </w:rPr>
              <w:t>«Математи</w:t>
            </w:r>
            <w:r w:rsidR="003663B4">
              <w:rPr>
                <w:rFonts w:ascii="Times New Roman" w:hAnsi="Times New Roman" w:cs="Times New Roman"/>
                <w:lang w:val="ru-RU"/>
              </w:rPr>
              <w:t>ка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в химии»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Решение расчетных задач разных типов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Контрольная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19770D">
              <w:rPr>
                <w:rFonts w:ascii="Times New Roman" w:hAnsi="Times New Roman" w:cs="Times New Roman"/>
              </w:rPr>
              <w:t>осуществляют пошаговый  и итоговый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663B4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663B4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663B4" w:rsidRDefault="003663B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февраля</w:t>
            </w:r>
          </w:p>
        </w:tc>
      </w:tr>
    </w:tbl>
    <w:p w:rsidR="001C2BFC" w:rsidRDefault="001C2BFC">
      <w:r>
        <w:br w:type="page"/>
      </w:r>
    </w:p>
    <w:tbl>
      <w:tblPr>
        <w:tblpPr w:leftFromText="180" w:rightFromText="180" w:vertAnchor="text" w:horzAnchor="margin" w:tblpY="17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"/>
        <w:gridCol w:w="2272"/>
        <w:gridCol w:w="2682"/>
        <w:gridCol w:w="2842"/>
        <w:gridCol w:w="4105"/>
        <w:gridCol w:w="1111"/>
        <w:gridCol w:w="1173"/>
      </w:tblGrid>
      <w:tr w:rsidR="0019770D" w:rsidRPr="0019770D" w:rsidTr="001C2BFC">
        <w:trPr>
          <w:trHeight w:val="129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03C34" w:rsidRDefault="0019770D" w:rsidP="0092720A">
            <w:pPr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720A">
              <w:rPr>
                <w:rFonts w:ascii="Times New Roman" w:hAnsi="Times New Roman" w:cs="Times New Roman"/>
                <w:b/>
              </w:rPr>
              <w:t xml:space="preserve">Явления, происходящие с веществами    </w:t>
            </w:r>
            <w:r w:rsidR="00303C34">
              <w:rPr>
                <w:rFonts w:ascii="Times New Roman" w:hAnsi="Times New Roman" w:cs="Times New Roman"/>
                <w:b/>
                <w:lang w:val="ru-RU"/>
              </w:rPr>
              <w:t>11 часов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92720A" w:rsidRDefault="0092720A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03C34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Разделение смесей</w:t>
            </w:r>
            <w:r w:rsidR="00303C34">
              <w:rPr>
                <w:rFonts w:ascii="Times New Roman" w:hAnsi="Times New Roman" w:cs="Times New Roman"/>
                <w:lang w:val="ru-RU"/>
              </w:rPr>
              <w:t>. Способы разделения смесей.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Разделение смесей, фильтрование, просеивание, отстаивание, центрифугирование, адсорбция, активированный уголь, разделение, очистка.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19770D" w:rsidRDefault="00B730B0" w:rsidP="00B730B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</w:p>
          <w:p w:rsidR="00B730B0" w:rsidRPr="00A87B3C" w:rsidRDefault="00B730B0" w:rsidP="00B730B0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Сообщения учащихся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92720A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2720A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92720A" w:rsidRDefault="0092720A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03C34" w:rsidRDefault="00303C3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Фильтрование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</w:t>
            </w:r>
            <w:r w:rsidR="00A87B3C">
              <w:rPr>
                <w:rFonts w:ascii="Times New Roman" w:hAnsi="Times New Roman" w:cs="Times New Roman"/>
              </w:rPr>
              <w:t>Разделение смесей, фильтрование.</w:t>
            </w:r>
            <w:r w:rsidRPr="001977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19770D" w:rsidRDefault="00B730B0" w:rsidP="00B730B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</w:p>
          <w:p w:rsidR="0019770D" w:rsidRPr="00A87B3C" w:rsidRDefault="00B730B0" w:rsidP="00B730B0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Сообщения учащихся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03C34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303C34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03C34" w:rsidRDefault="00303C34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42D2D" w:rsidRDefault="00742D2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42D2D" w:rsidRDefault="00742D2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Адсорбция.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Разделение</w:t>
            </w:r>
            <w:r w:rsidR="00742D2D">
              <w:rPr>
                <w:rFonts w:ascii="Times New Roman" w:hAnsi="Times New Roman" w:cs="Times New Roman"/>
              </w:rPr>
              <w:t xml:space="preserve"> смесей, адсорбция</w:t>
            </w:r>
            <w:r w:rsidR="00742D2D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Сообщения учащихся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42D2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42D2D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42D2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</w:tr>
    </w:tbl>
    <w:p w:rsidR="001C2BFC" w:rsidRDefault="001C2BFC">
      <w:r>
        <w:br w:type="page"/>
      </w:r>
    </w:p>
    <w:tbl>
      <w:tblPr>
        <w:tblpPr w:leftFromText="180" w:rightFromText="180" w:vertAnchor="text" w:horzAnchor="margin" w:tblpY="17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81"/>
        <w:gridCol w:w="2682"/>
        <w:gridCol w:w="2842"/>
        <w:gridCol w:w="4105"/>
        <w:gridCol w:w="1111"/>
        <w:gridCol w:w="1173"/>
      </w:tblGrid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B730B0" w:rsidRDefault="00B730B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B730B0" w:rsidRDefault="00B730B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Дистилляция или перегонка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19770D" w:rsidRDefault="00B730B0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Разделение</w:t>
            </w:r>
            <w:r>
              <w:rPr>
                <w:rFonts w:ascii="Times New Roman" w:hAnsi="Times New Roman" w:cs="Times New Roman"/>
              </w:rPr>
              <w:t xml:space="preserve"> смесей,</w:t>
            </w:r>
            <w:r>
              <w:rPr>
                <w:rFonts w:ascii="Times New Roman" w:hAnsi="Times New Roman" w:cs="Times New Roman"/>
                <w:lang w:val="ru-RU"/>
              </w:rPr>
              <w:t xml:space="preserve"> перегонка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19770D" w:rsidRDefault="00B730B0" w:rsidP="00B730B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Самостоятельная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</w:p>
          <w:p w:rsidR="00B730B0" w:rsidRPr="00A87B3C" w:rsidRDefault="00B730B0" w:rsidP="00B730B0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Сообщения учащихся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4E0F" w:rsidRPr="001D4E0F" w:rsidRDefault="001D4E0F" w:rsidP="00B730B0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Pr="0019770D" w:rsidRDefault="00B730B0" w:rsidP="00B730B0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730B0" w:rsidRPr="0019770D" w:rsidRDefault="00B730B0" w:rsidP="00B730B0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B730B0" w:rsidRPr="0019770D" w:rsidRDefault="00B730B0" w:rsidP="00B730B0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730B0" w:rsidRPr="0019770D" w:rsidRDefault="00B730B0" w:rsidP="00B730B0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B730B0" w:rsidRPr="0019770D" w:rsidRDefault="00B730B0" w:rsidP="00B730B0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730B0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B0" w:rsidRDefault="007C3246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7C324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Обсуждение результатов  </w:t>
            </w:r>
            <w:r w:rsidRPr="007C3246">
              <w:rPr>
                <w:rFonts w:ascii="Times New Roman" w:hAnsi="Times New Roman" w:cs="Times New Roman"/>
              </w:rPr>
              <w:t>практической работы №4</w:t>
            </w:r>
            <w:r w:rsidRPr="0019770D">
              <w:rPr>
                <w:rFonts w:ascii="Times New Roman" w:hAnsi="Times New Roman" w:cs="Times New Roman"/>
                <w:b/>
              </w:rPr>
              <w:t xml:space="preserve"> </w:t>
            </w:r>
            <w:r w:rsidRPr="0019770D">
              <w:rPr>
                <w:rFonts w:ascii="Times New Roman" w:hAnsi="Times New Roman" w:cs="Times New Roman"/>
              </w:rPr>
              <w:t xml:space="preserve"> «Выращивание кристаллов соли».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 Правила техники безопасности.  Выращивание кристаллов соли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Проекты учащихся, выращенные кристаллы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C3246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7C3246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7C3246" w:rsidRDefault="007C3246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</w:t>
            </w:r>
            <w:r w:rsidRPr="00890777">
              <w:rPr>
                <w:rFonts w:ascii="Times New Roman" w:hAnsi="Times New Roman" w:cs="Times New Roman"/>
              </w:rPr>
              <w:t>Практическая работа №5</w:t>
            </w:r>
            <w:r w:rsidRPr="0019770D">
              <w:rPr>
                <w:rFonts w:ascii="Times New Roman" w:hAnsi="Times New Roman" w:cs="Times New Roman"/>
              </w:rPr>
              <w:t xml:space="preserve"> «Очистка поваренной соли»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 xml:space="preserve">    Правила техники безопасности.  Очистка поваренной соли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Практическая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90777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890777">
              <w:rPr>
                <w:rFonts w:ascii="Times New Roman" w:hAnsi="Times New Roman" w:cs="Times New Roman"/>
                <w:lang w:val="ru-RU"/>
              </w:rPr>
              <w:t xml:space="preserve">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90777" w:rsidRDefault="00890777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</w:tr>
    </w:tbl>
    <w:p w:rsidR="001C2BFC" w:rsidRDefault="001C2BFC">
      <w:r>
        <w:br w:type="page"/>
      </w:r>
    </w:p>
    <w:tbl>
      <w:tblPr>
        <w:tblpPr w:leftFromText="180" w:rightFromText="180" w:vertAnchor="text" w:horzAnchor="margin" w:tblpY="17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81"/>
        <w:gridCol w:w="2682"/>
        <w:gridCol w:w="2842"/>
        <w:gridCol w:w="4105"/>
        <w:gridCol w:w="1111"/>
        <w:gridCol w:w="1173"/>
      </w:tblGrid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lastRenderedPageBreak/>
              <w:t xml:space="preserve">  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Химические реакции. Условия протекания и прекращения химических реакций.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Химические реакции и условия их протекания, соприкосновение веществ, нагревание, катализаторы, ферменты, горение.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Лабораторная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90777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90777">
              <w:rPr>
                <w:rFonts w:ascii="Times New Roman" w:hAnsi="Times New Roman" w:cs="Times New Roman"/>
                <w:lang w:val="ru-RU"/>
              </w:rPr>
              <w:t xml:space="preserve">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890777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Признаки химических реакций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Признаки химических реакций, образование осадка, выделение газа, появление запаха, изменение цвета, выделение или поглощение теплоты.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Лабораторная работа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A87B3C" w:rsidRDefault="0019770D" w:rsidP="0092720A">
            <w:pPr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Домашний эксперимент</w:t>
            </w:r>
            <w:r w:rsidR="00A87B3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D4E0F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1D4E0F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D4E0F" w:rsidRDefault="001D4E0F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C" w:rsidRPr="00A87B3C" w:rsidRDefault="00A87B3C" w:rsidP="00A87B3C">
            <w:pPr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C" w:rsidRPr="0019770D" w:rsidRDefault="00A87B3C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Обсуждение результатов  </w:t>
            </w:r>
            <w:r>
              <w:rPr>
                <w:rFonts w:ascii="Times New Roman" w:hAnsi="Times New Roman" w:cs="Times New Roman"/>
              </w:rPr>
              <w:t>практической работы №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1977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«Изучение процесса коррозии железа</w:t>
            </w:r>
            <w:r w:rsidRPr="0019770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C" w:rsidRPr="00781BAE" w:rsidRDefault="00781BAE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техники безопасности. Железные предметы, подвергнутые процессу коррозии.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C" w:rsidRPr="0019770D" w:rsidRDefault="00781BAE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учащихся, </w:t>
            </w:r>
            <w:r>
              <w:rPr>
                <w:rFonts w:ascii="Times New Roman" w:hAnsi="Times New Roman" w:cs="Times New Roman"/>
                <w:lang w:val="ru-RU"/>
              </w:rPr>
              <w:t>железные предметы с коррозией</w:t>
            </w:r>
            <w:r w:rsidR="000C51A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E" w:rsidRPr="0019770D" w:rsidRDefault="00781BAE" w:rsidP="00781BAE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81BAE" w:rsidRPr="0019770D" w:rsidRDefault="00781BAE" w:rsidP="00781BAE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  <w:p w:rsidR="00781BAE" w:rsidRPr="0019770D" w:rsidRDefault="00781BAE" w:rsidP="00781BAE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81BAE" w:rsidRPr="0019770D" w:rsidRDefault="00781BAE" w:rsidP="00781BAE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Владеют общим приемом решения задач</w:t>
            </w:r>
          </w:p>
          <w:p w:rsidR="00781BAE" w:rsidRPr="0019770D" w:rsidRDefault="00781BAE" w:rsidP="00781BAE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87B3C" w:rsidRPr="0019770D" w:rsidRDefault="00781BAE" w:rsidP="00781BAE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C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87B3C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3C" w:rsidRDefault="00A87B3C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A87B3C" w:rsidRDefault="00A87B3C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Обобщение и актуализация знаний по теме «Явления, происходящие с веществами»</w:t>
            </w:r>
            <w:r w:rsidR="00355DE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Повторение основных терминов темы « Явления, происходящие с веществами».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Само</w:t>
            </w:r>
            <w:r w:rsidR="00640E09">
              <w:rPr>
                <w:rFonts w:ascii="Times New Roman" w:hAnsi="Times New Roman" w:cs="Times New Roman"/>
              </w:rPr>
              <w:t>стоятельная работа</w:t>
            </w:r>
            <w:r w:rsidR="00355D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40E09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640E09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40E09" w:rsidRDefault="00640E09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апреля</w:t>
            </w:r>
          </w:p>
        </w:tc>
      </w:tr>
      <w:tr w:rsidR="001C2BFC" w:rsidRPr="0019770D" w:rsidTr="001C2BFC">
        <w:trPr>
          <w:trHeight w:val="34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0E09">
              <w:rPr>
                <w:rFonts w:ascii="Times New Roman" w:hAnsi="Times New Roman" w:cs="Times New Roman"/>
              </w:rPr>
              <w:t>Контрольная работа №2</w:t>
            </w:r>
            <w:r w:rsidRPr="0019770D">
              <w:rPr>
                <w:rFonts w:ascii="Times New Roman" w:hAnsi="Times New Roman" w:cs="Times New Roman"/>
              </w:rPr>
              <w:t xml:space="preserve"> «Явления, происходящие с веществами»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Контроль знаний основных терминов темы   « Явления, происходящие с веществами». 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Контрольная работа</w:t>
            </w:r>
            <w:r w:rsidR="00355DE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19770D">
              <w:rPr>
                <w:rFonts w:ascii="Times New Roman" w:hAnsi="Times New Roman" w:cs="Times New Roman"/>
              </w:rPr>
              <w:t>осуществляют пошаговый  и итоговый контроль по результату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строят речевое высказывание в устной и письменной форме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19770D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40E09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40E09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40E09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мая</w:t>
            </w:r>
          </w:p>
        </w:tc>
      </w:tr>
      <w:tr w:rsidR="0019770D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19770D" w:rsidP="00355DED">
            <w:pPr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5DED">
              <w:rPr>
                <w:rFonts w:ascii="Times New Roman" w:hAnsi="Times New Roman" w:cs="Times New Roman"/>
                <w:b/>
              </w:rPr>
              <w:t xml:space="preserve">Рассказы по химии    </w:t>
            </w:r>
            <w:r w:rsidR="00355DED" w:rsidRPr="00355DED">
              <w:rPr>
                <w:rFonts w:ascii="Times New Roman" w:hAnsi="Times New Roman" w:cs="Times New Roman"/>
                <w:b/>
                <w:lang w:val="ru-RU"/>
              </w:rPr>
              <w:t>3 часа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Ученическая конференция «Выдающиеся русские учёные – химики». О жизни и деятельности М.В.Ломоносова, Д.И.Менделеева, А.М.Бутлерова.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Биография и научная работа русских учёных </w:t>
            </w:r>
            <w:r w:rsidR="00463B79">
              <w:rPr>
                <w:rFonts w:ascii="Times New Roman" w:hAnsi="Times New Roman" w:cs="Times New Roman"/>
              </w:rPr>
              <w:t>–</w:t>
            </w:r>
            <w:r w:rsidRPr="0019770D">
              <w:rPr>
                <w:rFonts w:ascii="Times New Roman" w:hAnsi="Times New Roman" w:cs="Times New Roman"/>
              </w:rPr>
              <w:t xml:space="preserve"> химиков</w:t>
            </w:r>
            <w:r w:rsidR="00463B79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Презентации учащихся,</w:t>
            </w:r>
          </w:p>
          <w:p w:rsidR="0019770D" w:rsidRPr="00463B79" w:rsidRDefault="00463B79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</w:t>
            </w:r>
            <w:r w:rsidR="0019770D" w:rsidRPr="0019770D">
              <w:rPr>
                <w:rFonts w:ascii="Times New Roman" w:hAnsi="Times New Roman" w:cs="Times New Roman"/>
              </w:rPr>
              <w:t>ообщения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Адекватно воспринимают предложения и оценку учителя и одноклассников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355DED" w:rsidRDefault="00355DE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3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463B79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Конкурс сообщений учащихся «Моё любимое химическое вещество» об открытии, получении и значении выбранного химического вещества</w:t>
            </w:r>
            <w:r w:rsidR="00463B7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Свойства и области применения различных веществ.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463B79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Сообщения учащихся</w:t>
            </w:r>
            <w:r w:rsidR="00463B7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Адекватно воспринимают предложения и оценку учителя и одноклассников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463B79" w:rsidRDefault="00463B79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463B79" w:rsidRDefault="00463B79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мая</w:t>
            </w:r>
          </w:p>
        </w:tc>
      </w:tr>
      <w:tr w:rsidR="001C2BFC" w:rsidRPr="0019770D" w:rsidTr="001C2BFC">
        <w:trPr>
          <w:trHeight w:val="1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63B00" w:rsidRDefault="00D63B0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C0E48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Конкурс ученических проектов</w:t>
            </w:r>
            <w:r w:rsidR="006C0E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 xml:space="preserve">     Защита проектов индивидуальных и групповых</w:t>
            </w:r>
            <w:r w:rsidR="006C0E48">
              <w:rPr>
                <w:rFonts w:ascii="Times New Roman" w:hAnsi="Times New Roman" w:cs="Times New Roman"/>
                <w:lang w:val="ru-RU"/>
              </w:rPr>
              <w:t>.</w:t>
            </w:r>
            <w:r w:rsidRPr="00197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6C0E48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770D">
              <w:rPr>
                <w:rFonts w:ascii="Times New Roman" w:hAnsi="Times New Roman" w:cs="Times New Roman"/>
              </w:rPr>
              <w:t>Защита проектов</w:t>
            </w:r>
            <w:r w:rsidR="006C0E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Адекватно воспринимают предложения и оценку учителя и одноклассников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19770D" w:rsidRPr="0019770D" w:rsidRDefault="0019770D" w:rsidP="0092720A">
            <w:pPr>
              <w:rPr>
                <w:rFonts w:ascii="Times New Roman" w:hAnsi="Times New Roman" w:cs="Times New Roman"/>
                <w:b/>
              </w:rPr>
            </w:pPr>
            <w:r w:rsidRPr="0019770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9770D" w:rsidRPr="0019770D" w:rsidRDefault="0019770D" w:rsidP="0092720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70D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63B00" w:rsidRDefault="00D63B0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неделя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0D" w:rsidRPr="00D63B00" w:rsidRDefault="00D63B00" w:rsidP="0092720A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мая</w:t>
            </w:r>
          </w:p>
        </w:tc>
      </w:tr>
    </w:tbl>
    <w:p w:rsidR="001C2BFC" w:rsidRDefault="001C2BFC" w:rsidP="0019770D">
      <w:pPr>
        <w:jc w:val="both"/>
        <w:rPr>
          <w:rFonts w:ascii="Times New Roman" w:hAnsi="Times New Roman" w:cs="Times New Roman"/>
        </w:rPr>
      </w:pPr>
    </w:p>
    <w:p w:rsidR="001C2BFC" w:rsidRDefault="001C2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770D" w:rsidRPr="0019770D" w:rsidRDefault="0019770D" w:rsidP="0019770D">
      <w:pPr>
        <w:jc w:val="both"/>
        <w:rPr>
          <w:rFonts w:ascii="Times New Roman" w:hAnsi="Times New Roman" w:cs="Times New Roman"/>
        </w:rPr>
      </w:pPr>
    </w:p>
    <w:p w:rsidR="00786810" w:rsidRDefault="00786810" w:rsidP="00786810">
      <w:pPr>
        <w:jc w:val="center"/>
        <w:rPr>
          <w:rFonts w:ascii="Times New Roman" w:hAnsi="Times New Roman" w:cs="Times New Roman"/>
          <w:lang w:val="ru-RU"/>
        </w:rPr>
      </w:pPr>
    </w:p>
    <w:p w:rsidR="0019770D" w:rsidRPr="00786810" w:rsidRDefault="00786810" w:rsidP="00786810">
      <w:pPr>
        <w:jc w:val="center"/>
        <w:rPr>
          <w:rFonts w:ascii="Times New Roman" w:hAnsi="Times New Roman" w:cs="Times New Roman"/>
          <w:b/>
          <w:lang w:val="ru-RU"/>
        </w:rPr>
      </w:pPr>
      <w:r w:rsidRPr="00786810">
        <w:rPr>
          <w:rFonts w:ascii="Times New Roman" w:hAnsi="Times New Roman" w:cs="Times New Roman"/>
          <w:b/>
          <w:lang w:val="ru-RU"/>
        </w:rPr>
        <w:t>Учебно-методическое обеспечение образовательного процесса</w:t>
      </w:r>
    </w:p>
    <w:p w:rsidR="0019770D" w:rsidRPr="009C3FAC" w:rsidRDefault="009C3FAC" w:rsidP="009A2D71">
      <w:pPr>
        <w:rPr>
          <w:rFonts w:ascii="Times New Roman" w:hAnsi="Times New Roman" w:cs="Times New Roman"/>
          <w:lang w:val="ru-RU"/>
        </w:rPr>
      </w:pPr>
      <w:r w:rsidRPr="009C3FAC">
        <w:rPr>
          <w:rFonts w:ascii="Times New Roman" w:hAnsi="Times New Roman" w:cs="Times New Roman"/>
          <w:lang w:val="ru-RU"/>
        </w:rPr>
        <w:t>Книгопечатная продукция и методические пособия.</w:t>
      </w:r>
    </w:p>
    <w:p w:rsidR="009C3FAC" w:rsidRDefault="00441600" w:rsidP="009C3FA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3FAC">
        <w:rPr>
          <w:rFonts w:ascii="Times New Roman" w:hAnsi="Times New Roman" w:cs="Times New Roman"/>
          <w:sz w:val="24"/>
          <w:szCs w:val="24"/>
        </w:rPr>
        <w:t>Сборник рабочих программ</w:t>
      </w:r>
      <w:r w:rsidR="0019770D" w:rsidRPr="009C3FAC">
        <w:rPr>
          <w:rFonts w:ascii="Times New Roman" w:hAnsi="Times New Roman" w:cs="Times New Roman"/>
          <w:sz w:val="24"/>
          <w:szCs w:val="24"/>
        </w:rPr>
        <w:t xml:space="preserve"> О.С.Габриеляна, соответст</w:t>
      </w:r>
      <w:r w:rsidRPr="009C3FAC">
        <w:rPr>
          <w:rFonts w:ascii="Times New Roman" w:hAnsi="Times New Roman" w:cs="Times New Roman"/>
          <w:sz w:val="24"/>
          <w:szCs w:val="24"/>
        </w:rPr>
        <w:t>вующая ФГОС</w:t>
      </w:r>
      <w:r w:rsidR="0019770D" w:rsidRPr="009C3FAC">
        <w:rPr>
          <w:rFonts w:ascii="Times New Roman" w:hAnsi="Times New Roman" w:cs="Times New Roman"/>
          <w:sz w:val="24"/>
          <w:szCs w:val="24"/>
        </w:rPr>
        <w:t xml:space="preserve"> основного  общего образования и допущенная Министерством образования и науки Российской Федерации </w:t>
      </w:r>
    </w:p>
    <w:p w:rsidR="0019770D" w:rsidRPr="009C3FAC" w:rsidRDefault="0019770D" w:rsidP="009C3FAC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3FAC">
        <w:rPr>
          <w:rFonts w:ascii="Times New Roman" w:hAnsi="Times New Roman" w:cs="Times New Roman"/>
          <w:sz w:val="24"/>
          <w:szCs w:val="24"/>
        </w:rPr>
        <w:t>О.С.</w:t>
      </w:r>
      <w:r w:rsidR="009C3FAC">
        <w:rPr>
          <w:rFonts w:ascii="Times New Roman" w:hAnsi="Times New Roman" w:cs="Times New Roman"/>
          <w:sz w:val="24"/>
          <w:szCs w:val="24"/>
        </w:rPr>
        <w:t xml:space="preserve"> </w:t>
      </w:r>
      <w:r w:rsidRPr="009C3FAC">
        <w:rPr>
          <w:rFonts w:ascii="Times New Roman" w:hAnsi="Times New Roman" w:cs="Times New Roman"/>
          <w:sz w:val="24"/>
          <w:szCs w:val="24"/>
        </w:rPr>
        <w:t>Габриелян, И.Г.</w:t>
      </w:r>
      <w:r w:rsidR="009C3FAC">
        <w:rPr>
          <w:rFonts w:ascii="Times New Roman" w:hAnsi="Times New Roman" w:cs="Times New Roman"/>
          <w:sz w:val="24"/>
          <w:szCs w:val="24"/>
        </w:rPr>
        <w:t xml:space="preserve"> </w:t>
      </w:r>
      <w:r w:rsidRPr="009C3FAC">
        <w:rPr>
          <w:rFonts w:ascii="Times New Roman" w:hAnsi="Times New Roman" w:cs="Times New Roman"/>
          <w:sz w:val="24"/>
          <w:szCs w:val="24"/>
        </w:rPr>
        <w:t>Остроумов, А.К.</w:t>
      </w:r>
      <w:r w:rsidR="009C3FAC">
        <w:rPr>
          <w:rFonts w:ascii="Times New Roman" w:hAnsi="Times New Roman" w:cs="Times New Roman"/>
          <w:sz w:val="24"/>
          <w:szCs w:val="24"/>
        </w:rPr>
        <w:t xml:space="preserve"> </w:t>
      </w:r>
      <w:r w:rsidRPr="009C3FAC">
        <w:rPr>
          <w:rFonts w:ascii="Times New Roman" w:hAnsi="Times New Roman" w:cs="Times New Roman"/>
          <w:sz w:val="24"/>
          <w:szCs w:val="24"/>
        </w:rPr>
        <w:t>Ахлебинин,  Химия. Вводный ку</w:t>
      </w:r>
      <w:r w:rsidR="009C3FAC">
        <w:rPr>
          <w:rFonts w:ascii="Times New Roman" w:hAnsi="Times New Roman" w:cs="Times New Roman"/>
          <w:sz w:val="24"/>
          <w:szCs w:val="24"/>
        </w:rPr>
        <w:t>рс  7 класс, Москва: Дрофа, 2017г.</w:t>
      </w:r>
    </w:p>
    <w:p w:rsidR="0019770D" w:rsidRPr="009C3FAC" w:rsidRDefault="0019770D" w:rsidP="0019770D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C3FAC">
        <w:rPr>
          <w:rFonts w:ascii="Times New Roman" w:hAnsi="Times New Roman" w:cs="Times New Roman"/>
        </w:rPr>
        <w:t>Рабочая  тетрадь к учебному пособию О.С.Габриеляна, И.Г.</w:t>
      </w:r>
      <w:r w:rsidR="009C3FAC">
        <w:rPr>
          <w:rFonts w:ascii="Times New Roman" w:hAnsi="Times New Roman" w:cs="Times New Roman"/>
          <w:lang w:val="ru-RU"/>
        </w:rPr>
        <w:t xml:space="preserve"> </w:t>
      </w:r>
      <w:r w:rsidRPr="009C3FAC">
        <w:rPr>
          <w:rFonts w:ascii="Times New Roman" w:hAnsi="Times New Roman" w:cs="Times New Roman"/>
        </w:rPr>
        <w:t>Остроумова, А.К.</w:t>
      </w:r>
      <w:r w:rsidR="009C3FAC">
        <w:rPr>
          <w:rFonts w:ascii="Times New Roman" w:hAnsi="Times New Roman" w:cs="Times New Roman"/>
          <w:lang w:val="ru-RU"/>
        </w:rPr>
        <w:t xml:space="preserve"> </w:t>
      </w:r>
      <w:r w:rsidRPr="009C3FAC">
        <w:rPr>
          <w:rFonts w:ascii="Times New Roman" w:hAnsi="Times New Roman" w:cs="Times New Roman"/>
        </w:rPr>
        <w:t>Ахлебинина,   Химия. Вводный курс  7 клас</w:t>
      </w:r>
      <w:r w:rsidR="009C3FAC">
        <w:rPr>
          <w:rFonts w:ascii="Times New Roman" w:hAnsi="Times New Roman" w:cs="Times New Roman"/>
        </w:rPr>
        <w:t>с, Москва: Дрофа, 201</w:t>
      </w:r>
      <w:r w:rsidR="009C3FAC">
        <w:rPr>
          <w:rFonts w:ascii="Times New Roman" w:hAnsi="Times New Roman" w:cs="Times New Roman"/>
          <w:lang w:val="ru-RU"/>
        </w:rPr>
        <w:t>7г.</w:t>
      </w:r>
    </w:p>
    <w:p w:rsidR="0019770D" w:rsidRPr="009C3FAC" w:rsidRDefault="0019770D" w:rsidP="0019770D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C3FAC">
        <w:rPr>
          <w:rFonts w:ascii="Times New Roman" w:hAnsi="Times New Roman" w:cs="Times New Roman"/>
        </w:rPr>
        <w:t>Габриелян О.С., Шипарева Г, А. Методическое пособие к пропедевтическому курсу О.С.Габриеляна, И.Г.Остроумова, А.К.</w:t>
      </w:r>
      <w:r w:rsidR="009C3FAC">
        <w:rPr>
          <w:rFonts w:ascii="Times New Roman" w:hAnsi="Times New Roman" w:cs="Times New Roman"/>
          <w:lang w:val="ru-RU"/>
        </w:rPr>
        <w:t xml:space="preserve"> </w:t>
      </w:r>
      <w:r w:rsidRPr="009C3FAC">
        <w:rPr>
          <w:rFonts w:ascii="Times New Roman" w:hAnsi="Times New Roman" w:cs="Times New Roman"/>
        </w:rPr>
        <w:t xml:space="preserve">Ахлебинина «Химия. Вводный курс. 7 </w:t>
      </w:r>
      <w:r w:rsidR="009C3FAC">
        <w:rPr>
          <w:rFonts w:ascii="Times New Roman" w:hAnsi="Times New Roman" w:cs="Times New Roman"/>
        </w:rPr>
        <w:t>класс», М: Дрофа, 20</w:t>
      </w:r>
      <w:r w:rsidR="009C3FAC">
        <w:rPr>
          <w:rFonts w:ascii="Times New Roman" w:hAnsi="Times New Roman" w:cs="Times New Roman"/>
          <w:lang w:val="ru-RU"/>
        </w:rPr>
        <w:t>11 г.</w:t>
      </w:r>
    </w:p>
    <w:p w:rsidR="009C3FAC" w:rsidRPr="005E3449" w:rsidRDefault="009C3FAC" w:rsidP="005E3449">
      <w:pPr>
        <w:rPr>
          <w:rFonts w:ascii="Times New Roman" w:hAnsi="Times New Roman" w:cs="Times New Roman"/>
        </w:rPr>
      </w:pPr>
      <w:r w:rsidRPr="005E3449">
        <w:rPr>
          <w:rFonts w:ascii="Times New Roman" w:hAnsi="Times New Roman" w:cs="Times New Roman"/>
        </w:rPr>
        <w:t>Компьютерные и ИКТ средства. Электронное приложение к учебн</w:t>
      </w:r>
      <w:r w:rsidRPr="005E3449">
        <w:rPr>
          <w:rFonts w:ascii="Times New Roman" w:hAnsi="Times New Roman" w:cs="Times New Roman"/>
          <w:lang w:val="ru-RU"/>
        </w:rPr>
        <w:t>ому пособию «Химия. Вводный курс. 7 класс».</w:t>
      </w:r>
      <w:r w:rsidRPr="005E3449">
        <w:rPr>
          <w:rFonts w:ascii="Times New Roman" w:hAnsi="Times New Roman" w:cs="Times New Roman"/>
        </w:rPr>
        <w:t xml:space="preserve"> Москва: Дрофа, 2017г.</w:t>
      </w:r>
    </w:p>
    <w:p w:rsidR="009C3FAC" w:rsidRPr="009C3FAC" w:rsidRDefault="009C3FAC" w:rsidP="009C3FAC">
      <w:pPr>
        <w:jc w:val="both"/>
        <w:rPr>
          <w:rFonts w:ascii="Times New Roman" w:hAnsi="Times New Roman" w:cs="Times New Roman"/>
          <w:lang w:val="ru-RU"/>
        </w:rPr>
      </w:pPr>
    </w:p>
    <w:p w:rsidR="009C3FAC" w:rsidRPr="005E3449" w:rsidRDefault="009C3FAC" w:rsidP="005E3449">
      <w:pPr>
        <w:jc w:val="both"/>
        <w:rPr>
          <w:rFonts w:ascii="Times New Roman" w:hAnsi="Times New Roman" w:cs="Times New Roman"/>
        </w:rPr>
      </w:pPr>
      <w:r w:rsidRPr="005E3449">
        <w:rPr>
          <w:rFonts w:ascii="Times New Roman" w:hAnsi="Times New Roman" w:cs="Times New Roman"/>
        </w:rPr>
        <w:t>Технические средства обучения. Персональный компьютер. Мультимедийный проектор. Интерактивная доска.</w:t>
      </w:r>
    </w:p>
    <w:p w:rsidR="002F0E7F" w:rsidRPr="00457675" w:rsidRDefault="002F0E7F" w:rsidP="002F0E7F">
      <w:pPr>
        <w:shd w:val="clear" w:color="auto" w:fill="FFFFFF"/>
        <w:spacing w:before="2"/>
        <w:ind w:right="17" w:firstLine="288"/>
        <w:jc w:val="both"/>
        <w:rPr>
          <w:rFonts w:ascii="Times New Roman" w:hAnsi="Times New Roman" w:cs="Times New Roman"/>
          <w:lang w:val="ru-RU"/>
        </w:rPr>
      </w:pPr>
      <w:r w:rsidRPr="002F0E7F">
        <w:rPr>
          <w:rFonts w:ascii="Times New Roman" w:eastAsia="Times New Roman" w:hAnsi="Times New Roman" w:cs="Times New Roman"/>
          <w:color w:val="auto"/>
          <w:lang w:val="ru-RU"/>
        </w:rPr>
        <w:t xml:space="preserve">Учебно-практическое и учебно-лабораторное оборудование. </w:t>
      </w:r>
      <w:r w:rsidRPr="005E3449">
        <w:rPr>
          <w:rFonts w:ascii="Times New Roman" w:hAnsi="Times New Roman" w:cs="Times New Roman"/>
        </w:rPr>
        <w:t>Модели кристаллических решёток алмаза, графита, с</w:t>
      </w:r>
      <w:r w:rsidR="00EA7812">
        <w:rPr>
          <w:rFonts w:ascii="Times New Roman" w:hAnsi="Times New Roman" w:cs="Times New Roman"/>
        </w:rPr>
        <w:t>еры, фосфора, оксида углерода(</w:t>
      </w:r>
      <w:r w:rsidR="00EA7812">
        <w:rPr>
          <w:rFonts w:ascii="Times New Roman" w:hAnsi="Times New Roman" w:cs="Times New Roman"/>
          <w:lang w:val="en-US"/>
        </w:rPr>
        <w:t>IV</w:t>
      </w:r>
      <w:r w:rsidRPr="005E3449">
        <w:rPr>
          <w:rFonts w:ascii="Times New Roman" w:hAnsi="Times New Roman" w:cs="Times New Roman"/>
        </w:rPr>
        <w:t>), по</w:t>
      </w:r>
      <w:r w:rsidRPr="005E3449">
        <w:rPr>
          <w:rFonts w:ascii="Times New Roman" w:hAnsi="Times New Roman" w:cs="Times New Roman"/>
        </w:rPr>
        <w:softHyphen/>
        <w:t>варенной соли, льда, йода, железа, меди, магния, наборы моделей атомов для составления</w:t>
      </w:r>
      <w:r w:rsidR="00457675">
        <w:rPr>
          <w:rFonts w:ascii="Times New Roman" w:hAnsi="Times New Roman" w:cs="Times New Roman"/>
        </w:rPr>
        <w:t xml:space="preserve"> шаростержневых моделей молекул</w:t>
      </w:r>
      <w:r w:rsidR="00457675">
        <w:rPr>
          <w:rFonts w:ascii="Times New Roman" w:hAnsi="Times New Roman" w:cs="Times New Roman"/>
          <w:lang w:val="ru-RU"/>
        </w:rPr>
        <w:t>, лабораторная посуда.</w:t>
      </w:r>
    </w:p>
    <w:p w:rsidR="0019770D" w:rsidRPr="002F0E7F" w:rsidRDefault="002F0E7F" w:rsidP="002F0E7F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F0E7F">
        <w:rPr>
          <w:rFonts w:ascii="Times New Roman" w:eastAsia="Times New Roman" w:hAnsi="Times New Roman" w:cs="Times New Roman"/>
          <w:color w:val="auto"/>
          <w:lang w:val="ru-RU"/>
        </w:rPr>
        <w:t xml:space="preserve">Натуральные объекты. </w:t>
      </w:r>
      <w:r>
        <w:rPr>
          <w:rFonts w:ascii="Times New Roman" w:eastAsia="Times New Roman" w:hAnsi="Times New Roman" w:cs="Times New Roman"/>
          <w:color w:val="auto"/>
          <w:lang w:val="ru-RU"/>
        </w:rPr>
        <w:t>К</w:t>
      </w:r>
      <w:r w:rsidR="0019770D" w:rsidRPr="005E3449">
        <w:rPr>
          <w:rFonts w:ascii="Times New Roman" w:hAnsi="Times New Roman" w:cs="Times New Roman"/>
        </w:rPr>
        <w:t>оллекции минералов и горных пород, металлов и сплавов, минеральных удобрений, пластмасс, каучуков, волокон.</w:t>
      </w:r>
    </w:p>
    <w:p w:rsidR="0019770D" w:rsidRPr="002F0E7F" w:rsidRDefault="0019770D" w:rsidP="002F0E7F">
      <w:pPr>
        <w:shd w:val="clear" w:color="auto" w:fill="FFFFFF"/>
        <w:spacing w:before="19"/>
        <w:rPr>
          <w:rFonts w:ascii="Times New Roman" w:hAnsi="Times New Roman" w:cs="Times New Roman"/>
          <w:lang w:val="ru-RU"/>
        </w:rPr>
      </w:pPr>
      <w:r w:rsidRPr="002F0E7F">
        <w:rPr>
          <w:rFonts w:ascii="Times New Roman" w:hAnsi="Times New Roman" w:cs="Times New Roman"/>
          <w:bCs/>
          <w:iCs/>
        </w:rPr>
        <w:t>Учебные пособия на печатной основе</w:t>
      </w:r>
      <w:r w:rsidR="002F0E7F">
        <w:rPr>
          <w:rFonts w:ascii="Times New Roman" w:hAnsi="Times New Roman" w:cs="Times New Roman"/>
          <w:bCs/>
          <w:iCs/>
          <w:lang w:val="ru-RU"/>
        </w:rPr>
        <w:t>.</w:t>
      </w:r>
      <w:r w:rsidR="002F0E7F">
        <w:rPr>
          <w:rFonts w:ascii="Times New Roman" w:hAnsi="Times New Roman" w:cs="Times New Roman"/>
          <w:lang w:val="ru-RU"/>
        </w:rPr>
        <w:t xml:space="preserve"> </w:t>
      </w:r>
      <w:r w:rsidRPr="005E3449">
        <w:rPr>
          <w:rFonts w:ascii="Times New Roman" w:hAnsi="Times New Roman" w:cs="Times New Roman"/>
        </w:rPr>
        <w:t>В процессе обучения химии используются следующие таблицы постоянного экспонирования: «Периодическая система химиче</w:t>
      </w:r>
      <w:r w:rsidRPr="005E3449">
        <w:rPr>
          <w:rFonts w:ascii="Times New Roman" w:hAnsi="Times New Roman" w:cs="Times New Roman"/>
        </w:rPr>
        <w:softHyphen/>
        <w:t>ских элементов Д.И. Менделеева», «Таблица растворимости кис</w:t>
      </w:r>
      <w:r w:rsidRPr="005E3449">
        <w:rPr>
          <w:rFonts w:ascii="Times New Roman" w:hAnsi="Times New Roman" w:cs="Times New Roman"/>
        </w:rPr>
        <w:softHyphen/>
        <w:t>лот, оснований и солей», «Электрохимический ряд напряжений металлов».</w:t>
      </w:r>
    </w:p>
    <w:p w:rsidR="0019770D" w:rsidRPr="00A03103" w:rsidRDefault="0019770D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A03103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A03103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A03103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A03103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A03103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A03103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Default="00330F1B" w:rsidP="0019770D">
      <w:pPr>
        <w:rPr>
          <w:rFonts w:ascii="Times New Roman" w:hAnsi="Times New Roman" w:cs="Times New Roman"/>
          <w:b/>
          <w:lang w:val="ru-RU"/>
        </w:rPr>
      </w:pPr>
    </w:p>
    <w:p w:rsidR="00330F1B" w:rsidRPr="0055719E" w:rsidRDefault="00330F1B" w:rsidP="00A0310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5719E">
        <w:rPr>
          <w:rFonts w:ascii="Times New Roman" w:hAnsi="Times New Roman" w:cs="Times New Roman"/>
          <w:sz w:val="32"/>
          <w:szCs w:val="32"/>
          <w:lang w:val="ru-RU"/>
        </w:rPr>
        <w:lastRenderedPageBreak/>
        <w:t>Коллеги, в этом году из школьного компонента мне и многим другим учителям химии во Владивостоке выделили 1 час на пропедевтический курс в 7 классе. Предлагаю свой вариант рабочей программы, возможно он будет кому-то полезен из педагогов и молодых специалистов.</w:t>
      </w:r>
      <w:r w:rsidR="00A03103">
        <w:rPr>
          <w:rFonts w:ascii="Times New Roman" w:hAnsi="Times New Roman" w:cs="Times New Roman"/>
          <w:sz w:val="32"/>
          <w:szCs w:val="32"/>
          <w:lang w:val="ru-RU"/>
        </w:rPr>
        <w:t xml:space="preserve"> Учебник включен в Федеральный перечень, его и части УМК можно свободно приобрести в интернет-магазинах.</w:t>
      </w:r>
      <w:r w:rsidRPr="0055719E">
        <w:rPr>
          <w:rFonts w:ascii="Times New Roman" w:hAnsi="Times New Roman" w:cs="Times New Roman"/>
          <w:sz w:val="32"/>
          <w:szCs w:val="32"/>
          <w:lang w:val="ru-RU"/>
        </w:rPr>
        <w:t xml:space="preserve"> О нем подробно рассказывал Олег Сергеевич Габриелян на Всероссийском педагогическ</w:t>
      </w:r>
      <w:r w:rsidR="0055719E" w:rsidRPr="0055719E">
        <w:rPr>
          <w:rFonts w:ascii="Times New Roman" w:hAnsi="Times New Roman" w:cs="Times New Roman"/>
          <w:sz w:val="32"/>
          <w:szCs w:val="32"/>
          <w:lang w:val="ru-RU"/>
        </w:rPr>
        <w:t xml:space="preserve">ом марафоне учебных предметов, День учителя химии. </w:t>
      </w:r>
      <w:r w:rsidRPr="0055719E">
        <w:rPr>
          <w:rFonts w:ascii="Times New Roman" w:hAnsi="Times New Roman" w:cs="Times New Roman"/>
          <w:sz w:val="32"/>
          <w:szCs w:val="32"/>
          <w:lang w:val="ru-RU"/>
        </w:rPr>
        <w:t>Его выступление можно найти в архиве вебинаров 2017 года на сайте издательства «Дрофа</w:t>
      </w:r>
      <w:r w:rsidR="00FC6A1C" w:rsidRPr="0055719E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55719E">
        <w:rPr>
          <w:rFonts w:ascii="Times New Roman" w:hAnsi="Times New Roman" w:cs="Times New Roman"/>
          <w:sz w:val="32"/>
          <w:szCs w:val="32"/>
          <w:lang w:val="ru-RU"/>
        </w:rPr>
        <w:t xml:space="preserve">Вентана Граф». </w:t>
      </w:r>
      <w:r w:rsidR="0055719E">
        <w:rPr>
          <w:rFonts w:ascii="Times New Roman" w:hAnsi="Times New Roman" w:cs="Times New Roman"/>
          <w:sz w:val="32"/>
          <w:szCs w:val="32"/>
          <w:lang w:val="ru-RU"/>
        </w:rPr>
        <w:t>Светлана Козловская.</w:t>
      </w:r>
      <w:r w:rsidRPr="0055719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3" w:name="_GoBack"/>
      <w:bookmarkEnd w:id="3"/>
    </w:p>
    <w:sectPr w:rsidR="00330F1B" w:rsidRPr="0055719E" w:rsidSect="007068C5">
      <w:pgSz w:w="16837" w:h="11905" w:orient="landscape"/>
      <w:pgMar w:top="998" w:right="1134" w:bottom="108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7D" w:rsidRDefault="00E3267D">
      <w:r>
        <w:separator/>
      </w:r>
    </w:p>
  </w:endnote>
  <w:endnote w:type="continuationSeparator" w:id="0">
    <w:p w:rsidR="00E3267D" w:rsidRDefault="00E3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ITCbyBT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7D" w:rsidRDefault="00E3267D"/>
  </w:footnote>
  <w:footnote w:type="continuationSeparator" w:id="0">
    <w:p w:rsidR="00E3267D" w:rsidRDefault="00E32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581242D"/>
    <w:multiLevelType w:val="singleLevel"/>
    <w:tmpl w:val="9A6CABF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2A29C7"/>
    <w:multiLevelType w:val="multilevel"/>
    <w:tmpl w:val="02E2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65F17"/>
    <w:multiLevelType w:val="hybridMultilevel"/>
    <w:tmpl w:val="ED988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F62E6F"/>
    <w:multiLevelType w:val="multilevel"/>
    <w:tmpl w:val="0C3475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83021"/>
    <w:multiLevelType w:val="multilevel"/>
    <w:tmpl w:val="2E26B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8407E"/>
    <w:multiLevelType w:val="multilevel"/>
    <w:tmpl w:val="AD529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24880"/>
    <w:multiLevelType w:val="singleLevel"/>
    <w:tmpl w:val="5B1A720C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70BA9"/>
    <w:multiLevelType w:val="multilevel"/>
    <w:tmpl w:val="0602B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61263C13"/>
    <w:multiLevelType w:val="hybridMultilevel"/>
    <w:tmpl w:val="644E708C"/>
    <w:lvl w:ilvl="0" w:tplc="ABD22F1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960A7"/>
    <w:multiLevelType w:val="multilevel"/>
    <w:tmpl w:val="6122B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D6F9A"/>
    <w:multiLevelType w:val="singleLevel"/>
    <w:tmpl w:val="80EA23A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>
    <w:nsid w:val="7A777F92"/>
    <w:multiLevelType w:val="hybridMultilevel"/>
    <w:tmpl w:val="A47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A8F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E4F23"/>
    <w:multiLevelType w:val="singleLevel"/>
    <w:tmpl w:val="7E88A19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5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6"/>
  </w:num>
  <w:num w:numId="11">
    <w:abstractNumId w:val="18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7B72"/>
    <w:rsid w:val="000060E9"/>
    <w:rsid w:val="00020A96"/>
    <w:rsid w:val="00031D36"/>
    <w:rsid w:val="00082058"/>
    <w:rsid w:val="00087BE0"/>
    <w:rsid w:val="000B2933"/>
    <w:rsid w:val="000C1082"/>
    <w:rsid w:val="000C2EA7"/>
    <w:rsid w:val="000C51A0"/>
    <w:rsid w:val="001274C9"/>
    <w:rsid w:val="00134F53"/>
    <w:rsid w:val="00161BA1"/>
    <w:rsid w:val="00184BD4"/>
    <w:rsid w:val="001853A8"/>
    <w:rsid w:val="00196BC1"/>
    <w:rsid w:val="0019770D"/>
    <w:rsid w:val="001A63A7"/>
    <w:rsid w:val="001B620B"/>
    <w:rsid w:val="001B7690"/>
    <w:rsid w:val="001C2BFC"/>
    <w:rsid w:val="001D2C3D"/>
    <w:rsid w:val="001D4E0F"/>
    <w:rsid w:val="001F5C78"/>
    <w:rsid w:val="002071DC"/>
    <w:rsid w:val="0021634B"/>
    <w:rsid w:val="00217395"/>
    <w:rsid w:val="0022603D"/>
    <w:rsid w:val="002D165B"/>
    <w:rsid w:val="002F0471"/>
    <w:rsid w:val="002F0E7F"/>
    <w:rsid w:val="00303C34"/>
    <w:rsid w:val="00327BD1"/>
    <w:rsid w:val="00330F1B"/>
    <w:rsid w:val="00337C47"/>
    <w:rsid w:val="0034779D"/>
    <w:rsid w:val="003518A5"/>
    <w:rsid w:val="00355DED"/>
    <w:rsid w:val="0036381F"/>
    <w:rsid w:val="003663B4"/>
    <w:rsid w:val="003D4575"/>
    <w:rsid w:val="003F7706"/>
    <w:rsid w:val="00431E26"/>
    <w:rsid w:val="00441600"/>
    <w:rsid w:val="00457675"/>
    <w:rsid w:val="00463B79"/>
    <w:rsid w:val="00474C2D"/>
    <w:rsid w:val="004A46DD"/>
    <w:rsid w:val="004C5437"/>
    <w:rsid w:val="004E2AB8"/>
    <w:rsid w:val="004E5AF2"/>
    <w:rsid w:val="0051076A"/>
    <w:rsid w:val="00522D78"/>
    <w:rsid w:val="005232FD"/>
    <w:rsid w:val="0052425E"/>
    <w:rsid w:val="0053444F"/>
    <w:rsid w:val="00537B72"/>
    <w:rsid w:val="00544541"/>
    <w:rsid w:val="00552C7C"/>
    <w:rsid w:val="0055719E"/>
    <w:rsid w:val="005B4B81"/>
    <w:rsid w:val="005C42D4"/>
    <w:rsid w:val="005D6C80"/>
    <w:rsid w:val="005E3449"/>
    <w:rsid w:val="0063498C"/>
    <w:rsid w:val="00640E09"/>
    <w:rsid w:val="006642FB"/>
    <w:rsid w:val="00692A14"/>
    <w:rsid w:val="006B2D48"/>
    <w:rsid w:val="006C0E48"/>
    <w:rsid w:val="007068C5"/>
    <w:rsid w:val="00733289"/>
    <w:rsid w:val="007375B6"/>
    <w:rsid w:val="007402C8"/>
    <w:rsid w:val="00740BF5"/>
    <w:rsid w:val="00742D2D"/>
    <w:rsid w:val="0076426D"/>
    <w:rsid w:val="0078000E"/>
    <w:rsid w:val="00781BAE"/>
    <w:rsid w:val="00786810"/>
    <w:rsid w:val="007B0B72"/>
    <w:rsid w:val="007C114F"/>
    <w:rsid w:val="007C3246"/>
    <w:rsid w:val="00802952"/>
    <w:rsid w:val="008038DD"/>
    <w:rsid w:val="00851B9B"/>
    <w:rsid w:val="00871612"/>
    <w:rsid w:val="00890777"/>
    <w:rsid w:val="008E5DFD"/>
    <w:rsid w:val="0090433E"/>
    <w:rsid w:val="0092720A"/>
    <w:rsid w:val="00942B50"/>
    <w:rsid w:val="00967E2F"/>
    <w:rsid w:val="00992AE8"/>
    <w:rsid w:val="009A2D71"/>
    <w:rsid w:val="009C1EB5"/>
    <w:rsid w:val="009C3FAC"/>
    <w:rsid w:val="009C7EF5"/>
    <w:rsid w:val="00A03103"/>
    <w:rsid w:val="00A327BE"/>
    <w:rsid w:val="00A37DA2"/>
    <w:rsid w:val="00A537B8"/>
    <w:rsid w:val="00A61EF1"/>
    <w:rsid w:val="00A66B0E"/>
    <w:rsid w:val="00A87B3C"/>
    <w:rsid w:val="00AC32CE"/>
    <w:rsid w:val="00AC4587"/>
    <w:rsid w:val="00AC61D4"/>
    <w:rsid w:val="00AD331D"/>
    <w:rsid w:val="00AD7D8D"/>
    <w:rsid w:val="00B1675D"/>
    <w:rsid w:val="00B17CE7"/>
    <w:rsid w:val="00B236A0"/>
    <w:rsid w:val="00B730B0"/>
    <w:rsid w:val="00B761BB"/>
    <w:rsid w:val="00B816CF"/>
    <w:rsid w:val="00B91958"/>
    <w:rsid w:val="00B97321"/>
    <w:rsid w:val="00BC7CB9"/>
    <w:rsid w:val="00BF302F"/>
    <w:rsid w:val="00C2715B"/>
    <w:rsid w:val="00C35165"/>
    <w:rsid w:val="00C460DB"/>
    <w:rsid w:val="00C62CF1"/>
    <w:rsid w:val="00C634D7"/>
    <w:rsid w:val="00C63A00"/>
    <w:rsid w:val="00CC6ED3"/>
    <w:rsid w:val="00CD42DD"/>
    <w:rsid w:val="00CF26B8"/>
    <w:rsid w:val="00D12119"/>
    <w:rsid w:val="00D228E1"/>
    <w:rsid w:val="00D43F9E"/>
    <w:rsid w:val="00D44BB1"/>
    <w:rsid w:val="00D63B00"/>
    <w:rsid w:val="00D63CA3"/>
    <w:rsid w:val="00DA6535"/>
    <w:rsid w:val="00DB5915"/>
    <w:rsid w:val="00DE5165"/>
    <w:rsid w:val="00DF21C6"/>
    <w:rsid w:val="00E05F83"/>
    <w:rsid w:val="00E11D38"/>
    <w:rsid w:val="00E21B38"/>
    <w:rsid w:val="00E3267D"/>
    <w:rsid w:val="00E52026"/>
    <w:rsid w:val="00E83BE3"/>
    <w:rsid w:val="00E973A6"/>
    <w:rsid w:val="00EA7812"/>
    <w:rsid w:val="00EC03F0"/>
    <w:rsid w:val="00EC44EB"/>
    <w:rsid w:val="00ED2181"/>
    <w:rsid w:val="00EE2E2C"/>
    <w:rsid w:val="00F05AF3"/>
    <w:rsid w:val="00F50E15"/>
    <w:rsid w:val="00F60B30"/>
    <w:rsid w:val="00F65B9A"/>
    <w:rsid w:val="00F849AA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19770D"/>
    <w:pPr>
      <w:keepNext/>
      <w:ind w:firstLine="567"/>
      <w:jc w:val="both"/>
      <w:outlineLvl w:val="3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5pt">
    <w:name w:val="Заголовок №2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">
    <w:name w:val="Заголовок №2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pt">
    <w:name w:val="Заголовок №1 (2)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">
    <w:name w:val="Основной текст (12)_"/>
    <w:basedOn w:val="a0"/>
    <w:link w:val="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1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50" w:lineRule="exact"/>
      <w:ind w:firstLine="3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60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ind w:firstLine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350" w:lineRule="exact"/>
      <w:ind w:firstLine="3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20" w:line="0" w:lineRule="atLeast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120" w:after="180" w:line="0" w:lineRule="atLeast"/>
      <w:outlineLvl w:val="1"/>
    </w:pPr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2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7068C5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полужирный"/>
    <w:basedOn w:val="a0"/>
    <w:rsid w:val="007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 (4) + Не курсив"/>
    <w:basedOn w:val="41"/>
    <w:rsid w:val="0070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4"/>
    <w:rsid w:val="007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pt0">
    <w:name w:val="Основной текст (3) + Не полужирный;Интервал 2 pt"/>
    <w:basedOn w:val="3"/>
    <w:rsid w:val="007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4"/>
    <w:rsid w:val="007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68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6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32">
    <w:name w:val="Основной текст (3) + Не полужирный;Курсив"/>
    <w:basedOn w:val="3"/>
    <w:rsid w:val="007068C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(4) + Полужирный;Не курсив"/>
    <w:basedOn w:val="41"/>
    <w:rsid w:val="007068C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pt0">
    <w:name w:val="Основной текст (2) + Интервал 2 pt"/>
    <w:basedOn w:val="21"/>
    <w:rsid w:val="007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4">
    <w:name w:val="Основной текст (2) + Не полужирный"/>
    <w:basedOn w:val="21"/>
    <w:rsid w:val="007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4"/>
    <w:rsid w:val="0070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0pt">
    <w:name w:val="Основной текст (4) + 10 pt;Не курсив"/>
    <w:basedOn w:val="41"/>
    <w:rsid w:val="0070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0pt2pt">
    <w:name w:val="Основной текст (4) + 10 pt;Не курсив;Интервал 2 pt"/>
    <w:basedOn w:val="41"/>
    <w:rsid w:val="0070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2pt1">
    <w:name w:val="Основной текст (2) + Не полужирный;Интервал 2 pt"/>
    <w:basedOn w:val="21"/>
    <w:rsid w:val="007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3105pt">
    <w:name w:val="Основной текст (3) + 10;5 pt;Не полужирный;Курсив"/>
    <w:basedOn w:val="3"/>
    <w:rsid w:val="007068C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2pt">
    <w:name w:val="Основной текст + 8 pt;Интервал 2 pt"/>
    <w:basedOn w:val="a4"/>
    <w:rsid w:val="007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</w:rPr>
  </w:style>
  <w:style w:type="paragraph" w:customStyle="1" w:styleId="310">
    <w:name w:val="Основной текст (3)1"/>
    <w:basedOn w:val="a"/>
    <w:rsid w:val="007068C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pt10">
    <w:name w:val="Основной текст (2) + Интервал 2 pt1"/>
    <w:basedOn w:val="21"/>
    <w:rsid w:val="007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706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0pt0">
    <w:name w:val="Основной текст (4) + 10 pt;Полужирный;Не курсив"/>
    <w:basedOn w:val="41"/>
    <w:rsid w:val="007068C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1">
    <w:name w:val="Основной текст + 10"/>
    <w:aliases w:val="5 pt,Курсив"/>
    <w:basedOn w:val="a4"/>
    <w:rsid w:val="0070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0pt1">
    <w:name w:val="Основной текст (4) + 10 pt"/>
    <w:aliases w:val="Не курсив"/>
    <w:basedOn w:val="41"/>
    <w:rsid w:val="0070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shd w:val="clear" w:color="auto" w:fill="FFFFFF"/>
    </w:rPr>
  </w:style>
  <w:style w:type="character" w:customStyle="1" w:styleId="19">
    <w:name w:val="Основной текст + Полужирный1"/>
    <w:basedOn w:val="a4"/>
    <w:rsid w:val="007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5">
    <w:name w:val="Заголовок №4_"/>
    <w:basedOn w:val="a0"/>
    <w:link w:val="46"/>
    <w:rsid w:val="007068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rsid w:val="007068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6">
    <w:name w:val="Заголовок №4"/>
    <w:basedOn w:val="a"/>
    <w:link w:val="45"/>
    <w:rsid w:val="007068C5"/>
    <w:pPr>
      <w:shd w:val="clear" w:color="auto" w:fill="FFFFFF"/>
      <w:spacing w:line="336" w:lineRule="exact"/>
      <w:outlineLvl w:val="3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34">
    <w:name w:val="Заголовок №3"/>
    <w:basedOn w:val="a"/>
    <w:link w:val="33"/>
    <w:rsid w:val="007068C5"/>
    <w:pPr>
      <w:shd w:val="clear" w:color="auto" w:fill="FFFFFF"/>
      <w:spacing w:before="180" w:line="288" w:lineRule="exact"/>
      <w:outlineLvl w:val="2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8">
    <w:name w:val="List Paragraph"/>
    <w:basedOn w:val="a"/>
    <w:uiPriority w:val="34"/>
    <w:qFormat/>
    <w:rsid w:val="0070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numbering" w:customStyle="1" w:styleId="1a">
    <w:name w:val="Нет списка1"/>
    <w:next w:val="a2"/>
    <w:uiPriority w:val="99"/>
    <w:semiHidden/>
    <w:unhideWhenUsed/>
    <w:rsid w:val="00A537B8"/>
  </w:style>
  <w:style w:type="table" w:customStyle="1" w:styleId="1b">
    <w:name w:val="Сетка таблицы1"/>
    <w:basedOn w:val="a1"/>
    <w:next w:val="a6"/>
    <w:uiPriority w:val="59"/>
    <w:rsid w:val="00A537B8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9770D"/>
    <w:rPr>
      <w:rFonts w:ascii="Times New Roman" w:eastAsia="Times New Roman" w:hAnsi="Times New Roman" w:cs="Times New Roman"/>
      <w:b/>
      <w:sz w:val="28"/>
      <w:lang w:val="ru-RU"/>
    </w:rPr>
  </w:style>
  <w:style w:type="paragraph" w:styleId="25">
    <w:name w:val="Body Text Indent 2"/>
    <w:basedOn w:val="a"/>
    <w:link w:val="26"/>
    <w:rsid w:val="0019770D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6">
    <w:name w:val="Основной текст с отступом 2 Знак"/>
    <w:basedOn w:val="a0"/>
    <w:link w:val="25"/>
    <w:rsid w:val="0019770D"/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24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СОШ32</dc:creator>
  <cp:lastModifiedBy>Svetlana</cp:lastModifiedBy>
  <cp:revision>128</cp:revision>
  <dcterms:created xsi:type="dcterms:W3CDTF">2016-08-22T01:20:00Z</dcterms:created>
  <dcterms:modified xsi:type="dcterms:W3CDTF">2017-08-08T01:19:00Z</dcterms:modified>
</cp:coreProperties>
</file>