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298" w:rsidRDefault="0066229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ОБОБЩЕНИЕ ПЕДАГОГИЧЕСКОГО ОПЫТА</w:t>
      </w:r>
    </w:p>
    <w:p w:rsidR="00662298" w:rsidRDefault="0066229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6A2A25" w:rsidRDefault="0066229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="008563D9">
        <w:rPr>
          <w:rFonts w:ascii="Times New Roman" w:eastAsia="Times New Roman" w:hAnsi="Times New Roman" w:cs="Times New Roman"/>
          <w:b/>
          <w:sz w:val="36"/>
        </w:rPr>
        <w:t>УЧЕБНАЯ РАБОЧАЯ ПРОГРАММА</w:t>
      </w:r>
    </w:p>
    <w:p w:rsidR="006A2A25" w:rsidRDefault="008563D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ПО ДОПОЛНИТЕЛЬНОМУ ОБРАЗОВАНИЮ «МАСТЕРИЛКА»</w:t>
      </w:r>
    </w:p>
    <w:p w:rsidR="006A2A25" w:rsidRDefault="008563D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ДЛЯ ДЕТЕЙ ОТ 2 ДО 4 ЛЕТ.</w:t>
      </w:r>
    </w:p>
    <w:p w:rsidR="006A2A25" w:rsidRDefault="006A2A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6A2A25" w:rsidRDefault="006A2A25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6A2A25" w:rsidRDefault="006A2A25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6A2A25" w:rsidRDefault="008563D9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Составитель:</w:t>
      </w:r>
    </w:p>
    <w:p w:rsidR="006A2A25" w:rsidRDefault="008563D9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Буканова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Светлана Вениаминовна </w:t>
      </w:r>
    </w:p>
    <w:p w:rsidR="00662298" w:rsidRDefault="008563D9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</w:t>
      </w:r>
      <w:r w:rsidR="00662298">
        <w:rPr>
          <w:rFonts w:ascii="Times New Roman" w:eastAsia="Times New Roman" w:hAnsi="Times New Roman" w:cs="Times New Roman"/>
          <w:b/>
          <w:sz w:val="28"/>
        </w:rPr>
        <w:t xml:space="preserve">униципальное </w:t>
      </w:r>
      <w:r>
        <w:rPr>
          <w:rFonts w:ascii="Times New Roman" w:eastAsia="Times New Roman" w:hAnsi="Times New Roman" w:cs="Times New Roman"/>
          <w:b/>
          <w:sz w:val="28"/>
        </w:rPr>
        <w:t>А</w:t>
      </w:r>
      <w:r w:rsidR="00662298">
        <w:rPr>
          <w:rFonts w:ascii="Times New Roman" w:eastAsia="Times New Roman" w:hAnsi="Times New Roman" w:cs="Times New Roman"/>
          <w:b/>
          <w:sz w:val="28"/>
        </w:rPr>
        <w:t xml:space="preserve">втономное </w:t>
      </w:r>
      <w:r>
        <w:rPr>
          <w:rFonts w:ascii="Times New Roman" w:eastAsia="Times New Roman" w:hAnsi="Times New Roman" w:cs="Times New Roman"/>
          <w:b/>
          <w:sz w:val="28"/>
        </w:rPr>
        <w:t>Д</w:t>
      </w:r>
      <w:r w:rsidR="00662298">
        <w:rPr>
          <w:rFonts w:ascii="Times New Roman" w:eastAsia="Times New Roman" w:hAnsi="Times New Roman" w:cs="Times New Roman"/>
          <w:b/>
          <w:sz w:val="28"/>
        </w:rPr>
        <w:t xml:space="preserve">ошкольное </w:t>
      </w:r>
    </w:p>
    <w:p w:rsidR="00662298" w:rsidRDefault="008563D9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</w:t>
      </w:r>
      <w:r w:rsidR="00662298">
        <w:rPr>
          <w:rFonts w:ascii="Times New Roman" w:eastAsia="Times New Roman" w:hAnsi="Times New Roman" w:cs="Times New Roman"/>
          <w:b/>
          <w:sz w:val="28"/>
        </w:rPr>
        <w:t xml:space="preserve">бразовательное </w:t>
      </w:r>
      <w:r>
        <w:rPr>
          <w:rFonts w:ascii="Times New Roman" w:eastAsia="Times New Roman" w:hAnsi="Times New Roman" w:cs="Times New Roman"/>
          <w:b/>
          <w:sz w:val="28"/>
        </w:rPr>
        <w:t>У</w:t>
      </w:r>
      <w:r w:rsidR="00662298">
        <w:rPr>
          <w:rFonts w:ascii="Times New Roman" w:eastAsia="Times New Roman" w:hAnsi="Times New Roman" w:cs="Times New Roman"/>
          <w:b/>
          <w:sz w:val="28"/>
        </w:rPr>
        <w:t>чреждение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A2A25" w:rsidRDefault="008563D9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«Детский сад № 104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вида»</w:t>
      </w:r>
    </w:p>
    <w:p w:rsidR="00662298" w:rsidRDefault="00662298" w:rsidP="00662298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.С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ыктывкара.</w:t>
      </w:r>
    </w:p>
    <w:p w:rsidR="00662298" w:rsidRDefault="00662298" w:rsidP="00662298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(МАДОУ «Д/С № 104» г. Сыктывкара)</w:t>
      </w:r>
    </w:p>
    <w:p w:rsidR="00662298" w:rsidRDefault="00662298" w:rsidP="00662298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Воспитатель </w:t>
      </w:r>
    </w:p>
    <w:p w:rsidR="006A2A25" w:rsidRDefault="006A2A25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6A2A25" w:rsidRDefault="006A2A25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6A2A25" w:rsidRDefault="006A2A25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6A2A25" w:rsidRDefault="006A2A25" w:rsidP="00662298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A2A25" w:rsidRDefault="006A2A25">
      <w:pPr>
        <w:spacing w:line="240" w:lineRule="auto"/>
        <w:ind w:left="1701" w:right="85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62298" w:rsidRDefault="00662298">
      <w:pPr>
        <w:spacing w:line="240" w:lineRule="auto"/>
        <w:ind w:left="1701" w:right="85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62298" w:rsidRDefault="00662298">
      <w:pPr>
        <w:spacing w:line="240" w:lineRule="auto"/>
        <w:ind w:left="1701" w:right="85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62298" w:rsidRDefault="00662298">
      <w:pPr>
        <w:spacing w:line="240" w:lineRule="auto"/>
        <w:ind w:left="1701" w:right="85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62298" w:rsidRDefault="00662298">
      <w:pPr>
        <w:spacing w:line="240" w:lineRule="auto"/>
        <w:ind w:left="1701" w:right="85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20026" w:rsidRDefault="00020026">
      <w:pPr>
        <w:spacing w:line="240" w:lineRule="auto"/>
        <w:ind w:left="1701" w:right="85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20026" w:rsidRDefault="00020026">
      <w:pPr>
        <w:spacing w:line="240" w:lineRule="auto"/>
        <w:ind w:left="1701" w:right="85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A2A25" w:rsidRDefault="008563D9">
      <w:pPr>
        <w:spacing w:line="240" w:lineRule="auto"/>
        <w:ind w:left="1701" w:right="85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Пояснительная записка.</w:t>
      </w:r>
    </w:p>
    <w:p w:rsidR="006A2A25" w:rsidRDefault="008563D9" w:rsidP="00632750">
      <w:pPr>
        <w:spacing w:line="240" w:lineRule="auto"/>
        <w:ind w:left="1701" w:right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Программа представляет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последовательную систему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формирования эстетического отношения и развития художественных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способностей детей в изобразительной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деятельности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6A2A25" w:rsidRDefault="008563D9" w:rsidP="00632750">
      <w:pPr>
        <w:spacing w:line="240" w:lineRule="auto"/>
        <w:ind w:left="1701" w:right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Основой для разработки данной рабочей программы  является Примерная общеобразовательная программа дошкольного образования «От рождения до школы»  под ред. Н. Е. </w:t>
      </w:r>
      <w:proofErr w:type="spellStart"/>
      <w:r>
        <w:rPr>
          <w:rFonts w:ascii="Times New Roman" w:eastAsia="Times New Roman" w:hAnsi="Times New Roman" w:cs="Times New Roman"/>
          <w:sz w:val="24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4"/>
        </w:rPr>
        <w:t>, Т. С. Комаровой, М. А. Васильевой.  Эффективность данной педагогической технологии определяется планированием, которое призвано обеспечить не только последовательное, рациональное распределение программного материала, но и освоение, а также непрерывное совершенствование выполнения всех видов и заданий в образовательной области «Художественно-эстетическое развитие».</w:t>
      </w:r>
    </w:p>
    <w:p w:rsidR="006A2A25" w:rsidRDefault="008563D9">
      <w:pPr>
        <w:spacing w:line="240" w:lineRule="auto"/>
        <w:ind w:left="1701" w:right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Данная </w:t>
      </w:r>
      <w:r w:rsidR="00632750">
        <w:rPr>
          <w:rFonts w:ascii="Times New Roman" w:eastAsia="Times New Roman" w:hAnsi="Times New Roman" w:cs="Times New Roman"/>
          <w:sz w:val="24"/>
        </w:rPr>
        <w:t xml:space="preserve">учебная рабочая </w:t>
      </w:r>
      <w:r>
        <w:rPr>
          <w:rFonts w:ascii="Times New Roman" w:eastAsia="Times New Roman" w:hAnsi="Times New Roman" w:cs="Times New Roman"/>
          <w:sz w:val="24"/>
        </w:rPr>
        <w:t xml:space="preserve">программа содержит авторскую методику обучения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изодеятельности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И. А. Лыковой.</w:t>
      </w:r>
    </w:p>
    <w:p w:rsidR="006A2A25" w:rsidRDefault="008563D9">
      <w:pPr>
        <w:spacing w:before="100" w:after="100" w:line="240" w:lineRule="auto"/>
        <w:ind w:left="1701" w:right="8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детского творчества невозможно без развития восприятия детей, обогащения их представлений об окружающем мире. Форма занятий по изобразительной деятельности  позволяет видеть взаимосвязь рисования, лепки, аппликации со всеми сторонами воспитательной работы: чтением, рассказыванием, знакомством с окружающим миром, природой, музыкальными и физкультурными занятиями и др.</w:t>
      </w:r>
    </w:p>
    <w:p w:rsidR="006A2A25" w:rsidRDefault="008563D9">
      <w:pPr>
        <w:spacing w:before="100" w:after="100" w:line="240" w:lineRule="auto"/>
        <w:ind w:left="1701" w:right="85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Организация обучения:</w:t>
      </w:r>
    </w:p>
    <w:p w:rsidR="006A2A25" w:rsidRDefault="008563D9">
      <w:pPr>
        <w:spacing w:line="240" w:lineRule="auto"/>
        <w:ind w:left="1701" w:right="8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Занятия  по изобразительной деятельности (лепка и аппликация) проводятся поочередно 2 раза в неделю  во вторую половину дня по10-15 мин.</w:t>
      </w:r>
    </w:p>
    <w:p w:rsidR="006A2A25" w:rsidRDefault="008563D9">
      <w:pPr>
        <w:spacing w:before="100" w:after="100" w:line="240" w:lineRule="auto"/>
        <w:ind w:left="1701" w:right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Всего  38 занятий.</w:t>
      </w:r>
    </w:p>
    <w:p w:rsidR="006A2A25" w:rsidRDefault="008563D9">
      <w:pPr>
        <w:spacing w:before="100" w:after="100" w:line="240" w:lineRule="auto"/>
        <w:ind w:left="1701" w:right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Педагогический анализ</w:t>
      </w:r>
      <w:r>
        <w:rPr>
          <w:rFonts w:ascii="Times New Roman" w:eastAsia="Times New Roman" w:hAnsi="Times New Roman" w:cs="Times New Roman"/>
          <w:sz w:val="24"/>
        </w:rPr>
        <w:t>:   2 раза в год (вводный – в сентябре, итоговый – в мае).</w:t>
      </w:r>
    </w:p>
    <w:p w:rsidR="006A2A25" w:rsidRDefault="008563D9">
      <w:pPr>
        <w:spacing w:line="240" w:lineRule="auto"/>
        <w:ind w:left="1701" w:right="85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Основная форма занятий подгрупповая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6-8 детей).</w:t>
      </w:r>
    </w:p>
    <w:p w:rsidR="006A2A25" w:rsidRDefault="008563D9">
      <w:pPr>
        <w:spacing w:line="240" w:lineRule="auto"/>
        <w:ind w:left="1701" w:right="8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кружке занимаются мальчики и девочки. Набор детей свободный, каждый, кто хотел бы заниматься этим видом творчества, может посещать занятия.</w:t>
      </w:r>
    </w:p>
    <w:p w:rsidR="006A2A25" w:rsidRDefault="008563D9">
      <w:pPr>
        <w:spacing w:line="240" w:lineRule="auto"/>
        <w:ind w:left="1701" w:right="85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Цель программы: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A2A25" w:rsidRDefault="008563D9">
      <w:pPr>
        <w:spacing w:line="240" w:lineRule="auto"/>
        <w:ind w:left="1701" w:right="8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ставит перед собой цель: 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искусства. Воспитание интереса к художественно- творческой деятельности.</w:t>
      </w:r>
    </w:p>
    <w:p w:rsidR="006A2A25" w:rsidRDefault="008563D9">
      <w:pPr>
        <w:spacing w:before="100" w:after="100" w:line="240" w:lineRule="auto"/>
        <w:ind w:left="1701" w:right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Основные задачи: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A2A25" w:rsidRDefault="008563D9">
      <w:pPr>
        <w:spacing w:before="100" w:after="100" w:line="240" w:lineRule="auto"/>
        <w:ind w:left="1701" w:right="8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Воспитание интереса к художественно- творческой деятельности. Развитие у детей художественного восприятия, образных </w:t>
      </w:r>
      <w:r>
        <w:rPr>
          <w:rFonts w:ascii="Times New Roman" w:eastAsia="Times New Roman" w:hAnsi="Times New Roman" w:cs="Times New Roman"/>
          <w:sz w:val="24"/>
        </w:rPr>
        <w:lastRenderedPageBreak/>
        <w:t>представлений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>воображения и индивидуальных художественно- творческих способностей.</w:t>
      </w:r>
    </w:p>
    <w:p w:rsidR="006A2A25" w:rsidRDefault="006A2A25">
      <w:pPr>
        <w:spacing w:line="240" w:lineRule="auto"/>
        <w:ind w:left="1701" w:right="85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A2A25" w:rsidRDefault="008563D9" w:rsidP="008563D9">
      <w:pPr>
        <w:spacing w:line="240" w:lineRule="auto"/>
        <w:ind w:left="1701" w:right="85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 в младшей группе:</w:t>
      </w:r>
    </w:p>
    <w:p w:rsidR="006A2A25" w:rsidRDefault="008563D9">
      <w:pPr>
        <w:numPr>
          <w:ilvl w:val="0"/>
          <w:numId w:val="1"/>
        </w:numPr>
        <w:spacing w:line="240" w:lineRule="auto"/>
        <w:ind w:left="1701" w:right="850" w:hanging="360"/>
        <w:jc w:val="both"/>
        <w:rPr>
          <w:rFonts w:ascii="Times New Roman" w:eastAsia="Times New Roman" w:hAnsi="Times New Roman" w:cs="Times New Roman"/>
          <w:sz w:val="24"/>
        </w:rPr>
      </w:pPr>
      <w:r w:rsidRPr="00662298">
        <w:rPr>
          <w:rFonts w:ascii="Times New Roman" w:eastAsia="Times New Roman" w:hAnsi="Times New Roman" w:cs="Times New Roman"/>
          <w:sz w:val="24"/>
          <w:u w:val="single"/>
        </w:rPr>
        <w:t xml:space="preserve">Показать детям разнообразие </w:t>
      </w:r>
      <w:r w:rsidRPr="00662298">
        <w:rPr>
          <w:rFonts w:ascii="Times New Roman" w:eastAsia="Times New Roman" w:hAnsi="Times New Roman" w:cs="Times New Roman"/>
          <w:b/>
          <w:sz w:val="24"/>
          <w:u w:val="single"/>
        </w:rPr>
        <w:t>пластических материалов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(глина, пластилин, солёное и сдобное тесто, бумажная масса для папье-маше), познакомить с их свойствами (пластичность, вязкость, вес, цельность массы, в отличие от сухой манки), возможностями своего воздействия на материал и на этой основе учить детей:</w:t>
      </w:r>
    </w:p>
    <w:p w:rsidR="006A2A25" w:rsidRDefault="00662298">
      <w:pPr>
        <w:numPr>
          <w:ilvl w:val="0"/>
          <w:numId w:val="1"/>
        </w:numPr>
        <w:spacing w:line="240" w:lineRule="auto"/>
        <w:ind w:left="1701" w:right="85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 w:rsidR="008563D9">
        <w:rPr>
          <w:rFonts w:ascii="Times New Roman" w:eastAsia="Times New Roman" w:hAnsi="Times New Roman" w:cs="Times New Roman"/>
          <w:sz w:val="24"/>
        </w:rPr>
        <w:t>идеть основные формы предметов, выделять их яркие и наиболее характерные признаки;</w:t>
      </w:r>
    </w:p>
    <w:p w:rsidR="006A2A25" w:rsidRDefault="00662298">
      <w:pPr>
        <w:numPr>
          <w:ilvl w:val="0"/>
          <w:numId w:val="1"/>
        </w:numPr>
        <w:spacing w:line="240" w:lineRule="auto"/>
        <w:ind w:left="1701" w:right="85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</w:t>
      </w:r>
      <w:r w:rsidR="008563D9">
        <w:rPr>
          <w:rFonts w:ascii="Times New Roman" w:eastAsia="Times New Roman" w:hAnsi="Times New Roman" w:cs="Times New Roman"/>
          <w:sz w:val="24"/>
        </w:rPr>
        <w:t xml:space="preserve">инхронизировать работу обеих рук; координировать работу глаз и рук (формировать зрительный </w:t>
      </w:r>
      <w:proofErr w:type="gramStart"/>
      <w:r w:rsidR="008563D9"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 w:rsidR="008563D9">
        <w:rPr>
          <w:rFonts w:ascii="Times New Roman" w:eastAsia="Times New Roman" w:hAnsi="Times New Roman" w:cs="Times New Roman"/>
          <w:sz w:val="24"/>
        </w:rPr>
        <w:t xml:space="preserve"> движениями своих рук); соизмерять нажим ладоней на комок теста или глины;</w:t>
      </w:r>
    </w:p>
    <w:p w:rsidR="006A2A25" w:rsidRDefault="00662298">
      <w:pPr>
        <w:numPr>
          <w:ilvl w:val="0"/>
          <w:numId w:val="1"/>
        </w:numPr>
        <w:spacing w:line="240" w:lineRule="auto"/>
        <w:ind w:left="1701" w:right="85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</w:t>
      </w:r>
      <w:r w:rsidR="008563D9">
        <w:rPr>
          <w:rFonts w:ascii="Times New Roman" w:eastAsia="Times New Roman" w:hAnsi="Times New Roman" w:cs="Times New Roman"/>
          <w:sz w:val="24"/>
        </w:rPr>
        <w:t>оздавать простейшие формы (шар и цилиндр) и видоизменять их –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563D9">
        <w:rPr>
          <w:rFonts w:ascii="Times New Roman" w:eastAsia="Times New Roman" w:hAnsi="Times New Roman" w:cs="Times New Roman"/>
          <w:sz w:val="24"/>
        </w:rPr>
        <w:t>преобразовывать в иные формы (шар сплющивать в диск, цилиндр замыкать в кольцо) создавая при этом  выразительные образы ( мячики, яблоки, печенье</w:t>
      </w:r>
      <w:proofErr w:type="gramStart"/>
      <w:r w:rsidR="008563D9"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 w:rsidR="008563D9">
        <w:rPr>
          <w:rFonts w:ascii="Times New Roman" w:eastAsia="Times New Roman" w:hAnsi="Times New Roman" w:cs="Times New Roman"/>
          <w:sz w:val="24"/>
        </w:rPr>
        <w:t>пряники, конфеты , бублики , баранки).;</w:t>
      </w:r>
    </w:p>
    <w:p w:rsidR="006A2A25" w:rsidRDefault="008563D9">
      <w:pPr>
        <w:numPr>
          <w:ilvl w:val="0"/>
          <w:numId w:val="1"/>
        </w:numPr>
        <w:spacing w:line="240" w:lineRule="auto"/>
        <w:ind w:left="1701" w:right="85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Учить лепить пальцами (не только ладонями) – сое</w:t>
      </w:r>
      <w:r w:rsidR="00662298">
        <w:rPr>
          <w:rFonts w:ascii="Times New Roman" w:eastAsia="Times New Roman" w:hAnsi="Times New Roman" w:cs="Times New Roman"/>
          <w:sz w:val="24"/>
        </w:rPr>
        <w:t>динять детали, не прижимая</w:t>
      </w:r>
      <w:r>
        <w:rPr>
          <w:rFonts w:ascii="Times New Roman" w:eastAsia="Times New Roman" w:hAnsi="Times New Roman" w:cs="Times New Roman"/>
          <w:sz w:val="24"/>
        </w:rPr>
        <w:t xml:space="preserve">, а тщательно примазывая их друг к другу; вытягивать или оттягивать небольшое количество пластического материала для формирования деталей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</w:rPr>
        <w:t>хвостиков, крылышек, клювиков);</w:t>
      </w:r>
    </w:p>
    <w:p w:rsidR="006A2A25" w:rsidRDefault="00662298">
      <w:pPr>
        <w:numPr>
          <w:ilvl w:val="0"/>
          <w:numId w:val="1"/>
        </w:numPr>
        <w:spacing w:line="240" w:lineRule="auto"/>
        <w:ind w:left="1701" w:right="85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С</w:t>
      </w:r>
      <w:r w:rsidR="008563D9">
        <w:rPr>
          <w:rFonts w:ascii="Times New Roman" w:eastAsia="Times New Roman" w:hAnsi="Times New Roman" w:cs="Times New Roman"/>
          <w:sz w:val="24"/>
        </w:rPr>
        <w:t>оздавать оригинальные образы из 2-3 деталей, передавая пропорции и взаимное размещение частей, правильно соединяя и аккуратно скрепляя детали (грибок, неваляшка, птенчик в гнёздышке).</w:t>
      </w:r>
    </w:p>
    <w:p w:rsidR="006A2A25" w:rsidRDefault="008563D9">
      <w:pPr>
        <w:numPr>
          <w:ilvl w:val="0"/>
          <w:numId w:val="1"/>
        </w:numPr>
        <w:spacing w:line="240" w:lineRule="auto"/>
        <w:ind w:left="1701" w:right="850" w:hanging="360"/>
        <w:jc w:val="both"/>
        <w:rPr>
          <w:rFonts w:ascii="Times New Roman" w:eastAsia="Times New Roman" w:hAnsi="Times New Roman" w:cs="Times New Roman"/>
          <w:sz w:val="24"/>
        </w:rPr>
      </w:pPr>
      <w:r w:rsidRPr="00662298">
        <w:rPr>
          <w:rFonts w:ascii="Times New Roman" w:eastAsia="Times New Roman" w:hAnsi="Times New Roman" w:cs="Times New Roman"/>
          <w:sz w:val="24"/>
          <w:u w:val="single"/>
        </w:rPr>
        <w:t xml:space="preserve">Знакомить детей </w:t>
      </w:r>
      <w:r w:rsidRPr="00662298">
        <w:rPr>
          <w:rFonts w:ascii="Times New Roman" w:eastAsia="Times New Roman" w:hAnsi="Times New Roman" w:cs="Times New Roman"/>
          <w:b/>
          <w:sz w:val="24"/>
          <w:u w:val="single"/>
        </w:rPr>
        <w:t>с бумагой</w:t>
      </w:r>
      <w:r>
        <w:rPr>
          <w:rFonts w:ascii="Times New Roman" w:eastAsia="Times New Roman" w:hAnsi="Times New Roman" w:cs="Times New Roman"/>
          <w:sz w:val="24"/>
        </w:rPr>
        <w:t xml:space="preserve"> как художественным материалом, создавать условия для экспериментального освоения её свойств и способов своего воздействия на бумагу (лёгкая, тонкая, цветная, красивая, яркая, сминается, рвётся, разрезается, приклеивается) и на этой основе учить детей:</w:t>
      </w:r>
    </w:p>
    <w:p w:rsidR="006A2A25" w:rsidRDefault="008563D9">
      <w:pPr>
        <w:numPr>
          <w:ilvl w:val="0"/>
          <w:numId w:val="1"/>
        </w:numPr>
        <w:spacing w:line="240" w:lineRule="auto"/>
        <w:ind w:left="1701" w:right="85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Создавать из кусочков рваной и комков мятой бумаги выразительные образы (цыплята на лугу, цветы в букете, пушистые тучки, жучки- паучки на листочках и т. д.);</w:t>
      </w:r>
    </w:p>
    <w:p w:rsidR="006A2A25" w:rsidRDefault="008563D9">
      <w:pPr>
        <w:numPr>
          <w:ilvl w:val="0"/>
          <w:numId w:val="1"/>
        </w:numPr>
        <w:spacing w:line="240" w:lineRule="auto"/>
        <w:ind w:left="1701" w:right="85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Раскладывать и приклеивать вырезанные воспитателем бумажные и при этом выразительные образы;</w:t>
      </w:r>
    </w:p>
    <w:p w:rsidR="006A2A25" w:rsidRDefault="008563D9">
      <w:pPr>
        <w:numPr>
          <w:ilvl w:val="0"/>
          <w:numId w:val="1"/>
        </w:numPr>
        <w:spacing w:line="240" w:lineRule="auto"/>
        <w:ind w:left="1701" w:right="85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Формировать умение аккуратно пользоваться клеем: намазывать его кисточкой тонким слоем на обратную сторону наклеиваемой фигуры;  прикладывать стороной, намазанной клеем, к листу бумаги и плотно прижимать салфеткой.</w:t>
      </w:r>
    </w:p>
    <w:p w:rsidR="006A2A25" w:rsidRDefault="008563D9">
      <w:pPr>
        <w:numPr>
          <w:ilvl w:val="0"/>
          <w:numId w:val="1"/>
        </w:numPr>
        <w:spacing w:line="240" w:lineRule="auto"/>
        <w:ind w:left="1701" w:right="850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lastRenderedPageBreak/>
        <w:t>Использовать в работе нетрадиционный материал (крупу, фигурные макароны), бросовый (бумажные тар</w:t>
      </w:r>
      <w:r w:rsidR="00662298">
        <w:rPr>
          <w:rFonts w:ascii="Times New Roman" w:eastAsia="Times New Roman" w:hAnsi="Times New Roman" w:cs="Times New Roman"/>
          <w:sz w:val="24"/>
        </w:rPr>
        <w:t xml:space="preserve">елочки, соломинки от коктейля) и </w:t>
      </w:r>
      <w:r>
        <w:rPr>
          <w:rFonts w:ascii="Times New Roman" w:eastAsia="Times New Roman" w:hAnsi="Times New Roman" w:cs="Times New Roman"/>
          <w:sz w:val="24"/>
        </w:rPr>
        <w:t>природный материал</w:t>
      </w:r>
      <w:r w:rsidR="0066229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(перья, шишки, еловые и сосновые иголочки, веточки).</w:t>
      </w:r>
      <w:proofErr w:type="gramEnd"/>
    </w:p>
    <w:p w:rsidR="006A2A25" w:rsidRDefault="008563D9">
      <w:pPr>
        <w:spacing w:before="100" w:after="100" w:line="240" w:lineRule="auto"/>
        <w:ind w:left="1701" w:right="85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Показатели результативности реализации программы.</w:t>
      </w:r>
    </w:p>
    <w:p w:rsidR="006A2A25" w:rsidRDefault="008563D9">
      <w:pPr>
        <w:spacing w:before="100" w:after="100" w:line="240" w:lineRule="auto"/>
        <w:ind w:left="1701" w:right="8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Ожидаемые результаты программы. К концу реализации программы дети могут</w:t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:rsidR="006A2A25" w:rsidRDefault="008563D9">
      <w:pPr>
        <w:numPr>
          <w:ilvl w:val="0"/>
          <w:numId w:val="2"/>
        </w:numPr>
        <w:spacing w:before="100" w:after="100" w:line="240" w:lineRule="auto"/>
        <w:ind w:left="1701" w:right="85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Проявлять эмоциональную отзывчивость при восприятии иллюстраций, произведений декоративно- прикладного искусства, игрушек, объектов и явлений природы;</w:t>
      </w:r>
    </w:p>
    <w:p w:rsidR="006A2A25" w:rsidRDefault="008563D9">
      <w:pPr>
        <w:numPr>
          <w:ilvl w:val="0"/>
          <w:numId w:val="2"/>
        </w:numPr>
        <w:spacing w:before="100" w:after="100" w:line="240" w:lineRule="auto"/>
        <w:ind w:left="1701" w:right="85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Радоваться созданным ими индивидуальным и коллективным работам.</w:t>
      </w:r>
    </w:p>
    <w:p w:rsidR="006A2A25" w:rsidRDefault="008563D9" w:rsidP="008563D9">
      <w:pPr>
        <w:spacing w:line="240" w:lineRule="auto"/>
        <w:ind w:left="1701" w:right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Лепке:</w:t>
      </w:r>
    </w:p>
    <w:p w:rsidR="006A2A25" w:rsidRDefault="008563D9">
      <w:pPr>
        <w:numPr>
          <w:ilvl w:val="0"/>
          <w:numId w:val="2"/>
        </w:numPr>
        <w:spacing w:line="240" w:lineRule="auto"/>
        <w:ind w:left="1701" w:right="85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Знать свойства пластических материалов (глина, пластилин, солёное и сдобное тесто, бумажная масса для папье-маше), понимать, какие предметы можно из них вылепить;</w:t>
      </w:r>
    </w:p>
    <w:p w:rsidR="006A2A25" w:rsidRDefault="008563D9">
      <w:pPr>
        <w:numPr>
          <w:ilvl w:val="0"/>
          <w:numId w:val="2"/>
        </w:numPr>
        <w:spacing w:line="240" w:lineRule="auto"/>
        <w:ind w:left="1701" w:right="85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Отделять от большого куска пластилина небольшие комочки, раскатывать их прямыми и круговыми движениями ладоней.</w:t>
      </w:r>
    </w:p>
    <w:p w:rsidR="006A2A25" w:rsidRDefault="008563D9">
      <w:pPr>
        <w:numPr>
          <w:ilvl w:val="0"/>
          <w:numId w:val="2"/>
        </w:numPr>
        <w:spacing w:line="240" w:lineRule="auto"/>
        <w:ind w:left="1701" w:right="85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Лепить различные предметы, состоящие из 1-3 частей, используя разнообразные приёмы лепки.</w:t>
      </w:r>
    </w:p>
    <w:p w:rsidR="006A2A25" w:rsidRDefault="008563D9" w:rsidP="008563D9">
      <w:pPr>
        <w:spacing w:line="240" w:lineRule="auto"/>
        <w:ind w:left="1701" w:right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Аппликации:</w:t>
      </w:r>
    </w:p>
    <w:p w:rsidR="006A2A25" w:rsidRDefault="008563D9">
      <w:pPr>
        <w:numPr>
          <w:ilvl w:val="0"/>
          <w:numId w:val="2"/>
        </w:numPr>
        <w:spacing w:line="240" w:lineRule="auto"/>
        <w:ind w:left="1701" w:right="85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Создавать  изображения предметов из готовых фигур.</w:t>
      </w:r>
    </w:p>
    <w:p w:rsidR="006A2A25" w:rsidRDefault="008563D9">
      <w:pPr>
        <w:numPr>
          <w:ilvl w:val="0"/>
          <w:numId w:val="2"/>
        </w:numPr>
        <w:spacing w:line="240" w:lineRule="auto"/>
        <w:ind w:left="1701" w:right="85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Украшать  заготовки из бумаги разной формы.</w:t>
      </w:r>
    </w:p>
    <w:p w:rsidR="006A2A25" w:rsidRDefault="008563D9">
      <w:pPr>
        <w:numPr>
          <w:ilvl w:val="0"/>
          <w:numId w:val="2"/>
        </w:numPr>
        <w:spacing w:line="240" w:lineRule="auto"/>
        <w:ind w:left="1701" w:right="85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Подбирать  цвета, соответствующие изображаемым предметам и по собственному желанию;  аккуратно использовать материалы.</w:t>
      </w:r>
    </w:p>
    <w:p w:rsidR="006A2A25" w:rsidRDefault="008563D9">
      <w:pPr>
        <w:spacing w:before="100" w:after="100" w:line="240" w:lineRule="auto"/>
        <w:ind w:left="1701" w:right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Мониторинговое исследование уровня развития детей  осуществляе</w:t>
      </w:r>
      <w:r w:rsidR="00662298">
        <w:rPr>
          <w:rFonts w:ascii="Times New Roman" w:eastAsia="Times New Roman" w:hAnsi="Times New Roman" w:cs="Times New Roman"/>
          <w:sz w:val="24"/>
        </w:rPr>
        <w:t xml:space="preserve">тся с помощью </w:t>
      </w:r>
      <w:r>
        <w:rPr>
          <w:rFonts w:ascii="Times New Roman" w:eastAsia="Times New Roman" w:hAnsi="Times New Roman" w:cs="Times New Roman"/>
          <w:sz w:val="24"/>
        </w:rPr>
        <w:t>наблюдени</w:t>
      </w:r>
      <w:r w:rsidR="00662298">
        <w:rPr>
          <w:rFonts w:ascii="Times New Roman" w:eastAsia="Times New Roman" w:hAnsi="Times New Roman" w:cs="Times New Roman"/>
          <w:sz w:val="24"/>
        </w:rPr>
        <w:t>я.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A2A25" w:rsidRDefault="008563D9">
      <w:pPr>
        <w:spacing w:before="100" w:after="100" w:line="240" w:lineRule="auto"/>
        <w:ind w:left="1701" w:right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Формами подведения итогов реализации программы являются:</w:t>
      </w:r>
    </w:p>
    <w:p w:rsidR="006A2A25" w:rsidRDefault="008563D9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1701" w:right="85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выставки детских работ;</w:t>
      </w:r>
    </w:p>
    <w:p w:rsidR="006A2A25" w:rsidRDefault="008563D9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1701" w:right="85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открытые занятия для родителей;</w:t>
      </w:r>
    </w:p>
    <w:p w:rsidR="006A2A25" w:rsidRPr="00020026" w:rsidRDefault="008563D9" w:rsidP="00020026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1701" w:right="85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участие в мероприятиях разного уровня.</w:t>
      </w:r>
    </w:p>
    <w:p w:rsidR="006A2A25" w:rsidRDefault="008563D9" w:rsidP="00662298">
      <w:pPr>
        <w:spacing w:line="240" w:lineRule="auto"/>
        <w:ind w:right="85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Введение</w:t>
      </w:r>
    </w:p>
    <w:p w:rsidR="006A2A25" w:rsidRDefault="006A2A25">
      <w:pPr>
        <w:spacing w:line="240" w:lineRule="auto"/>
        <w:ind w:left="1701" w:right="85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A2A25" w:rsidRDefault="008563D9">
      <w:pPr>
        <w:spacing w:line="240" w:lineRule="auto"/>
        <w:ind w:left="1701" w:right="850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Каждый ребёнок- художник.</w:t>
      </w:r>
    </w:p>
    <w:p w:rsidR="006A2A25" w:rsidRDefault="008563D9">
      <w:pPr>
        <w:spacing w:line="240" w:lineRule="auto"/>
        <w:ind w:left="1701" w:right="850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Трудность в том, чтобы</w:t>
      </w:r>
    </w:p>
    <w:p w:rsidR="006A2A25" w:rsidRDefault="008563D9">
      <w:pPr>
        <w:spacing w:line="240" w:lineRule="auto"/>
        <w:ind w:left="1701" w:right="850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остаться художником, </w:t>
      </w:r>
    </w:p>
    <w:p w:rsidR="008563D9" w:rsidRDefault="008563D9" w:rsidP="008563D9">
      <w:pPr>
        <w:spacing w:line="240" w:lineRule="auto"/>
        <w:ind w:left="1701" w:right="850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выйдя из детского возраста.</w:t>
      </w:r>
    </w:p>
    <w:p w:rsidR="006A2A25" w:rsidRDefault="008563D9" w:rsidP="008563D9">
      <w:pPr>
        <w:spacing w:line="240" w:lineRule="auto"/>
        <w:ind w:left="1701" w:right="850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Пабло Пикассо</w:t>
      </w:r>
    </w:p>
    <w:p w:rsidR="006A2A25" w:rsidRDefault="006A2A25">
      <w:pPr>
        <w:spacing w:line="240" w:lineRule="auto"/>
        <w:ind w:left="1701" w:right="850"/>
        <w:jc w:val="right"/>
        <w:rPr>
          <w:rFonts w:ascii="Times New Roman" w:eastAsia="Times New Roman" w:hAnsi="Times New Roman" w:cs="Times New Roman"/>
          <w:sz w:val="24"/>
        </w:rPr>
      </w:pPr>
    </w:p>
    <w:p w:rsidR="006A2A25" w:rsidRDefault="008563D9">
      <w:pPr>
        <w:spacing w:line="240" w:lineRule="auto"/>
        <w:ind w:left="1701" w:right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Творческая деятельность человека делает его существом, обращённым к будущему, создающим его и видоизменяющим своё настоящее. Формирование творческой личности - одна из важнейших задач педагогической теории и практики. Наиболее эффективным средством для развития творческого мышления детей является художественно- творческая деятельность.</w:t>
      </w:r>
    </w:p>
    <w:p w:rsidR="006A2A25" w:rsidRDefault="008563D9">
      <w:pPr>
        <w:spacing w:line="240" w:lineRule="auto"/>
        <w:ind w:left="1701" w:right="8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Что представляет собой художественно- творческая деятельность ребёнка дошкольного возраста? Результатом является субъективная новизна. Выполняя художественно- творческие действия, ребёнок дошкольного возраста создаёт субъективно новое, новое для себя. Общечеловеческой новизны и ценности его продукт не имеет, но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субъективная значимость его велика.</w:t>
      </w:r>
    </w:p>
    <w:p w:rsidR="006A2A25" w:rsidRDefault="008563D9">
      <w:pPr>
        <w:spacing w:line="240" w:lineRule="auto"/>
        <w:ind w:left="1701" w:right="8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Художественно-творческая деятельность детей как прообраз взрослой деятельности заключает в себе общественно- исторический опыт поколений. Усвоить этот опыт без помощи взрослого ребёнок не может. Именно взрослый является носителем и звеном, передающим опыт. Усваивая этот опыт, ребёнок развивается.</w:t>
      </w:r>
    </w:p>
    <w:p w:rsidR="006A2A25" w:rsidRDefault="008563D9">
      <w:pPr>
        <w:spacing w:line="240" w:lineRule="auto"/>
        <w:ind w:left="1701" w:right="8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 соответствующих педагогических условий является гарантией активного влияния на развитие детского творчества. Особое значение придаётся здесь усвоению детьми художественно- творческого опыта, обучению их приёмам художественно- творческих действий.</w:t>
      </w:r>
    </w:p>
    <w:p w:rsidR="006A2A25" w:rsidRPr="00020026" w:rsidRDefault="008563D9" w:rsidP="00020026">
      <w:pPr>
        <w:spacing w:line="240" w:lineRule="auto"/>
        <w:ind w:left="1701" w:right="85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Лепка, рисование, аппликация, конструирование - очень интересны для ребёнка- дошкольника, так как удовлетворяют его потребность в деятельности вообще и в продуктивной деятельности в частности; в необходимости отражения полученных впечатлений от окружающей жизни, потребности отражения и выражения своего отношения к увиденному, пережитому. </w:t>
      </w:r>
      <w:r>
        <w:rPr>
          <w:rFonts w:ascii="Times New Roman" w:eastAsia="Times New Roman" w:hAnsi="Times New Roman" w:cs="Times New Roman"/>
          <w:b/>
          <w:i/>
          <w:sz w:val="24"/>
        </w:rPr>
        <w:t>Эта деятельность  отвечает особенностям мышления ребёнка данного возраста: наглядно-действенному и наглядно-образному его характеру.</w:t>
      </w:r>
    </w:p>
    <w:p w:rsidR="006A2A25" w:rsidRDefault="008563D9" w:rsidP="0002002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Тематическое планирование работы кружка</w:t>
      </w:r>
    </w:p>
    <w:p w:rsidR="006A2A25" w:rsidRDefault="008563D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 МАСТЕРИЛКА» на январь.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065"/>
        <w:gridCol w:w="1000"/>
        <w:gridCol w:w="1584"/>
        <w:gridCol w:w="1927"/>
        <w:gridCol w:w="3897"/>
      </w:tblGrid>
      <w:tr w:rsidR="006A2A25" w:rsidTr="00020026">
        <w:trPr>
          <w:trHeight w:val="1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A25" w:rsidRDefault="008563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Месяц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A25" w:rsidRDefault="008563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занятия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A25" w:rsidRDefault="008563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 деятельности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A25" w:rsidRDefault="008563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занятия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A25" w:rsidRDefault="008563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Задачи занятия</w:t>
            </w:r>
          </w:p>
        </w:tc>
      </w:tr>
      <w:tr w:rsidR="006A2A25" w:rsidTr="00020026">
        <w:trPr>
          <w:trHeight w:val="1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A25" w:rsidRDefault="00856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  <w:p w:rsidR="006A2A25" w:rsidRDefault="006A2A25">
            <w:pPr>
              <w:spacing w:after="0" w:line="240" w:lineRule="auto"/>
              <w:jc w:val="both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A25" w:rsidRDefault="008563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A25" w:rsidRDefault="008563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Аппликация с элементами рисования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A25" w:rsidRDefault="008563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Зимняя столовая для воробьёв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A25" w:rsidRDefault="008563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Упражнять детей в составлении изображения из готовых форм с опорой на образец. Закреплять знания детей о геометрических фигурах.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Воспитывать интерес к природе и желание  отражать представления (впечатления) в доступной изобразительной деятельности.</w:t>
            </w:r>
          </w:p>
        </w:tc>
      </w:tr>
      <w:tr w:rsidR="006A2A25" w:rsidTr="00020026">
        <w:trPr>
          <w:trHeight w:val="1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A25" w:rsidRDefault="00856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Январь</w:t>
            </w:r>
          </w:p>
          <w:p w:rsidR="006A2A25" w:rsidRDefault="006A2A25">
            <w:pPr>
              <w:spacing w:after="0" w:line="240" w:lineRule="auto"/>
              <w:jc w:val="both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A25" w:rsidRDefault="008563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A25" w:rsidRDefault="008563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Аппликация обрывная с элементами рисования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A25" w:rsidRDefault="008563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Цыплёнок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A25" w:rsidRDefault="008563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Познакомить детей с выполнением аппликации способом обрыва бумаги. Развивать глазомер, мелкую моторику, синхронизировать работу обеих рук. Воспитывать аккуратность.</w:t>
            </w:r>
          </w:p>
        </w:tc>
      </w:tr>
      <w:tr w:rsidR="006A2A25" w:rsidTr="00020026">
        <w:trPr>
          <w:trHeight w:val="1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A25" w:rsidRDefault="00856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  <w:p w:rsidR="006A2A25" w:rsidRDefault="006A2A25">
            <w:pPr>
              <w:spacing w:after="0" w:line="240" w:lineRule="auto"/>
              <w:jc w:val="both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A25" w:rsidRDefault="008563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A25" w:rsidRDefault="008563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Лепка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A25" w:rsidRDefault="0085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Сороконожка</w:t>
            </w:r>
          </w:p>
          <w:p w:rsidR="006A2A25" w:rsidRDefault="008563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A25" w:rsidRDefault="008563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Продолжать учить детей лепить образы живых существ по мотивам стихотворений. Разнообразить и обогатить способ лепки на основе цилиндра: раскатывать прямыми движениями ладоней длинные столбики, видоизменяя форм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изгибать, закручивать, передавая движение ,дополнять мелкими деталями. Развивать наглядно- образное мышление, творческое воображение. Воспитывать аккуратность.</w:t>
            </w:r>
          </w:p>
        </w:tc>
      </w:tr>
      <w:tr w:rsidR="006A2A25" w:rsidTr="00020026">
        <w:trPr>
          <w:trHeight w:val="1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A25" w:rsidRDefault="00856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  <w:p w:rsidR="006A2A25" w:rsidRDefault="006A2A25">
            <w:pPr>
              <w:spacing w:after="0" w:line="240" w:lineRule="auto"/>
              <w:jc w:val="both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A25" w:rsidRDefault="008563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A25" w:rsidRDefault="008563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Аппликация из ватных дисков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A25" w:rsidRDefault="008563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Снеговик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A25" w:rsidRDefault="00856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Познакомить детей с выполнением аппликации из ватных дисков. Продолжать учить детей наклеивать готовые формы, дифференцируя их по величине. Развивать наглядно- образное мышление, творческое воображение. Воспитывать аккуратность.</w:t>
            </w:r>
          </w:p>
          <w:p w:rsidR="006A2A25" w:rsidRDefault="006A2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A2A25" w:rsidRDefault="006A2A25">
            <w:pPr>
              <w:spacing w:after="0" w:line="240" w:lineRule="auto"/>
              <w:jc w:val="both"/>
            </w:pPr>
          </w:p>
        </w:tc>
      </w:tr>
      <w:tr w:rsidR="006A2A25" w:rsidTr="00020026">
        <w:trPr>
          <w:trHeight w:val="1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A25" w:rsidRDefault="00856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  <w:p w:rsidR="006A2A25" w:rsidRDefault="006A2A25">
            <w:pPr>
              <w:spacing w:after="0" w:line="240" w:lineRule="auto"/>
              <w:jc w:val="both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A25" w:rsidRDefault="008563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A25" w:rsidRDefault="008563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Лепка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A25" w:rsidRDefault="008563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Семья змеек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A25" w:rsidRDefault="008563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Продолжать учить детей  скатывать шарики из куска пластилина  круговыми движениями между ладоней, раскатывать прямыми движениями рук «вперёд-назад» столбики, слегка заостряя один кончик каждого столбика. Учить детей оформлять свою работу красивыми пуговицами, бусинками или пластилиновыми шариками. Развивать мелкую мускулатуру рук. Воспитывать аккуратность, умение радоваться полученным результатам.</w:t>
            </w:r>
          </w:p>
        </w:tc>
      </w:tr>
    </w:tbl>
    <w:p w:rsidR="00020026" w:rsidRDefault="00020026" w:rsidP="00020026">
      <w:pPr>
        <w:spacing w:before="100" w:after="100" w:line="240" w:lineRule="auto"/>
        <w:ind w:left="1701" w:right="850"/>
        <w:jc w:val="both"/>
        <w:rPr>
          <w:rFonts w:ascii="Times New Roman" w:eastAsia="Times New Roman" w:hAnsi="Times New Roman" w:cs="Times New Roman"/>
          <w:sz w:val="24"/>
        </w:rPr>
      </w:pPr>
    </w:p>
    <w:p w:rsidR="00020026" w:rsidRDefault="00020026" w:rsidP="00020026">
      <w:pPr>
        <w:spacing w:before="100" w:after="100" w:line="240" w:lineRule="auto"/>
        <w:ind w:left="1701" w:right="85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Данная программа является модифицированной, в основе ее лежат программы: </w:t>
      </w:r>
    </w:p>
    <w:p w:rsidR="00020026" w:rsidRDefault="00020026" w:rsidP="00020026">
      <w:pPr>
        <w:numPr>
          <w:ilvl w:val="0"/>
          <w:numId w:val="4"/>
        </w:numPr>
        <w:spacing w:before="100" w:after="100" w:line="240" w:lineRule="auto"/>
        <w:ind w:left="1701" w:right="85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Примерная общеобразовательная программа дошкольного образования «От рождения до школы» / Под ред. Н. Е. </w:t>
      </w:r>
      <w:proofErr w:type="spellStart"/>
      <w:r>
        <w:rPr>
          <w:rFonts w:ascii="Times New Roman" w:eastAsia="Times New Roman" w:hAnsi="Times New Roman" w:cs="Times New Roman"/>
          <w:sz w:val="24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lastRenderedPageBreak/>
        <w:t>Т. С. Комаровой, М. А. Васильевой. — М.: МОЗАИКА СИНТЕЗ, 2014.</w:t>
      </w:r>
    </w:p>
    <w:p w:rsidR="00020026" w:rsidRDefault="00020026" w:rsidP="00020026">
      <w:pPr>
        <w:numPr>
          <w:ilvl w:val="0"/>
          <w:numId w:val="4"/>
        </w:numPr>
        <w:spacing w:before="100" w:after="100" w:line="240" w:lineRule="auto"/>
        <w:ind w:left="1701" w:right="85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Лыкова И. А. «Изобразительная деятельность в детском саду: планирование, конспекты     занятий, методические рекомендации. Младшая группа». – М.:«Карапуз- дидактика», 2009.</w:t>
      </w:r>
    </w:p>
    <w:p w:rsidR="00020026" w:rsidRDefault="00020026" w:rsidP="00020026">
      <w:pPr>
        <w:numPr>
          <w:ilvl w:val="0"/>
          <w:numId w:val="4"/>
        </w:numPr>
        <w:spacing w:before="100" w:after="100" w:line="240" w:lineRule="auto"/>
        <w:ind w:left="1701" w:right="85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А.Н. Малышева, Н.В. Ермолаева, З. М. </w:t>
      </w:r>
      <w:proofErr w:type="spellStart"/>
      <w:r>
        <w:rPr>
          <w:rFonts w:ascii="Times New Roman" w:eastAsia="Times New Roman" w:hAnsi="Times New Roman" w:cs="Times New Roman"/>
          <w:sz w:val="24"/>
        </w:rPr>
        <w:t>Повареченкова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«Аппликация в детском саду», Ярославль: «Академия развития»,2010.</w:t>
      </w:r>
    </w:p>
    <w:p w:rsidR="006A2A25" w:rsidRDefault="006A2A25">
      <w:pPr>
        <w:spacing w:line="240" w:lineRule="auto"/>
        <w:rPr>
          <w:rFonts w:ascii="Calibri" w:eastAsia="Calibri" w:hAnsi="Calibri" w:cs="Calibri"/>
        </w:rPr>
      </w:pPr>
    </w:p>
    <w:sectPr w:rsidR="006A2A25" w:rsidSect="00A75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3640E"/>
    <w:multiLevelType w:val="multilevel"/>
    <w:tmpl w:val="69C06B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6505EC"/>
    <w:multiLevelType w:val="multilevel"/>
    <w:tmpl w:val="DB3AE1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196B29"/>
    <w:multiLevelType w:val="multilevel"/>
    <w:tmpl w:val="F344FB4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073B2F"/>
    <w:multiLevelType w:val="multilevel"/>
    <w:tmpl w:val="5A42EE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A2A25"/>
    <w:rsid w:val="00020026"/>
    <w:rsid w:val="00632750"/>
    <w:rsid w:val="00662298"/>
    <w:rsid w:val="006A2A25"/>
    <w:rsid w:val="008563D9"/>
    <w:rsid w:val="009A6E13"/>
    <w:rsid w:val="00A7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5</cp:revision>
  <dcterms:created xsi:type="dcterms:W3CDTF">2017-01-07T13:08:00Z</dcterms:created>
  <dcterms:modified xsi:type="dcterms:W3CDTF">2017-01-07T13:31:00Z</dcterms:modified>
</cp:coreProperties>
</file>