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67" w:rsidRDefault="002A6667"/>
    <w:p w:rsidR="00A437F2" w:rsidRDefault="00A437F2"/>
    <w:p w:rsidR="00A437F2" w:rsidRDefault="00A437F2"/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A0A3E" w:rsidRPr="006A0A3E" w:rsidTr="005F731F">
        <w:tc>
          <w:tcPr>
            <w:tcW w:w="4785" w:type="dxa"/>
            <w:shd w:val="clear" w:color="auto" w:fill="auto"/>
          </w:tcPr>
          <w:p w:rsidR="006A0A3E" w:rsidRPr="006A0A3E" w:rsidRDefault="006A0A3E" w:rsidP="006A0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6A0A3E" w:rsidRPr="006A0A3E" w:rsidRDefault="006A0A3E" w:rsidP="006A0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A0A3E" w:rsidRPr="006A0A3E" w:rsidRDefault="006A0A3E" w:rsidP="006A0A3E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p w:rsidR="006A0A3E" w:rsidRPr="006A0A3E" w:rsidRDefault="006A0A3E" w:rsidP="006A0A3E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p w:rsidR="006A0A3E" w:rsidRPr="006A0A3E" w:rsidRDefault="006A0A3E" w:rsidP="006A0A3E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p w:rsidR="006A0A3E" w:rsidRPr="006A0A3E" w:rsidRDefault="006A0A3E" w:rsidP="006A0A3E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p w:rsidR="006A0A3E" w:rsidRPr="006A0A3E" w:rsidRDefault="006A0A3E" w:rsidP="006A0A3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6A0A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6A0A3E" w:rsidRPr="006A0A3E" w:rsidRDefault="006A0A3E" w:rsidP="006A0A3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Элективного курса </w:t>
      </w:r>
      <w:r w:rsidRPr="006A0A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Основы черчения</w:t>
      </w:r>
      <w:r w:rsidRPr="006A0A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6A0A3E" w:rsidRPr="006A0A3E" w:rsidRDefault="006A0A3E" w:rsidP="006A0A3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для обучающихся 11</w:t>
      </w:r>
      <w:r w:rsidRPr="006A0A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классов </w:t>
      </w:r>
    </w:p>
    <w:p w:rsidR="006A0A3E" w:rsidRPr="006A0A3E" w:rsidRDefault="006A0A3E" w:rsidP="006A0A3E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</w:rPr>
      </w:pPr>
    </w:p>
    <w:p w:rsidR="006A0A3E" w:rsidRPr="006A0A3E" w:rsidRDefault="006A0A3E" w:rsidP="006A0A3E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</w:rPr>
      </w:pPr>
    </w:p>
    <w:p w:rsidR="008A155C" w:rsidRPr="008A155C" w:rsidRDefault="008A155C" w:rsidP="008A155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Разработала: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Саклакова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Т.Р</w:t>
      </w:r>
      <w:r w:rsidRPr="008A155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6A0A3E" w:rsidRPr="006A0A3E" w:rsidRDefault="008A155C" w:rsidP="008A155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8A155C">
        <w:rPr>
          <w:rFonts w:ascii="Times New Roman" w:eastAsia="Calibri" w:hAnsi="Times New Roman" w:cs="Times New Roman"/>
          <w:sz w:val="24"/>
          <w:szCs w:val="24"/>
        </w:rPr>
        <w:t xml:space="preserve">учитель технологии                                                                                                                                                                             </w:t>
      </w:r>
    </w:p>
    <w:p w:rsidR="006A0A3E" w:rsidRPr="006A0A3E" w:rsidRDefault="006A0A3E" w:rsidP="006A0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A0A3E" w:rsidRPr="006A0A3E" w:rsidRDefault="006A0A3E" w:rsidP="006A0A3E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6A0A3E" w:rsidRPr="006A0A3E" w:rsidRDefault="006A0A3E" w:rsidP="006A0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0A3E" w:rsidRPr="006A0A3E" w:rsidRDefault="006A0A3E" w:rsidP="006A0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0A3E" w:rsidRPr="006A0A3E" w:rsidRDefault="006A0A3E" w:rsidP="006A0A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37F2" w:rsidRDefault="00A437F2">
      <w:pPr>
        <w:rPr>
          <w:sz w:val="24"/>
          <w:szCs w:val="24"/>
        </w:rPr>
      </w:pPr>
    </w:p>
    <w:p w:rsidR="008A155C" w:rsidRDefault="008A155C">
      <w:pPr>
        <w:rPr>
          <w:sz w:val="24"/>
          <w:szCs w:val="24"/>
        </w:rPr>
      </w:pPr>
    </w:p>
    <w:p w:rsidR="008A155C" w:rsidRDefault="008A155C">
      <w:pPr>
        <w:rPr>
          <w:sz w:val="24"/>
          <w:szCs w:val="24"/>
        </w:rPr>
      </w:pPr>
    </w:p>
    <w:p w:rsidR="008A155C" w:rsidRDefault="008A155C">
      <w:pPr>
        <w:rPr>
          <w:sz w:val="24"/>
          <w:szCs w:val="24"/>
        </w:rPr>
      </w:pPr>
    </w:p>
    <w:p w:rsidR="008A155C" w:rsidRPr="006A0A3E" w:rsidRDefault="008A155C">
      <w:pPr>
        <w:rPr>
          <w:sz w:val="24"/>
          <w:szCs w:val="24"/>
        </w:rPr>
      </w:pPr>
    </w:p>
    <w:p w:rsidR="00A437F2" w:rsidRDefault="00A437F2"/>
    <w:p w:rsidR="00A7172D" w:rsidRDefault="00A7172D"/>
    <w:p w:rsidR="00A7172D" w:rsidRDefault="00A7172D"/>
    <w:p w:rsidR="00A7172D" w:rsidRDefault="00A7172D"/>
    <w:p w:rsidR="00A7172D" w:rsidRDefault="00A7172D"/>
    <w:p w:rsidR="00A7172D" w:rsidRDefault="00A7172D"/>
    <w:p w:rsidR="00A7172D" w:rsidRDefault="00A7172D"/>
    <w:p w:rsidR="00A7172D" w:rsidRDefault="00A7172D"/>
    <w:p w:rsidR="00A7172D" w:rsidRDefault="00A7172D"/>
    <w:p w:rsidR="00A7172D" w:rsidRDefault="00A7172D">
      <w:bookmarkStart w:id="0" w:name="_GoBack"/>
      <w:bookmarkEnd w:id="0"/>
    </w:p>
    <w:p w:rsidR="00A437F2" w:rsidRDefault="00A437F2"/>
    <w:p w:rsidR="00110511" w:rsidRPr="00110511" w:rsidRDefault="00110511" w:rsidP="001105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Программа составлена на основе:</w:t>
      </w:r>
    </w:p>
    <w:p w:rsidR="00110511" w:rsidRPr="00110511" w:rsidRDefault="00110511" w:rsidP="001105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Федерального закона № 273- ФЗ 29.12.2012 года «Об образовании в Российской Федерации».</w:t>
      </w:r>
    </w:p>
    <w:p w:rsidR="00110511" w:rsidRPr="00110511" w:rsidRDefault="00110511" w:rsidP="001105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№1897.</w:t>
      </w:r>
    </w:p>
    <w:p w:rsidR="00110511" w:rsidRPr="00110511" w:rsidRDefault="00110511" w:rsidP="001105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Рабочей программы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УМКа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. Д.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Ботвинникова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, В. Н. Виноградова, И.С.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Вышнепольского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. Черчение.  9 класс - Москва: АСТ: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Астрель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>, 2017.</w:t>
      </w:r>
    </w:p>
    <w:p w:rsidR="00110511" w:rsidRPr="00110511" w:rsidRDefault="00110511" w:rsidP="001105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Черчение: Методическое пособие к учебнику А. Д.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Ботвинникова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, В. Н. Виноградова, И.С.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Вышнепольского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 «Черчение. 9 класс /  В. Н. Виноградов, И.С.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Вышнепольский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.- Москва: АСТ: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Астрель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>, 2015.</w:t>
      </w:r>
    </w:p>
    <w:p w:rsidR="00110511" w:rsidRPr="006A0A3E" w:rsidRDefault="00110511" w:rsidP="001105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 Черчение. А. Д. Ботвинников, В. Н. Виноградова, И.С.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Вышнепольский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  9 класс - Москва: АСТ: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Астрель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>, 2015.</w:t>
      </w:r>
    </w:p>
    <w:p w:rsidR="006A0A3E" w:rsidRPr="00110511" w:rsidRDefault="006A0A3E" w:rsidP="006A0A3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       Программа рассч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итана на 34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учебных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часа (1 час</w:t>
      </w: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 в неделю).</w:t>
      </w:r>
    </w:p>
    <w:p w:rsidR="00110511" w:rsidRPr="00110511" w:rsidRDefault="00110511" w:rsidP="0011051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КУРСА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1. Готовность и способность обучающихся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техники, учитывающего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многообразие современного мира.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110511">
        <w:rPr>
          <w:rFonts w:ascii="Times New Roman" w:eastAsia="Calibri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iCs/>
          <w:sz w:val="24"/>
          <w:szCs w:val="24"/>
        </w:rPr>
        <w:t>Обучающийся сможет</w:t>
      </w:r>
      <w:r w:rsidRPr="0011051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выделять общий признак двух или нескольких предметов и объяснять их сходство;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объединять предметы в группы по определенным признакам, сравнивать, классифицировать и обобщать факты;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строить рассуждение на основе сравнения предметов, выделяя при этом общие признаки;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излагать полученную информацию, интерпретируя ее в контексте решаемой задачи.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2. Умение создавать, применять и преобразовывать модели для решения учебных и познавательных задач.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iCs/>
          <w:sz w:val="24"/>
          <w:szCs w:val="24"/>
        </w:rPr>
        <w:t>Обучающийся сможет</w:t>
      </w:r>
      <w:r w:rsidRPr="0011051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создавать абстрактный или реальный образ предмета;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строить модель на основе условий задачи;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создавать информационные модели с выделением  существенных характеристик объекта;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• переводить сложную по составу (многоаспектную) информацию из графического представления в </w:t>
      </w:r>
      <w:proofErr w:type="gramStart"/>
      <w:r w:rsidRPr="00110511">
        <w:rPr>
          <w:rFonts w:ascii="Times New Roman" w:eastAsia="Calibri" w:hAnsi="Times New Roman" w:cs="Times New Roman"/>
          <w:sz w:val="24"/>
          <w:szCs w:val="24"/>
        </w:rPr>
        <w:t>текстовое</w:t>
      </w:r>
      <w:proofErr w:type="gramEnd"/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 и наоборот.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110511">
        <w:rPr>
          <w:rFonts w:ascii="Times New Roman" w:eastAsia="Calibri" w:hAnsi="Times New Roman" w:cs="Times New Roman"/>
          <w:sz w:val="24"/>
          <w:szCs w:val="24"/>
        </w:rPr>
        <w:t>Предмет «Черчение» тесно связан с геометрией, информатикой, географией, технологией, изобразительным  искусством.</w:t>
      </w: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iCs/>
          <w:sz w:val="24"/>
          <w:szCs w:val="24"/>
        </w:rPr>
        <w:t>Обучающийся  научится</w:t>
      </w:r>
      <w:r w:rsidRPr="0011051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выбирать рациональные графические средства отображения информации о предметах;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выполнять чертежи  и эскизы, состоящие из нескольких проекций, технические рисунки, другие изображения изделий;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производить анализ геометрической формы предмета по чертежу;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получать необходимые сведения об изделии по его изображению (читать чертеж);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lastRenderedPageBreak/>
        <w:t>• использовать приобретенные знания и умения в качестве сре</w:t>
      </w:r>
      <w:proofErr w:type="gramStart"/>
      <w:r w:rsidRPr="00110511">
        <w:rPr>
          <w:rFonts w:ascii="Times New Roman" w:eastAsia="Calibri" w:hAnsi="Times New Roman" w:cs="Times New Roman"/>
          <w:sz w:val="24"/>
          <w:szCs w:val="24"/>
        </w:rPr>
        <w:t>дств гр</w:t>
      </w:r>
      <w:proofErr w:type="gramEnd"/>
      <w:r w:rsidRPr="00110511">
        <w:rPr>
          <w:rFonts w:ascii="Times New Roman" w:eastAsia="Calibri" w:hAnsi="Times New Roman" w:cs="Times New Roman"/>
          <w:sz w:val="24"/>
          <w:szCs w:val="24"/>
        </w:rPr>
        <w:t>афического языка в школьной практике и повседневной жизни, при продолжении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образования и пр.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Pr="00110511">
        <w:rPr>
          <w:rFonts w:ascii="Times New Roman" w:eastAsia="Calibri" w:hAnsi="Times New Roman" w:cs="Times New Roman"/>
          <w:iCs/>
          <w:sz w:val="24"/>
          <w:szCs w:val="24"/>
        </w:rPr>
        <w:t>Обучающийся</w:t>
      </w:r>
      <w:proofErr w:type="gramEnd"/>
      <w:r w:rsidRPr="00110511">
        <w:rPr>
          <w:rFonts w:ascii="Times New Roman" w:eastAsia="Calibri" w:hAnsi="Times New Roman" w:cs="Times New Roman"/>
          <w:iCs/>
          <w:sz w:val="24"/>
          <w:szCs w:val="24"/>
        </w:rPr>
        <w:t xml:space="preserve">  получит возможность научиться</w:t>
      </w:r>
      <w:r w:rsidRPr="0011051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методам построения чертежей по способу проецирования, с учетом требований ЕСКД по их оформлению;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условиям выбора видов, сечений и разрезов на чертежах;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• порядку чтения чертежей в прямоугольных  проекциях.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0511" w:rsidRPr="00110511" w:rsidRDefault="00110511" w:rsidP="001105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образовательной программы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>Графические изображения. Техника выполнения чертежей и правила их оформления.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теоретические сведения.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>Углубление сведений о графических изображениях и областях их применения. Чертежи, их значение в практике. Графический язык и его роль в передаче информации о предметном мире и об общечеловеческом общении.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Культура черчения и техника выполнения чертежей. Чертежные инструменты. Систематизация правил оформления чертежей на основе стандартов ЕСКД: форматы, основная надпись, шрифты чертежные, линии чертежа, нанесение размеров, масштабы.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Практические задания.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>Знакомство с отдельными типами графической документации; подготовка чертежных инструментов, организация рабочего места; проведение различных линий; выполнение надписей чертежным шрифтом; нанесение размеров; выполнение эскиза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«плоской» детали.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>Способы построения изображений на чертежах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теоретические сведения.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>Проецирование как средство графического отображения формы предмета. Центральное и параллельное проецирование. Проецирование отрезков, прямых и плоских фигур, различно расположенных относительно плоскостей проекций. Получение аксонометрических проекций. Чертежи в системе прямоугольных проекций. Прямоугольное проецирование на одну, две и три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плоскости проекций. Сравнительный анализ проекционных изображений. Изображения на технических чертежах: виды и их названия, местные виды, необходимое количество видов на чертеже. Аксонометрическая проекция. Технический рисунок.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Практические задания.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>Сравнение изображений (нахождение чертежей предметов по их наглядным изображениям); указание направлений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проецирования для получения проекций предмета; нахождение правильно выполненных видов детали по наглядному изображению; выполнение чертежа предмета по модульной сетке; выполнение моделей (моделирование) деталей и предметов по чертежу.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>Чертежи, технические рисунки и эскизы предметов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теоретические сведения.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>Проекции элементов фигур на чертежах: изображения на чертеже вершин, ребер и граней предмета как носителей графической информации. Прямоугольные проекции и технические рисунки многогранников и тел вращения. Выявление объема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предмета на техническом рисунке. Развертки поверхностей некоторых тел. Проекции точек на поверхностях геометрических тел и предметов. Анализ геометрической формы предмета.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Построение чертежей предметов на основе анализа их геометрической формы. Нанесение размеров на чертежах с учетом формы предмета, использование условных знаков. Графическое отображение и чтение геометрической информации о предмете. Анализ графического состава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изображений. Графические (геометрические) построения: деление отрезка, угла и окружности на равные части; построение сопряжений.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Чтение чертежей и других графических изображений. Последовательность чтения чертежей деталей на основе анализа формы и их пространственного расположения. Эскизы деталей, последовательность их выполнения.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Практические задания.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>Нахождение на чертеже предмета проекций точек, прямых и плоских фигур; построение чертежей,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аксонометрических проекций и технических рисунков основных геометрических тел; нахождение проекций точек, лежащих на поверхности предмета; анализ геометрической формы предмета по чертежу; выполнение технических рисунков и эскизов деталей; выполнение чертежа детали по ее описанию; анализ содержания информации, представленной на графических изображениях. </w:t>
      </w:r>
      <w:r w:rsidRPr="00110511">
        <w:rPr>
          <w:rFonts w:ascii="Times New Roman" w:eastAsia="Calibri" w:hAnsi="Times New Roman" w:cs="Times New Roman"/>
          <w:sz w:val="24"/>
          <w:szCs w:val="24"/>
        </w:rPr>
        <w:lastRenderedPageBreak/>
        <w:t>Деление отрезков и окружности на равные части; построение сопряжений; выполнение чертежей деталей с геометрическими построениями; построение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орнаментов и др. Сравнение изображений; нахождение элементов деталей на чертеже и на наглядном изображении; анализ геометрической формы деталей; устное чтение чертежа по вопросам и по заданному плану.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>Построение чертежей, содержащих сечения и разрезы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теоретические сведения.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>Сечения. Назначение сечений. Получение сечений. Размещение и обозначение сечений на чертеже. Графические обозначения материалов в сечениях. Разрезы. Назначение разрезов как средства получения информации о внутренней форме и устройстве детали и изделия. Название и обозначение разрезов. Местные разрезы.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Соединение на чертеже вида и разреза. Соединение части вида и части разреза. Соединение половины вида и половины разреза. Некоторые особые случаи применения разрезов: изображение тонких стенок и спиц на разрезах. Условности, упрощения и обозначения на чертежах деталей. Выбор главного изображения. Неполные изображения. Дополнительные виды. Текстовая и знаковая информация на чертежах.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Практические задания.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Выполнение эскизов и чертежей деталей с использованием сечений; выполнение эскизов и чертежей деталей с применением разрезов; чтение чертежей, содержащих разрезы; нанесение на чертежах проекций точек, расположенных на поверхности предмета;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дочерчивание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 изображений деталей, содержащих разрезы; выполнение чертежей деталей с использованием местных разрезов; построение отсутствующих видов детали с применением необходимых разрезов. Чтение чертежей с условностями, упрощениями и другой графической информацией о предмете.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>Чертежи сборочных единиц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теоретические сведения.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>Графическое отображение и чтение технической информации о соединении деталей и сборочных единицах. Виды соединений деталей. Изображение болтовых, шпилечных, винтовых и других соединений.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Изображение и обозначение резьбы на чертежах. Углубление сведений о сборочных чертежах, назначении и содержании чертежей сборочных единиц. Чтение сборочных чертежей.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Деталирование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Практические задания.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>Изучение чертежей различных соединений деталей; выполнение эскиза одного из резьбовых соединений деталей; чтение чертежей, содержащих изображения сборочных единиц; выполнение эскизов или чертежей деталей по заданному сборочному чертежу (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</w:rPr>
        <w:t>деталирование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</w:rPr>
        <w:t>). Чтение чертежей деталей, имеющих резьбу на наружной и внутренней поверхностях; выполнение  эскизов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простейших деталей с изображением резьбы, обозначение резьбы.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>Строительные чертежи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теоретические сведения.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 xml:space="preserve">Назначение строительных чертежей. Изображения на строительных чертежах: фасад, план, разрез. Масштабы строительных чертежей. Размеры на строительных чертежах. Условные изображения на строительных чертежах: оконные и дверные проемы, лестничные клетки, отопительные устройства, санитарно-техническое оборудование. Порядок чтения </w:t>
      </w:r>
      <w:proofErr w:type="gramStart"/>
      <w:r w:rsidRPr="00110511">
        <w:rPr>
          <w:rFonts w:ascii="Times New Roman" w:eastAsia="Calibri" w:hAnsi="Times New Roman" w:cs="Times New Roman"/>
          <w:sz w:val="24"/>
          <w:szCs w:val="24"/>
        </w:rPr>
        <w:t>строительных</w:t>
      </w:r>
      <w:proofErr w:type="gramEnd"/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sz w:val="24"/>
          <w:szCs w:val="24"/>
        </w:rPr>
        <w:t>чертежей.</w:t>
      </w:r>
    </w:p>
    <w:p w:rsidR="00110511" w:rsidRPr="00110511" w:rsidRDefault="00110511" w:rsidP="00110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Практические задания. </w:t>
      </w:r>
      <w:r w:rsidRPr="00110511">
        <w:rPr>
          <w:rFonts w:ascii="Times New Roman" w:eastAsia="Calibri" w:hAnsi="Times New Roman" w:cs="Times New Roman"/>
          <w:sz w:val="24"/>
          <w:szCs w:val="24"/>
        </w:rPr>
        <w:t>Изучение строительных чертежей. Чтение строительных чертежей с условными изображениями. Чтение масштабов на строительных чертежах.</w:t>
      </w:r>
    </w:p>
    <w:p w:rsidR="00110511" w:rsidRPr="00110511" w:rsidRDefault="00110511" w:rsidP="001105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10511" w:rsidRPr="00110511" w:rsidRDefault="00110511" w:rsidP="001105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05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Тематическое  планирование</w:t>
      </w:r>
    </w:p>
    <w:tbl>
      <w:tblPr>
        <w:tblStyle w:val="a3"/>
        <w:tblpPr w:leftFromText="180" w:rightFromText="180" w:vertAnchor="text" w:horzAnchor="margin" w:tblpY="28"/>
        <w:tblW w:w="10530" w:type="dxa"/>
        <w:tblLayout w:type="fixed"/>
        <w:tblLook w:val="04A0" w:firstRow="1" w:lastRow="0" w:firstColumn="1" w:lastColumn="0" w:noHBand="0" w:noVBand="1"/>
      </w:tblPr>
      <w:tblGrid>
        <w:gridCol w:w="1100"/>
        <w:gridCol w:w="3117"/>
        <w:gridCol w:w="1841"/>
        <w:gridCol w:w="1514"/>
        <w:gridCol w:w="1605"/>
        <w:gridCol w:w="1353"/>
      </w:tblGrid>
      <w:tr w:rsidR="00110511" w:rsidRPr="00110511" w:rsidTr="00110511">
        <w:trPr>
          <w:trHeight w:val="82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:rsidR="00110511" w:rsidRPr="00110511" w:rsidRDefault="00110511" w:rsidP="0011051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hAnsi="Times New Roman"/>
                <w:sz w:val="20"/>
                <w:szCs w:val="20"/>
                <w:lang w:bidi="ru-RU"/>
              </w:rPr>
              <w:t>№ раздела и тем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511" w:rsidRPr="00110511" w:rsidRDefault="00110511" w:rsidP="0011051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511" w:rsidRPr="00110511" w:rsidRDefault="00110511" w:rsidP="0011051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511" w:rsidRPr="00110511" w:rsidRDefault="00110511" w:rsidP="0011051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Название темы</w:t>
            </w:r>
          </w:p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110511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110511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110511">
              <w:rPr>
                <w:rFonts w:ascii="Times New Roman" w:hAnsi="Times New Roman"/>
                <w:b/>
                <w:sz w:val="20"/>
                <w:szCs w:val="20"/>
              </w:rPr>
              <w:t>Количество контрольных работ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110511">
              <w:rPr>
                <w:rFonts w:ascii="Times New Roman" w:hAnsi="Times New Roman"/>
                <w:b/>
                <w:sz w:val="20"/>
                <w:szCs w:val="20"/>
              </w:rPr>
              <w:t>Количество контрольных работ</w:t>
            </w:r>
          </w:p>
        </w:tc>
      </w:tr>
      <w:tr w:rsidR="00110511" w:rsidRPr="00110511" w:rsidTr="00110511">
        <w:trPr>
          <w:trHeight w:val="71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11" w:rsidRPr="00110511" w:rsidRDefault="00110511" w:rsidP="00110511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11" w:rsidRPr="00110511" w:rsidRDefault="00110511" w:rsidP="00110511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 примерной (авторской) программе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 рабочей программе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rPr>
                <w:rFonts w:ascii="Times New Roman" w:hAnsi="Times New Roman"/>
                <w:b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 примерной (авторской) программе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10511" w:rsidRPr="00110511" w:rsidRDefault="00110511" w:rsidP="00110511">
            <w:pPr>
              <w:suppressAutoHyphens/>
              <w:rPr>
                <w:rFonts w:ascii="Times New Roman" w:hAnsi="Times New Roman"/>
                <w:b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 рабочей программе</w:t>
            </w:r>
          </w:p>
          <w:p w:rsidR="00110511" w:rsidRPr="00110511" w:rsidRDefault="00110511" w:rsidP="00110511">
            <w:pPr>
              <w:suppressAutoHyphen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0511" w:rsidRPr="00110511" w:rsidTr="0011051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511">
              <w:rPr>
                <w:rFonts w:ascii="Times New Roman" w:hAnsi="Times New Roman"/>
                <w:bCs/>
                <w:sz w:val="20"/>
                <w:szCs w:val="20"/>
              </w:rPr>
              <w:t>Графические изображения.</w:t>
            </w:r>
          </w:p>
          <w:p w:rsidR="00110511" w:rsidRPr="00110511" w:rsidRDefault="00110511" w:rsidP="0011051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hAnsi="Times New Roman"/>
                <w:bCs/>
                <w:sz w:val="20"/>
                <w:szCs w:val="20"/>
              </w:rPr>
              <w:t>Техника выполнения чертежей и правила их оформления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10511" w:rsidRPr="00110511" w:rsidTr="0011051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hAnsi="Times New Roman"/>
                <w:bCs/>
                <w:sz w:val="20"/>
                <w:szCs w:val="20"/>
              </w:rPr>
              <w:t>Способы построения изображений на чертежах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10511" w:rsidRPr="00110511" w:rsidTr="00110511">
        <w:trPr>
          <w:trHeight w:val="3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Аксонометрические проекции. Технический рисунок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10511" w:rsidRPr="00110511" w:rsidTr="0011051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hAnsi="Times New Roman"/>
                <w:bCs/>
                <w:sz w:val="20"/>
                <w:szCs w:val="20"/>
              </w:rPr>
              <w:t>Чертежи, технические рисунки и эскизы предметов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10511" w:rsidRPr="00110511" w:rsidTr="00110511">
        <w:trPr>
          <w:trHeight w:val="2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bCs/>
                <w:sz w:val="20"/>
                <w:szCs w:val="20"/>
              </w:rPr>
              <w:t>Построение чертежей, содержащих сечения и разрезы.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110511" w:rsidRPr="00110511" w:rsidTr="00110511">
        <w:trPr>
          <w:trHeight w:val="2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hAnsi="Times New Roman"/>
                <w:bCs/>
                <w:sz w:val="20"/>
                <w:szCs w:val="20"/>
              </w:rPr>
              <w:t>Строительные чертежи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10511" w:rsidRPr="00110511" w:rsidTr="00110511">
        <w:trPr>
          <w:trHeight w:val="2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511">
              <w:rPr>
                <w:rFonts w:ascii="Times New Roman" w:hAnsi="Times New Roman"/>
                <w:bCs/>
                <w:sz w:val="20"/>
                <w:szCs w:val="20"/>
              </w:rPr>
              <w:t>Резерв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10511" w:rsidRPr="00110511" w:rsidTr="00110511">
        <w:trPr>
          <w:trHeight w:val="2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511">
              <w:rPr>
                <w:rFonts w:ascii="Times New Roman" w:hAnsi="Times New Roman"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105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</w:tr>
    </w:tbl>
    <w:p w:rsidR="00110511" w:rsidRPr="00110511" w:rsidRDefault="00110511" w:rsidP="001105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511" w:rsidRPr="00110511" w:rsidRDefault="00110511" w:rsidP="001105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511" w:rsidRPr="00110511" w:rsidRDefault="00110511" w:rsidP="001105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511" w:rsidRPr="00110511" w:rsidRDefault="00110511" w:rsidP="0011051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05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КАЛЕНДАРНО-ТЕМАТИЧЕСКОЕ ПЛАНИРОВАНИЕ</w:t>
      </w:r>
    </w:p>
    <w:p w:rsidR="00110511" w:rsidRPr="00110511" w:rsidRDefault="00110511" w:rsidP="001105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511" w:rsidRPr="00110511" w:rsidRDefault="00110511" w:rsidP="001105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6"/>
        <w:gridCol w:w="845"/>
        <w:gridCol w:w="5529"/>
        <w:gridCol w:w="1560"/>
        <w:gridCol w:w="1559"/>
      </w:tblGrid>
      <w:tr w:rsidR="00110511" w:rsidRPr="00110511" w:rsidTr="006A0A3E">
        <w:trPr>
          <w:trHeight w:val="8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1105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10511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1105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10511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 факту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gramStart"/>
            <w:r w:rsidRPr="00110511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gramStart"/>
            <w:r w:rsidRPr="00110511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факту</w:t>
            </w:r>
          </w:p>
        </w:tc>
      </w:tr>
      <w:tr w:rsidR="00110511" w:rsidRPr="00110511" w:rsidTr="006A0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Понятие о стандартах. Практическая работа  № 1 «Линии. Шрифт. Нанесение размеров».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A0A3E">
              <w:rPr>
                <w:rFonts w:ascii="Times New Roman" w:hAnsi="Times New Roman"/>
                <w:sz w:val="20"/>
                <w:szCs w:val="20"/>
              </w:rPr>
              <w:t>4.09-8.09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511" w:rsidRPr="00110511" w:rsidTr="006A0A3E">
        <w:trPr>
          <w:trHeight w:val="8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Проецирование центральное, параллельное, прямоугольное на одну плоскость проекций. Практическая работа № 2  «Построение одной проекции предмета по наглядному изображению»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A0A3E">
              <w:rPr>
                <w:rFonts w:ascii="Times New Roman" w:hAnsi="Times New Roman"/>
                <w:sz w:val="20"/>
                <w:szCs w:val="20"/>
              </w:rPr>
              <w:t>11.09-15.09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0511" w:rsidRPr="00110511" w:rsidTr="006A0A3E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Проецирование на 2 и 3 плоскости проекций.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A0A3E">
              <w:rPr>
                <w:rFonts w:ascii="Times New Roman" w:hAnsi="Times New Roman"/>
                <w:sz w:val="20"/>
                <w:szCs w:val="20"/>
              </w:rPr>
              <w:t>18.09-22.09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Виды на чертеже. Практическая работа № 3 « Построение чертежей в двух и трех видах по модульной сетке».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980B0B" w:rsidRDefault="006A0A3E" w:rsidP="00E917C8">
            <w:r w:rsidRPr="00980B0B">
              <w:t>25.09-29.05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Аксонометрические проекции.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Default="006A0A3E" w:rsidP="00E917C8">
            <w:r w:rsidRPr="00980B0B">
              <w:t>2.10-6.10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Построение аксонометрических проекций.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003AC4" w:rsidRDefault="006A0A3E" w:rsidP="004C4E69">
            <w:r w:rsidRPr="00003AC4">
              <w:t>9.10-13.10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41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Построение аксонометрических проекций предметов, имеющих круглые поверхности.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003AC4" w:rsidRDefault="006A0A3E" w:rsidP="004C4E69">
            <w:r w:rsidRPr="00003AC4">
              <w:t>16.10-20.10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74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Технический рисунок.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Default="006A0A3E" w:rsidP="004C4E69">
            <w:r w:rsidRPr="00003AC4">
              <w:t>23.10-27.10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06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Проекции геометрических тел.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75725E" w:rsidRDefault="006A0A3E" w:rsidP="00EF02FC">
            <w:r w:rsidRPr="0075725E">
              <w:t>6.11-10.11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328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Изображение элементов предмета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75725E" w:rsidRDefault="006A0A3E" w:rsidP="00EF02FC">
            <w:r w:rsidRPr="0075725E">
              <w:t>13.11-17.11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365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Изображение элементов предмета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75725E" w:rsidRDefault="006A0A3E" w:rsidP="00EF02FC">
            <w:r w:rsidRPr="0075725E">
              <w:t>20.11-24.11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Изображение элементов предмета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75725E" w:rsidRDefault="006A0A3E" w:rsidP="00EF02FC">
            <w:r w:rsidRPr="0075725E">
              <w:t>27.11-1.12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74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Графическая работа № 1 «Построение чертежа аксонометрической проекции детали».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75725E" w:rsidRDefault="006A0A3E" w:rsidP="00EF02FC">
            <w:r w:rsidRPr="0075725E">
              <w:t>4.12-8.12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74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Порядок построения изображений на чертеже.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Default="006A0A3E" w:rsidP="00EF02FC">
            <w:r w:rsidRPr="0075725E">
              <w:t>11.12-15.12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92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Построение третьего вида детали.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451A02" w:rsidRDefault="006A0A3E" w:rsidP="00BD78C6">
            <w:r w:rsidRPr="00451A02">
              <w:t>18.12-22.12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328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Построение третьего вида детали.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451A02" w:rsidRDefault="006A0A3E" w:rsidP="00BD78C6">
            <w:r w:rsidRPr="00451A02">
              <w:t>25.12-29.12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01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Графическая работа № 2 «Построение третьего вида по двум данным».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451A02" w:rsidRDefault="006A0A3E" w:rsidP="00BD78C6">
            <w:r w:rsidRPr="00451A02">
              <w:t>8.01-12.01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92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Нанесение размеров с учетом формы предмета.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451A02" w:rsidRDefault="006A0A3E" w:rsidP="00BD78C6">
            <w:r w:rsidRPr="00451A02">
              <w:t>15.01-19.01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92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Нанесение размеров с учетом формы предмета.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451A02" w:rsidRDefault="006A0A3E" w:rsidP="00BD78C6">
            <w:r w:rsidRPr="00451A02">
              <w:t>22.01-26.01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74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Геометрические построения, сопряжения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451A02" w:rsidRDefault="006A0A3E" w:rsidP="00BD78C6">
            <w:r w:rsidRPr="00451A02">
              <w:t>29.01-2.02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511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Графическая работа № 3 «Выполнение чертежа детали с использованием геометрических построений»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451A02" w:rsidRDefault="006A0A3E" w:rsidP="00BD78C6">
            <w:r w:rsidRPr="00451A02">
              <w:t>5.02-9.02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328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Развертки. Чтение чертежей. Практическая работа № 4 «Устное чтение чертежей».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Default="006A0A3E" w:rsidP="00BD78C6">
            <w:r w:rsidRPr="00451A02">
              <w:t>12.0216.02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92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Эскизы.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B52B8A" w:rsidRDefault="006A0A3E" w:rsidP="00DF5344">
            <w:r w:rsidRPr="00B52B8A">
              <w:t>19.02-23.02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40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Эскизы.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B52B8A" w:rsidRDefault="006A0A3E" w:rsidP="00DF5344">
            <w:r w:rsidRPr="00B52B8A">
              <w:t>26.02-1.03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435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Графическая работа № 4 «Выполнение чертежа предмета по аксонометрической проекции 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B52B8A" w:rsidRDefault="006A0A3E" w:rsidP="00DF5344">
            <w:r w:rsidRPr="00B52B8A">
              <w:t>4.03-8.03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27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Сечения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B52B8A" w:rsidRDefault="006A0A3E" w:rsidP="00DF5344">
            <w:r w:rsidRPr="00B52B8A">
              <w:t>11.03-15.03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237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Графическая работа № 5 «Эскиз детали с выполнением сечений»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B52B8A" w:rsidRDefault="006A0A3E" w:rsidP="00DF5344">
            <w:r w:rsidRPr="00B52B8A">
              <w:t>18.03-22.03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Разрезы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B52B8A" w:rsidRDefault="006A0A3E" w:rsidP="00DF5344">
            <w:r w:rsidRPr="00B52B8A">
              <w:t>1.04-5.04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Разрезы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Default="006A0A3E" w:rsidP="00DF5344">
            <w:r w:rsidRPr="00B52B8A">
              <w:t>8.04-12.04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rPr>
          <w:trHeight w:val="164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Разрезы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337FC1" w:rsidRDefault="006A0A3E" w:rsidP="008827E1">
            <w:r w:rsidRPr="00337FC1">
              <w:t>15.04-19.04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Разрезы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337FC1" w:rsidRDefault="006A0A3E" w:rsidP="008827E1">
            <w:r w:rsidRPr="00337FC1">
              <w:t>22.04-26.04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0A3E" w:rsidRPr="00110511" w:rsidTr="006A0A3E"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Графическая работа № 6 «Эскиз детали с выполнением необходимого разреза»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337FC1" w:rsidRDefault="006A0A3E" w:rsidP="008827E1">
            <w:r w:rsidRPr="00337FC1">
              <w:t>6.05-10.05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A3E" w:rsidRPr="00110511" w:rsidTr="006A0A3E"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Практическая работа № 4 «Условности и упрощения на чертежах. Чтение чертежей»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337FC1" w:rsidRDefault="006A0A3E" w:rsidP="008827E1">
            <w:r w:rsidRPr="00337FC1">
              <w:t>13.05-17.05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0A3E" w:rsidRPr="00110511" w:rsidTr="006A0A3E"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3E" w:rsidRPr="00110511" w:rsidRDefault="006A0A3E" w:rsidP="001105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Графическая работа № 7 контрольная «Эскиз детали с натуры»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Default="006A0A3E" w:rsidP="008827E1">
            <w:r w:rsidRPr="00337FC1">
              <w:t>20.05-24.05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E" w:rsidRPr="00110511" w:rsidRDefault="006A0A3E" w:rsidP="00110511">
            <w:pPr>
              <w:tabs>
                <w:tab w:val="left" w:pos="1458"/>
              </w:tabs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0511" w:rsidRPr="00110511" w:rsidTr="006A0A3E"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51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tabs>
                <w:tab w:val="left" w:pos="1458"/>
              </w:tabs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11" w:rsidRPr="00110511" w:rsidRDefault="00110511" w:rsidP="0011051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110511">
              <w:rPr>
                <w:rFonts w:ascii="Times New Roman" w:hAnsi="Times New Roman"/>
                <w:iCs/>
                <w:sz w:val="20"/>
                <w:szCs w:val="20"/>
              </w:rPr>
              <w:t>Резерв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1" w:rsidRPr="00110511" w:rsidRDefault="00110511" w:rsidP="001105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0511" w:rsidRPr="00110511" w:rsidRDefault="00110511" w:rsidP="00110511">
      <w:pPr>
        <w:tabs>
          <w:tab w:val="left" w:pos="1458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10511" w:rsidRPr="00110511" w:rsidRDefault="00110511" w:rsidP="001105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511" w:rsidRPr="00110511" w:rsidRDefault="00110511" w:rsidP="001105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511" w:rsidRDefault="00110511" w:rsidP="001105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 учебно-методической литературы</w:t>
      </w:r>
    </w:p>
    <w:p w:rsidR="00110511" w:rsidRDefault="00110511" w:rsidP="001105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Ботвинников А.Д., Виноградов В.Н.,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Вышнепольский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И.С. Черчение: Учеб</w:t>
      </w:r>
      <w:proofErr w:type="gram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proofErr w:type="gram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 7 -8 классов общеобразовательных учреждений. - М.: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Астрель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2006. </w:t>
      </w: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2. Василенко Е.А., Жукова Е.Т. Карточки-задания по черчению для 7 класса. - М.: Просвещение, 1988.</w:t>
      </w: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 Владимиров Я.В., Ройтман И.А. Черчение: Учеб. Пособие. - М: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Владос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1999 </w:t>
      </w: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Владимиров Я.В.,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Гудилина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С.И.,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Катханова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Ю.Ф. тетрадь с печатной основой по черчению: 7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.: Учеб. Материалы для самостоятельной работы учащихся. - М.: Школа-Пресс, 1996.</w:t>
      </w: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5. Воротников И.А. Занимательное черчение. - М.: Просвещение, 1990.</w:t>
      </w: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6. Гордеенко Н.А.,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Степакова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В.В. Черчение: 9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.: Учеб</w:t>
      </w:r>
      <w:proofErr w:type="gram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proofErr w:type="gram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учреждений. - М.: ООО «Издательство АСТ», 2000. </w:t>
      </w: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Карточки-задания по черчению для 8 класса / Е.А.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Василинко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Е.Т. Жукова, Ю.Ф.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Катханова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А.Л. Терещенко. - М.: Просвещение, 1990. </w:t>
      </w: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Карточки-задания по черчению: 8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/ Под ред. В.В.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Степаковой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- М.: Просвещение, 2000. 9. Осокина Н.П. Рабочая тетрадь по черчению. - Мурманское издательско-полиграфическое предприятие «Север», 2000. </w:t>
      </w: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10. Преображенская Н.Г.,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Кучукова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Т.В., Беляева И.А. Рабочая тетрадь по черчению. - М.: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Вентана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-граф, 2007. </w:t>
      </w: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 Словарь-справочник по черчению / В.Н. Виноградов, Е.А. Василенко, А.А. </w:t>
      </w:r>
      <w:proofErr w:type="spellStart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>Альхименок</w:t>
      </w:r>
      <w:proofErr w:type="spellEnd"/>
      <w:r w:rsidRPr="001105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др. - М.: Просвещение, 1999</w:t>
      </w: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0511" w:rsidRPr="00110511" w:rsidRDefault="00110511" w:rsidP="001105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0511" w:rsidRPr="00110511" w:rsidRDefault="00110511" w:rsidP="0011051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0511" w:rsidRPr="00110511" w:rsidRDefault="00110511" w:rsidP="0011051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0511" w:rsidRPr="00110511" w:rsidRDefault="00110511" w:rsidP="0011051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7F2" w:rsidRPr="00A437F2" w:rsidRDefault="00A437F2"/>
    <w:sectPr w:rsidR="00A437F2" w:rsidRPr="00A437F2" w:rsidSect="000D6F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22908"/>
    <w:multiLevelType w:val="hybridMultilevel"/>
    <w:tmpl w:val="577818BC"/>
    <w:lvl w:ilvl="0" w:tplc="3D58E2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F2"/>
    <w:rsid w:val="000D6F53"/>
    <w:rsid w:val="00110511"/>
    <w:rsid w:val="002A6667"/>
    <w:rsid w:val="006A0A3E"/>
    <w:rsid w:val="008A155C"/>
    <w:rsid w:val="00A437F2"/>
    <w:rsid w:val="00A7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5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5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2023-09-15T07:10:00Z</dcterms:created>
  <dcterms:modified xsi:type="dcterms:W3CDTF">2024-12-27T11:08:00Z</dcterms:modified>
</cp:coreProperties>
</file>