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B5C" w:rsidRDefault="004C06C6" w:rsidP="004C06C6">
      <w:pPr>
        <w:jc w:val="center"/>
      </w:pPr>
      <w:r>
        <w:t>Дидактическое пособие «Банкомат» для старших дошкольников</w:t>
      </w:r>
      <w:bookmarkStart w:id="0" w:name="_GoBack"/>
      <w:bookmarkEnd w:id="0"/>
    </w:p>
    <w:sectPr w:rsidR="00D22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5F9"/>
    <w:rsid w:val="004C06C6"/>
    <w:rsid w:val="00D22B5C"/>
    <w:rsid w:val="00F76F64"/>
    <w:rsid w:val="00FB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31DAA"/>
  <w15:chartTrackingRefBased/>
  <w15:docId w15:val="{461A252A-F79B-4857-8DD7-3EB5F7FD8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XE</cp:lastModifiedBy>
  <cp:revision>3</cp:revision>
  <dcterms:created xsi:type="dcterms:W3CDTF">2023-11-19T09:32:00Z</dcterms:created>
  <dcterms:modified xsi:type="dcterms:W3CDTF">2023-11-19T14:00:00Z</dcterms:modified>
</cp:coreProperties>
</file>