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5E" w:rsidRDefault="0075405E" w:rsidP="0075405E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5405E" w:rsidRDefault="0075405E" w:rsidP="0075405E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комбинированного вида № 223»</w:t>
      </w:r>
    </w:p>
    <w:p w:rsidR="0075405E" w:rsidRDefault="0075405E" w:rsidP="0075405E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Самара</w:t>
      </w:r>
    </w:p>
    <w:p w:rsidR="0075405E" w:rsidRDefault="0075405E" w:rsidP="0075405E">
      <w:pPr>
        <w:spacing w:after="0" w:line="216" w:lineRule="auto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  <w:r w:rsidRPr="000E5906">
        <w:rPr>
          <w:noProof/>
        </w:rPr>
        <w:pict>
          <v:line id="Прямая соединительная линия 1" o:spid="_x0000_s1026" style="position:absolute;left:0;text-align:left;z-index:251658240;visibility:visible" from="-1.3pt,3.95pt" to="494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k1cgIAAKUEAAAOAAAAZHJzL2Uyb0RvYy54bWysVM1uEzEQviPxDpbv6WZDkiarbiqUTbgU&#10;qNTyAI7tza7qtS3bySZCSNAzUh+BV+AAUqUCz7B5I8bODwQOIEQOztie+TzzzTd7dr6qBFpyY0sl&#10;UxyftDHikipWynmKX11PWwOMrCOSEaEkT/GaW3w+evzorNYJ76hCCcYNAhBpk1qnuHBOJ1FkacEr&#10;Yk+U5hIuc2Uq4mBr5hEzpAb0SkSddrsf1cowbRTl1sJptr3Eo4Cf55y6l3luuUMixZCbC6sJ68yv&#10;0eiMJHNDdFHSXRrkH7KoSCnh0QNURhxBC1P+BlWV1CircndCVRWpPC8pDzVANXH7l2quCqJ5qAXI&#10;sfpAk/1/sPTF8tKgkkHvMJKkghY1HzZvN3fNl+bj5g5t3jXfms/Np+a++drcb27Bfti8B9tfNg+7&#10;4zsUeyZrbRMAHMtL47mgK3mlLxS9sUiqcUHknIeKrtcangkR0VGI31gN+czq54qBD1k4FWhd5aby&#10;kEAYWoXurQ/d4yuHKBz2O8NOJ+5hROFuMBiG5kYk2cdqY90zrirkjRSLUnpuSUKWF9ZB9uC6d/HH&#10;Uk1LIYI+hER1inuncQ8kRCsNbDnQy811seu6VaJk3t0HWjOfjYVBS+I1F36eHIA/cjNqIVmALzhh&#10;E8mQC7xImBPs37MVRoLDVIER/BwpxZ/94B0hfR7ACxS2s7ZifD1sDyeDyaDb6nb6k1a3nWWtp9Nx&#10;t9Wfxqe97Ek2HmfxG89K3E2KkjEufVX7wYi7fye83YhuJX0YjQOh0TF6oAaS3f+HpIMwvBa2qpop&#10;tr40nkWvEZiF4LybWz9sP++D14+vy+g7AAAA//8DAFBLAwQUAAYACAAAACEAQKNBa90AAAAGAQAA&#10;DwAAAGRycy9kb3ducmV2LnhtbEyOQU+DQBSE7yb9D5tn4q1dbBMEZGmapp70oLSJetuyr0DKviXs&#10;lqK/3udJbzOZycyXryfbiREH3zpScL+IQCBVzrRUKzjsn+YJCB80Gd05QgVf6GFdzG5ynRl3pTcc&#10;y1ALHiGfaQVNCH0mpa8atNovXI/E2ckNVge2Qy3NoK88bju5jKJYWt0SPzS6x22D1bm8WAWjP53H&#10;j+ml39pd+rwpvyn+fH1X6u522jyCCDiFvzL84jM6FMx0dBcyXnQK5suYmwoeUhAcp0myAnFksQJZ&#10;5PI/fvEDAAD//wMAUEsBAi0AFAAGAAgAAAAhALaDOJL+AAAA4QEAABMAAAAAAAAAAAAAAAAAAAAA&#10;AFtDb250ZW50X1R5cGVzXS54bWxQSwECLQAUAAYACAAAACEAOP0h/9YAAACUAQAACwAAAAAAAAAA&#10;AAAAAAAvAQAAX3JlbHMvLnJlbHNQSwECLQAUAAYACAAAACEAypI5NXICAAClBAAADgAAAAAAAAAA&#10;AAAAAAAuAgAAZHJzL2Uyb0RvYy54bWxQSwECLQAUAAYACAAAACEAQKNBa90AAAAGAQAADwAAAAAA&#10;AAAAAAAAAADMBAAAZHJzL2Rvd25yZXYueG1sUEsFBgAAAAAEAAQA8wAAANYFAAAAAA==&#10;" strokeweight="4.5pt">
            <v:stroke startarrowwidth="narrow" startarrowlength="short" endarrowwidth="narrow" endarrowlength="short" linestyle="thickThin"/>
          </v:line>
        </w:pict>
      </w:r>
    </w:p>
    <w:p w:rsidR="0075405E" w:rsidRDefault="0075405E" w:rsidP="0075405E">
      <w:pPr>
        <w:spacing w:after="0" w:line="240" w:lineRule="exact"/>
        <w:ind w:hanging="284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РОССИЯ, 443008, г. САМАРА, ул. Физкультурная, 29 а</w:t>
      </w:r>
    </w:p>
    <w:p w:rsidR="0075405E" w:rsidRDefault="0075405E" w:rsidP="0075405E">
      <w:pPr>
        <w:spacing w:after="0" w:line="240" w:lineRule="exact"/>
        <w:ind w:hanging="56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тел.: (846) 995 28 90   факс: (846) 995 56 41   </w:t>
      </w:r>
      <w:proofErr w:type="spellStart"/>
      <w:r>
        <w:rPr>
          <w:rFonts w:ascii="Times New Roman" w:eastAsia="Times New Roman" w:hAnsi="Times New Roman"/>
          <w:b/>
          <w:lang w:eastAsia="ru-RU"/>
        </w:rPr>
        <w:t>e-mail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: </w:t>
      </w:r>
      <w:hyperlink r:id="rId6" w:history="1">
        <w:r>
          <w:rPr>
            <w:rStyle w:val="a5"/>
            <w:rFonts w:ascii="Times New Roman" w:eastAsia="Times New Roman" w:hAnsi="Times New Roman"/>
            <w:b/>
            <w:lang w:val="en-US" w:eastAsia="ru-RU"/>
          </w:rPr>
          <w:t>Romashka</w:t>
        </w:r>
        <w:r>
          <w:rPr>
            <w:rStyle w:val="a5"/>
            <w:rFonts w:ascii="Times New Roman" w:eastAsia="Times New Roman" w:hAnsi="Times New Roman"/>
            <w:b/>
            <w:lang w:eastAsia="ru-RU"/>
          </w:rPr>
          <w:t>-</w:t>
        </w:r>
        <w:r>
          <w:rPr>
            <w:rStyle w:val="a5"/>
            <w:rFonts w:ascii="Times New Roman" w:eastAsia="Times New Roman" w:hAnsi="Times New Roman"/>
            <w:b/>
            <w:lang w:val="en-US" w:eastAsia="ru-RU"/>
          </w:rPr>
          <w:t>post</w:t>
        </w:r>
        <w:r>
          <w:rPr>
            <w:rStyle w:val="a5"/>
            <w:rFonts w:ascii="Times New Roman" w:eastAsia="Times New Roman" w:hAnsi="Times New Roman"/>
            <w:b/>
            <w:lang w:eastAsia="ru-RU"/>
          </w:rPr>
          <w:t>@</w:t>
        </w:r>
        <w:r>
          <w:rPr>
            <w:rStyle w:val="a5"/>
            <w:rFonts w:ascii="Times New Roman" w:eastAsia="Times New Roman" w:hAnsi="Times New Roman"/>
            <w:b/>
            <w:lang w:val="en-US" w:eastAsia="ru-RU"/>
          </w:rPr>
          <w:t>mai</w:t>
        </w:r>
        <w:proofErr w:type="spellStart"/>
        <w:r>
          <w:rPr>
            <w:rStyle w:val="a5"/>
            <w:rFonts w:ascii="Times New Roman" w:eastAsia="Times New Roman" w:hAnsi="Times New Roman"/>
            <w:b/>
            <w:lang w:eastAsia="ru-RU"/>
          </w:rPr>
          <w:t>l.ru</w:t>
        </w:r>
        <w:proofErr w:type="spellEnd"/>
      </w:hyperlink>
    </w:p>
    <w:p w:rsidR="0075405E" w:rsidRPr="009E6352" w:rsidRDefault="0075405E" w:rsidP="0075405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05E" w:rsidRPr="0075405E" w:rsidRDefault="0075405E" w:rsidP="00A80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05E" w:rsidRDefault="0075405E" w:rsidP="00A80D7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405E" w:rsidRDefault="0075405E" w:rsidP="00A80D7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405E" w:rsidRDefault="0075405E" w:rsidP="00A80D7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5405E" w:rsidRDefault="0075405E" w:rsidP="00A80D7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521D" w:rsidRDefault="00C1521D" w:rsidP="00A80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1D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5405E">
        <w:rPr>
          <w:rFonts w:ascii="Times New Roman" w:hAnsi="Times New Roman" w:cs="Times New Roman"/>
          <w:sz w:val="28"/>
          <w:szCs w:val="28"/>
        </w:rPr>
        <w:t>позна</w:t>
      </w:r>
      <w:r w:rsidR="0075405E" w:rsidRPr="0075405E">
        <w:rPr>
          <w:rFonts w:ascii="Times New Roman" w:hAnsi="Times New Roman" w:cs="Times New Roman"/>
          <w:sz w:val="28"/>
          <w:szCs w:val="28"/>
        </w:rPr>
        <w:t xml:space="preserve">вательного </w:t>
      </w:r>
      <w:r w:rsidRPr="00C1521D">
        <w:rPr>
          <w:rFonts w:ascii="Times New Roman" w:hAnsi="Times New Roman" w:cs="Times New Roman"/>
          <w:sz w:val="28"/>
          <w:szCs w:val="28"/>
        </w:rPr>
        <w:t xml:space="preserve">занятия для 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C1521D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75405E" w:rsidRPr="00A80D75" w:rsidRDefault="00D949D2" w:rsidP="0075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75405E" w:rsidRPr="00A80D75">
        <w:rPr>
          <w:rFonts w:ascii="Times New Roman" w:hAnsi="Times New Roman" w:cs="Times New Roman"/>
          <w:b/>
          <w:sz w:val="28"/>
          <w:szCs w:val="28"/>
        </w:rPr>
        <w:t xml:space="preserve"> «Лесные пожары»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05E" w:rsidRPr="0075405E" w:rsidRDefault="0075405E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21D" w:rsidRDefault="00C1521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Жданова Елена Николаевна.</w:t>
      </w:r>
    </w:p>
    <w:p w:rsidR="00C1521D" w:rsidRDefault="00C1521D">
      <w:pPr>
        <w:rPr>
          <w:rFonts w:ascii="Times New Roman" w:hAnsi="Times New Roman" w:cs="Times New Roman"/>
          <w:sz w:val="28"/>
          <w:szCs w:val="28"/>
        </w:rPr>
      </w:pPr>
    </w:p>
    <w:p w:rsidR="00C1521D" w:rsidRDefault="00C1521D">
      <w:pPr>
        <w:rPr>
          <w:rFonts w:ascii="Times New Roman" w:hAnsi="Times New Roman" w:cs="Times New Roman"/>
          <w:sz w:val="28"/>
          <w:szCs w:val="28"/>
        </w:rPr>
      </w:pPr>
    </w:p>
    <w:p w:rsidR="00C1521D" w:rsidRDefault="00C1521D">
      <w:pPr>
        <w:rPr>
          <w:rFonts w:ascii="Times New Roman" w:hAnsi="Times New Roman" w:cs="Times New Roman"/>
          <w:sz w:val="28"/>
          <w:szCs w:val="28"/>
        </w:rPr>
      </w:pPr>
    </w:p>
    <w:p w:rsidR="00C1521D" w:rsidRDefault="00C1521D">
      <w:pPr>
        <w:rPr>
          <w:rFonts w:ascii="Times New Roman" w:hAnsi="Times New Roman" w:cs="Times New Roman"/>
          <w:sz w:val="28"/>
          <w:szCs w:val="28"/>
        </w:rPr>
      </w:pPr>
    </w:p>
    <w:p w:rsidR="00C1521D" w:rsidRDefault="00C1521D">
      <w:pPr>
        <w:rPr>
          <w:rFonts w:ascii="Times New Roman" w:hAnsi="Times New Roman" w:cs="Times New Roman"/>
          <w:sz w:val="28"/>
          <w:szCs w:val="28"/>
        </w:rPr>
      </w:pPr>
    </w:p>
    <w:p w:rsidR="00C1521D" w:rsidRDefault="0075405E" w:rsidP="00A80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75405E">
        <w:rPr>
          <w:rFonts w:ascii="Times New Roman" w:hAnsi="Times New Roman" w:cs="Times New Roman"/>
          <w:sz w:val="28"/>
          <w:szCs w:val="28"/>
        </w:rPr>
        <w:t>7</w:t>
      </w:r>
      <w:r w:rsidR="00C152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521D" w:rsidRDefault="00C1521D">
      <w:pPr>
        <w:rPr>
          <w:rFonts w:ascii="Times New Roman" w:hAnsi="Times New Roman" w:cs="Times New Roman"/>
          <w:sz w:val="28"/>
          <w:szCs w:val="28"/>
        </w:rPr>
      </w:pPr>
    </w:p>
    <w:p w:rsidR="00C1521D" w:rsidRDefault="00C1521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 w:rsidRPr="00A80D7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накоплению знаний о видах лесных пожаров, о способах и методах тушения и защиты от него.</w:t>
      </w:r>
    </w:p>
    <w:p w:rsidR="00C1521D" w:rsidRDefault="00C1521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 w:rsidRPr="00A80D7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причинами возникновения пожара, располагая  развитие событий в определенной последовательности.</w:t>
      </w:r>
    </w:p>
    <w:p w:rsidR="00C1521D" w:rsidRDefault="00C1521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бережное отношение к природе.</w:t>
      </w:r>
    </w:p>
    <w:p w:rsidR="00C1521D" w:rsidRDefault="00C1521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ответственность за свои поступки.</w:t>
      </w:r>
    </w:p>
    <w:p w:rsidR="00C1521D" w:rsidRDefault="00C1521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на природе.</w:t>
      </w:r>
    </w:p>
    <w:p w:rsidR="00C1521D" w:rsidRDefault="00C1521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речь, мышление, память.</w:t>
      </w:r>
    </w:p>
    <w:p w:rsidR="00C1521D" w:rsidRDefault="001670A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 w:rsidRPr="00A80D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лесе, заповедниках, профессии лесника, рассматривание фот</w:t>
      </w:r>
      <w:r w:rsidR="00D949D2">
        <w:rPr>
          <w:rFonts w:ascii="Times New Roman" w:hAnsi="Times New Roman" w:cs="Times New Roman"/>
          <w:sz w:val="28"/>
          <w:szCs w:val="28"/>
        </w:rPr>
        <w:t>ографий</w:t>
      </w:r>
      <w:r>
        <w:rPr>
          <w:rFonts w:ascii="Times New Roman" w:hAnsi="Times New Roman" w:cs="Times New Roman"/>
          <w:sz w:val="28"/>
          <w:szCs w:val="28"/>
        </w:rPr>
        <w:t>, презентаций, слушание аудиозаписи шелеста деревьев, пение птиц.</w:t>
      </w:r>
    </w:p>
    <w:p w:rsidR="001670AD" w:rsidRPr="00A80D75" w:rsidRDefault="001670AD" w:rsidP="00A80D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D75">
        <w:rPr>
          <w:rFonts w:ascii="Times New Roman" w:hAnsi="Times New Roman" w:cs="Times New Roman"/>
          <w:i/>
          <w:sz w:val="28"/>
          <w:szCs w:val="28"/>
        </w:rPr>
        <w:t>Материал: показ презентации пожара, схемы, 10 карточек с буквами, аудиозапись, телеграмма от лесника.</w:t>
      </w:r>
    </w:p>
    <w:p w:rsidR="001670AD" w:rsidRPr="00A80D75" w:rsidRDefault="001670AD" w:rsidP="00A80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670AD" w:rsidRDefault="001670AD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BB3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 нам пришла телеграмма, давайте прочитаю, что написано. </w:t>
      </w:r>
      <w:r w:rsidRPr="00A80D75">
        <w:rPr>
          <w:rFonts w:ascii="Times New Roman" w:hAnsi="Times New Roman" w:cs="Times New Roman"/>
          <w:i/>
          <w:sz w:val="28"/>
          <w:szCs w:val="28"/>
        </w:rPr>
        <w:t>На телеграмме</w:t>
      </w:r>
      <w:r>
        <w:rPr>
          <w:rFonts w:ascii="Times New Roman" w:hAnsi="Times New Roman" w:cs="Times New Roman"/>
          <w:sz w:val="28"/>
          <w:szCs w:val="28"/>
        </w:rPr>
        <w:t xml:space="preserve"> «Ребята, встречайте меня в четверг, буду у вас 9.00»</w:t>
      </w:r>
      <w:r w:rsidR="00A80D75">
        <w:rPr>
          <w:rFonts w:ascii="Times New Roman" w:hAnsi="Times New Roman" w:cs="Times New Roman"/>
          <w:sz w:val="28"/>
          <w:szCs w:val="28"/>
        </w:rPr>
        <w:t>. А чтобы узнать от кого телеграмма, здесь есть загадка.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природу охраняет,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Браконьеров прогоняет, 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у кормушек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ждет лесных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догадались от кого телеграмма? (Лесник)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Лесничий: - Здравствуйте ребята, я загадаю загадку, а ответ послужит моим рассказом для вас, который для вас приготовил.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все: человек без огня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живет ни единого дня.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у огня сильный жар,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 просто случиться…? (Пожар)</w:t>
      </w:r>
    </w:p>
    <w:p w:rsidR="00A80D75" w:rsidRDefault="00A80D75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хочу рассказать о страшном стихийном бедствии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пожаре в лесу и об опасности лесных пожаров.</w:t>
      </w:r>
    </w:p>
    <w:p w:rsidR="00BB385A" w:rsidRDefault="00BB385A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кто-то из вас может назвать причины возникновения пожаров в лесу? (ответы).</w:t>
      </w:r>
    </w:p>
    <w:p w:rsidR="00BB385A" w:rsidRDefault="00BB385A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Пожары обычно возникают,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люди не соблюдают элементарных мер пожарной безопасности при обращении с огнем в местах работы и отдыха.</w:t>
      </w:r>
    </w:p>
    <w:p w:rsidR="00BB385A" w:rsidRDefault="00BB385A" w:rsidP="00BB3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может быть стихийное распространение огня, вышедшего из под контроля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причинами лесных пожаров являются также самовозгорание сухой растительности, торфа и разряда атмосферного электричества (молнии).</w:t>
      </w:r>
    </w:p>
    <w:p w:rsidR="00BB385A" w:rsidRDefault="00BB385A" w:rsidP="00BB3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28">
        <w:rPr>
          <w:rFonts w:ascii="Times New Roman" w:hAnsi="Times New Roman" w:cs="Times New Roman"/>
          <w:b/>
          <w:sz w:val="28"/>
          <w:szCs w:val="28"/>
        </w:rPr>
        <w:t>Самые обычные случаи начала лесного пожара:</w:t>
      </w:r>
      <w:r>
        <w:rPr>
          <w:rFonts w:ascii="Times New Roman" w:hAnsi="Times New Roman" w:cs="Times New Roman"/>
          <w:sz w:val="28"/>
          <w:szCs w:val="28"/>
        </w:rPr>
        <w:t xml:space="preserve"> (показ схем)</w:t>
      </w:r>
    </w:p>
    <w:p w:rsidR="00BB385A" w:rsidRDefault="00BB385A" w:rsidP="00BB3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85A">
        <w:rPr>
          <w:rFonts w:ascii="Times New Roman" w:hAnsi="Times New Roman" w:cs="Times New Roman"/>
          <w:sz w:val="28"/>
          <w:szCs w:val="28"/>
        </w:rPr>
        <w:t>Брошенный окурок, горящая спичка;</w:t>
      </w:r>
    </w:p>
    <w:p w:rsidR="00BB385A" w:rsidRDefault="00BB385A" w:rsidP="00BB3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выстрела охотника пыж начал тлеть или загорелся;</w:t>
      </w:r>
    </w:p>
    <w:p w:rsidR="00BB385A" w:rsidRDefault="00DF5377" w:rsidP="00BB3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Механизатор оставил в лесу промасленный обтирочный материал. Заправлять технику без соблюдения правил ТБ. Мог курить рядом, с заправляемой машиной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5377" w:rsidRDefault="00DF5377" w:rsidP="00BB3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Туристы разводили костер в местах с подсохшей травой, на лесосеке с порубочными остатками, под кронами деревьев,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горельниках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5377" w:rsidRDefault="00DF5377" w:rsidP="00BB3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выжигал траву на лесных полянах, прогалинах или стерню на поле около леса;</w:t>
      </w:r>
    </w:p>
    <w:p w:rsidR="00DF5377" w:rsidRDefault="00DF5377" w:rsidP="00BB38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Осколок стекла, брошенного на солнечном месте, сфокусировал солнечные лучи как зажигательная линза;</w:t>
      </w:r>
    </w:p>
    <w:p w:rsidR="00C1521D" w:rsidRPr="00B25028" w:rsidRDefault="00DF5377" w:rsidP="00A80D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Хозяйственные работы в лесу (корчевка взрывом, сжигание мусора, строительство дорог, электролиний,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турбопровода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велись</w:t>
      </w:r>
      <w:r w:rsidR="00B25028">
        <w:rPr>
          <w:rFonts w:ascii="Times New Roman" w:hAnsi="Times New Roman" w:cs="Times New Roman"/>
          <w:sz w:val="28"/>
          <w:szCs w:val="28"/>
        </w:rPr>
        <w:t xml:space="preserve"> людьми, не готовыми посмотреть на свою деятельность как источник постоянной опасности</w:t>
      </w:r>
      <w:r w:rsidR="00B25028" w:rsidRPr="00B25028">
        <w:rPr>
          <w:rFonts w:ascii="Times New Roman" w:hAnsi="Times New Roman" w:cs="Times New Roman"/>
          <w:sz w:val="28"/>
          <w:szCs w:val="28"/>
        </w:rPr>
        <w:t>.</w:t>
      </w:r>
    </w:p>
    <w:p w:rsidR="00B25028" w:rsidRDefault="00B25028" w:rsidP="00A80D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028">
        <w:rPr>
          <w:rFonts w:ascii="Times New Roman" w:hAnsi="Times New Roman" w:cs="Times New Roman"/>
          <w:i/>
          <w:sz w:val="28"/>
          <w:szCs w:val="28"/>
        </w:rPr>
        <w:t>Предлагается игра. «Составь слово». Дети делятся на две команды, перед каждой командой, оказываются пять букв, из которых составляется слово «Пожар». Под музыку дети начинают составля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B25028">
        <w:rPr>
          <w:rFonts w:ascii="Times New Roman" w:hAnsi="Times New Roman" w:cs="Times New Roman"/>
          <w:i/>
          <w:sz w:val="28"/>
          <w:szCs w:val="28"/>
        </w:rPr>
        <w:t>ь.</w:t>
      </w:r>
    </w:p>
    <w:p w:rsidR="00B25028" w:rsidRDefault="00B25028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(показ слайдов) </w:t>
      </w:r>
      <w:r w:rsidRPr="00B25028">
        <w:rPr>
          <w:rFonts w:ascii="Times New Roman" w:hAnsi="Times New Roman" w:cs="Times New Roman"/>
          <w:b/>
          <w:sz w:val="28"/>
          <w:szCs w:val="28"/>
        </w:rPr>
        <w:t>Лесничий: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Лесные пожары бывают </w:t>
      </w:r>
      <w:r w:rsidRPr="00B25028">
        <w:rPr>
          <w:rFonts w:ascii="Times New Roman" w:hAnsi="Times New Roman" w:cs="Times New Roman"/>
          <w:b/>
          <w:sz w:val="28"/>
          <w:szCs w:val="28"/>
        </w:rPr>
        <w:t>низовы</w:t>
      </w:r>
      <w:proofErr w:type="gramStart"/>
      <w:r w:rsidRPr="00B2502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 движется только по надпочвенному слою; </w:t>
      </w:r>
      <w:r w:rsidRPr="00B25028">
        <w:rPr>
          <w:rFonts w:ascii="Times New Roman" w:hAnsi="Times New Roman" w:cs="Times New Roman"/>
          <w:b/>
          <w:sz w:val="28"/>
          <w:szCs w:val="28"/>
        </w:rPr>
        <w:t>верховые</w:t>
      </w:r>
      <w:r>
        <w:rPr>
          <w:rFonts w:ascii="Times New Roman" w:hAnsi="Times New Roman" w:cs="Times New Roman"/>
          <w:sz w:val="28"/>
          <w:szCs w:val="28"/>
        </w:rPr>
        <w:t xml:space="preserve">- он охватывает крону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деревьев; </w:t>
      </w:r>
      <w:r w:rsidRPr="00B25028">
        <w:rPr>
          <w:rFonts w:ascii="Times New Roman" w:hAnsi="Times New Roman" w:cs="Times New Roman"/>
          <w:b/>
          <w:sz w:val="28"/>
          <w:szCs w:val="28"/>
        </w:rPr>
        <w:t>почвенные-</w:t>
      </w:r>
      <w:r>
        <w:rPr>
          <w:rFonts w:ascii="Times New Roman" w:hAnsi="Times New Roman" w:cs="Times New Roman"/>
          <w:sz w:val="28"/>
          <w:szCs w:val="28"/>
        </w:rPr>
        <w:t xml:space="preserve"> процесс горения возникает в толще горючего материала (торфа, бурого угля, сланца).</w:t>
      </w:r>
    </w:p>
    <w:p w:rsidR="00B25028" w:rsidRDefault="002D24D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Торфяные пожары движутся медленно, до нескольких метров в сутки. Они особенно опасны неожиданными порывами огня из подземного очага и тем, что кромка его не всегда заметна, и можно провалиться в прогоревший торф. Поэтому при пожаре необходимо избегать торфяных болот, а при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вигаться по торфяному полю только группой, причем идущий, впереди должен проверять шестом почву, как при движении по тонкому льду. Признак подземного 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 горячая, из почвы идет дым.</w:t>
      </w:r>
    </w:p>
    <w:p w:rsidR="002D24D3" w:rsidRDefault="002D24D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Торфяные пожары создают опасность провала в прогоревший грунт (прогар) людей и техники, в связи с чем, </w:t>
      </w:r>
      <w:r w:rsidR="000F1212">
        <w:rPr>
          <w:rFonts w:ascii="Times New Roman" w:hAnsi="Times New Roman" w:cs="Times New Roman"/>
          <w:sz w:val="28"/>
          <w:szCs w:val="28"/>
        </w:rPr>
        <w:t xml:space="preserve">рекомендуется соблюдать осторожность. Торф медленно прогорает на всю глубину залегания. Выгоревшие места опасны проваливанием в них участков дороги, людей. В них, длительное время после выгорания сохраняется высокая температура, поэтому провалившийся в районе торфяного пожара человек обречен. Внешне деревья под тлеющими торфяниками выглядят целыми, но из-за тления корней деревья начинают неожиданно падать. Подгоревший сухостой, во избежание внезапного падения, рекомендуется спиливать или срубать. </w:t>
      </w:r>
    </w:p>
    <w:p w:rsidR="000F1212" w:rsidRDefault="000F121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-Особую опасность для человека представляют верховые 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 их распространения достигает порой 30 км/ч. Верховой пожар возможен при сильном ветре. Ветер разносит горящие ветви и искры, которые поджигают лес на десятки метров впереди и создают новые очаги пожара.</w:t>
      </w:r>
    </w:p>
    <w:p w:rsidR="000F1212" w:rsidRDefault="000F121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потушить пожар,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догадывается? (предположения детей).</w:t>
      </w:r>
    </w:p>
    <w:p w:rsidR="000F1212" w:rsidRDefault="000F121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людей, из нескольких человек, при помощи веников из ветвей</w:t>
      </w:r>
      <w:r w:rsidR="001200B4">
        <w:rPr>
          <w:rFonts w:ascii="Times New Roman" w:hAnsi="Times New Roman" w:cs="Times New Roman"/>
          <w:sz w:val="28"/>
          <w:szCs w:val="28"/>
        </w:rPr>
        <w:t xml:space="preserve">, молодым деревцем, мешковиной, брезентом или одеждой могут сбивать пламя. Огонь необходимо захлестывать, сметать в сторону очага пожара, небольшие языки пламени затаптывать ногами или забрасывать кромку пожара землей. Взять на лопату грунт, сбивать им пламя, затем сделать сплошную полосу из грунта толщиной несколько сантиметров и </w:t>
      </w:r>
      <w:proofErr w:type="spellStart"/>
      <w:r w:rsidR="001200B4">
        <w:rPr>
          <w:rFonts w:ascii="Times New Roman" w:hAnsi="Times New Roman" w:cs="Times New Roman"/>
          <w:sz w:val="28"/>
          <w:szCs w:val="28"/>
        </w:rPr>
        <w:t>ширинооой</w:t>
      </w:r>
      <w:proofErr w:type="spellEnd"/>
      <w:r w:rsidR="001200B4">
        <w:rPr>
          <w:rFonts w:ascii="Times New Roman" w:hAnsi="Times New Roman" w:cs="Times New Roman"/>
          <w:sz w:val="28"/>
          <w:szCs w:val="28"/>
        </w:rPr>
        <w:t xml:space="preserve"> до полуметра.</w:t>
      </w:r>
    </w:p>
    <w:p w:rsidR="001200B4" w:rsidRDefault="001200B4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защиты от пожара:</w:t>
      </w:r>
    </w:p>
    <w:p w:rsidR="001200B4" w:rsidRDefault="001200B4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-люди изготавливают устройство на пути огня заградительные полосы и канавы;</w:t>
      </w:r>
    </w:p>
    <w:p w:rsidR="001200B4" w:rsidRDefault="001200B4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-делают 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ечного огня (отжиг);</w:t>
      </w:r>
    </w:p>
    <w:p w:rsidR="001200B4" w:rsidRDefault="001200B4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тушат горящую кромку водой или химическими веществами с самолетов;</w:t>
      </w:r>
    </w:p>
    <w:p w:rsidR="001200B4" w:rsidRDefault="001200B4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-искусственно вызывают дождь (обработка кучевого облака пиропатронами с самолета или ракетами с земли).</w:t>
      </w:r>
    </w:p>
    <w:p w:rsidR="001200B4" w:rsidRPr="002A1A62" w:rsidRDefault="001200B4" w:rsidP="002D24D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A62">
        <w:rPr>
          <w:rFonts w:ascii="Times New Roman" w:hAnsi="Times New Roman" w:cs="Times New Roman"/>
          <w:i/>
          <w:sz w:val="28"/>
          <w:szCs w:val="28"/>
        </w:rPr>
        <w:t>Физ</w:t>
      </w:r>
      <w:proofErr w:type="gramStart"/>
      <w:r w:rsidRPr="002A1A6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2A1A62">
        <w:rPr>
          <w:rFonts w:ascii="Times New Roman" w:hAnsi="Times New Roman" w:cs="Times New Roman"/>
          <w:i/>
          <w:sz w:val="28"/>
          <w:szCs w:val="28"/>
        </w:rPr>
        <w:t>азминка «</w:t>
      </w:r>
      <w:r w:rsidR="00770463" w:rsidRPr="002A1A62">
        <w:rPr>
          <w:rFonts w:ascii="Times New Roman" w:hAnsi="Times New Roman" w:cs="Times New Roman"/>
          <w:i/>
          <w:sz w:val="28"/>
          <w:szCs w:val="28"/>
        </w:rPr>
        <w:t>Д</w:t>
      </w:r>
      <w:r w:rsidRPr="002A1A62">
        <w:rPr>
          <w:rFonts w:ascii="Times New Roman" w:hAnsi="Times New Roman" w:cs="Times New Roman"/>
          <w:i/>
          <w:sz w:val="28"/>
          <w:szCs w:val="28"/>
        </w:rPr>
        <w:t>еревья»</w:t>
      </w:r>
      <w:r w:rsidR="00770463" w:rsidRPr="002A1A62">
        <w:rPr>
          <w:rFonts w:ascii="Times New Roman" w:hAnsi="Times New Roman" w:cs="Times New Roman"/>
          <w:i/>
          <w:sz w:val="28"/>
          <w:szCs w:val="28"/>
        </w:rPr>
        <w:t xml:space="preserve"> (1)</w:t>
      </w:r>
    </w:p>
    <w:p w:rsidR="001200B4" w:rsidRDefault="001200B4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вдруг человека пожар застиг в лесу, </w:t>
      </w:r>
      <w:r w:rsidR="00770463">
        <w:rPr>
          <w:rFonts w:ascii="Times New Roman" w:hAnsi="Times New Roman" w:cs="Times New Roman"/>
          <w:sz w:val="28"/>
          <w:szCs w:val="28"/>
        </w:rPr>
        <w:t xml:space="preserve">не следует принимать поспешное, неосознанное решение. Небольшой пожар, следует немедленно остановить, если есть возможность, послать в ближайшее лесничество или населенный пункт за помощью. Обычно люди, испугавшись быстро надвигающегося вала огня, стараются бежать в противоположную сторону от него, не оценивая скорости его движения. Нельзя </w:t>
      </w:r>
      <w:r w:rsidR="00B70405">
        <w:rPr>
          <w:rFonts w:ascii="Times New Roman" w:hAnsi="Times New Roman" w:cs="Times New Roman"/>
          <w:sz w:val="28"/>
          <w:szCs w:val="28"/>
        </w:rPr>
        <w:t>торопиться, нужно оценивать обстановку. При низовом лесном пожаре нужно преодолевать кромку огня против ветра, укрыв голову и лицо верхней одеждой. При лесном пожаре надо опасаться открытого огня, высокой температуры воздуха, задымленности, падения подгоревших деревьев и провалов в прогоревший грунт.</w:t>
      </w:r>
    </w:p>
    <w:p w:rsidR="00B70405" w:rsidRDefault="00B70405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-Есть люди, которые включены в группу по тушению лесного пожара, знают тактику тушения пожара, места укрытия, пути к ним. Они надевают защищающую одежду (специальную одежду, противогазы, каски,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маски).</w:t>
      </w:r>
    </w:p>
    <w:p w:rsidR="002C2583" w:rsidRDefault="00B70405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сильное задымление в лесу, то необходимо рот и нос прикрыть мокрой ватно-марлевой повязкой, полотенцем. Если удается перебежать фронт верхового пожар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главное, бежать, не дыша, чтобы не сжечь легкие. Выходить из зоны любого лесного пожара скорость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не велика, следует также в наветренную сторону, используя открытые пространства (поляны, просеки, дороги, ручьи), участки лиственного леса. Если загорелась одежда, нужно ложиться на землю и, перекатываясь, сбивать пламя. </w:t>
      </w:r>
      <w:r w:rsidR="002C2583">
        <w:rPr>
          <w:rFonts w:ascii="Times New Roman" w:hAnsi="Times New Roman" w:cs="Times New Roman"/>
          <w:sz w:val="28"/>
          <w:szCs w:val="28"/>
        </w:rPr>
        <w:t>Бежать в этом случае нельз</w:t>
      </w:r>
      <w:proofErr w:type="gramStart"/>
      <w:r w:rsidR="002C258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C2583">
        <w:rPr>
          <w:rFonts w:ascii="Times New Roman" w:hAnsi="Times New Roman" w:cs="Times New Roman"/>
          <w:sz w:val="28"/>
          <w:szCs w:val="28"/>
        </w:rPr>
        <w:t xml:space="preserve"> это еще больше раздует пламя. </w:t>
      </w:r>
    </w:p>
    <w:p w:rsidR="00B70405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пожар не удается остановить, а он все ближе подходит к населенному пункту, государственные службы, заранее сообщают о том, что нужно защитить имущество, скот, эвакуироваться. Личные вещи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спасти в каменных строениях или даже в яме, засыпанной землей. Можно переждать в убежищах гражданской обороны или на открытых площадях, стадионах. 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Закончу свой рассказ стихотворением, а вы послушайте: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Лес-богатство нашей страны!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нем, ягоды, травы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пользу, друзья, взращены.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куст берегите, ребята,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росток или ельник густой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птиц, зверей,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своих будущих детей!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во все боготворите,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курите, не сорите, и природу сохраните!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-обещайте мне запомнить эти правила и соблюдать их.</w:t>
      </w:r>
    </w:p>
    <w:p w:rsidR="002C2583" w:rsidRPr="002A1A62" w:rsidRDefault="002C2583" w:rsidP="002D24D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A62">
        <w:rPr>
          <w:rFonts w:ascii="Times New Roman" w:hAnsi="Times New Roman" w:cs="Times New Roman"/>
          <w:i/>
          <w:sz w:val="28"/>
          <w:szCs w:val="28"/>
        </w:rPr>
        <w:t>Игра «Ответь на вопрос».</w:t>
      </w:r>
    </w:p>
    <w:p w:rsidR="002C2583" w:rsidRDefault="002C2583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кругу отвечая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занятия передавая волшебную палочку друг другу. 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пожары бывают?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самый опасный считается пожар?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может возникнуть пожар?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тушит пожар?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используется для тушения пожара?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человека застиг пожар, какое решение он должен   предпринять?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защищаться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задымление? 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главное богатство нашей страны?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A62">
        <w:rPr>
          <w:rFonts w:ascii="Times New Roman" w:hAnsi="Times New Roman" w:cs="Times New Roman"/>
          <w:i/>
          <w:sz w:val="28"/>
          <w:szCs w:val="28"/>
        </w:rPr>
        <w:t xml:space="preserve">Проводится игра «Лес зовет». </w:t>
      </w:r>
      <w:proofErr w:type="spellStart"/>
      <w:r w:rsidRPr="002A1A62">
        <w:rPr>
          <w:rFonts w:ascii="Times New Roman" w:hAnsi="Times New Roman" w:cs="Times New Roman"/>
          <w:i/>
          <w:sz w:val="28"/>
          <w:szCs w:val="28"/>
        </w:rPr>
        <w:t>Эмпатия</w:t>
      </w:r>
      <w:proofErr w:type="spellEnd"/>
      <w:r w:rsidRPr="002A1A62">
        <w:rPr>
          <w:rFonts w:ascii="Times New Roman" w:hAnsi="Times New Roman" w:cs="Times New Roman"/>
          <w:i/>
          <w:sz w:val="28"/>
          <w:szCs w:val="28"/>
        </w:rPr>
        <w:t xml:space="preserve"> деревьев, животных, птиц под музыку.</w:t>
      </w:r>
    </w:p>
    <w:p w:rsidR="002A1A62" w:rsidRDefault="002A1A62" w:rsidP="002D24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-Я с вами прощаюсь и приглашаю на экскурсию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Воспитатель с детьми благодарят лесника за рассказ и прощаются.</w:t>
      </w:r>
    </w:p>
    <w:p w:rsidR="002A1A62" w:rsidRDefault="002A1A62" w:rsidP="00A80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463" w:rsidRDefault="00770463" w:rsidP="00A80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70463" w:rsidRDefault="00770463" w:rsidP="007704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46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770463">
        <w:rPr>
          <w:rFonts w:ascii="Times New Roman" w:hAnsi="Times New Roman" w:cs="Times New Roman"/>
          <w:sz w:val="28"/>
          <w:szCs w:val="28"/>
        </w:rPr>
        <w:t xml:space="preserve"> Е.А. «Как организовать работу с детьми летом» Ч.1</w:t>
      </w:r>
    </w:p>
    <w:p w:rsidR="002A1A62" w:rsidRDefault="002A1A62" w:rsidP="007704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Пономарев В.Т. «Энциклопедия безопасности».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1997г.</w:t>
      </w:r>
    </w:p>
    <w:p w:rsidR="002A1A62" w:rsidRPr="00770463" w:rsidRDefault="002A1A62" w:rsidP="007704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Топоров  И.К. «Основы безопасности жизнедеятельности». Учебник для учащихся 5-6 классов общеобразовательных учреждений Москва «Просвещение» 2000г.</w:t>
      </w:r>
    </w:p>
    <w:sectPr w:rsidR="002A1A62" w:rsidRPr="00770463" w:rsidSect="001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431D"/>
    <w:multiLevelType w:val="hybridMultilevel"/>
    <w:tmpl w:val="E7BE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531E3"/>
    <w:multiLevelType w:val="hybridMultilevel"/>
    <w:tmpl w:val="04E4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21D"/>
    <w:rsid w:val="000F1212"/>
    <w:rsid w:val="00102388"/>
    <w:rsid w:val="001200B4"/>
    <w:rsid w:val="001670AD"/>
    <w:rsid w:val="002A1A62"/>
    <w:rsid w:val="002C2583"/>
    <w:rsid w:val="002D24D3"/>
    <w:rsid w:val="004503D6"/>
    <w:rsid w:val="0075405E"/>
    <w:rsid w:val="00770463"/>
    <w:rsid w:val="00A80D75"/>
    <w:rsid w:val="00B25028"/>
    <w:rsid w:val="00B70405"/>
    <w:rsid w:val="00BB385A"/>
    <w:rsid w:val="00C1521D"/>
    <w:rsid w:val="00D949D2"/>
    <w:rsid w:val="00DF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5A"/>
    <w:pPr>
      <w:ind w:left="720"/>
      <w:contextualSpacing/>
    </w:pPr>
  </w:style>
  <w:style w:type="paragraph" w:styleId="a4">
    <w:name w:val="No Spacing"/>
    <w:uiPriority w:val="1"/>
    <w:qFormat/>
    <w:rsid w:val="0075405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754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shka-po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8709-7149-4132-9A6A-8FD75DB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юзверь</cp:lastModifiedBy>
  <cp:revision>3</cp:revision>
  <dcterms:created xsi:type="dcterms:W3CDTF">2017-11-21T15:02:00Z</dcterms:created>
  <dcterms:modified xsi:type="dcterms:W3CDTF">2017-11-21T15:04:00Z</dcterms:modified>
</cp:coreProperties>
</file>