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03609" w14:textId="7B6EC200" w:rsidR="009901AE" w:rsidRDefault="008C3937">
      <w:r>
        <w:rPr>
          <w:noProof/>
        </w:rPr>
        <w:drawing>
          <wp:inline distT="0" distB="0" distL="0" distR="0" wp14:anchorId="7C3C5F75" wp14:editId="7C9DDBAE">
            <wp:extent cx="5940425" cy="5940425"/>
            <wp:effectExtent l="0" t="0" r="3175" b="3175"/>
            <wp:docPr id="447810319" name="Рисунок 1" descr="Изображение выглядит как колла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0319" name="Рисунок 1" descr="Изображение выглядит как коллаж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6037" w14:textId="77777777" w:rsidR="008C3937" w:rsidRDefault="008C3937"/>
    <w:p w14:paraId="7563D9C6" w14:textId="1809711A" w:rsidR="008C3937" w:rsidRPr="00613FC7" w:rsidRDefault="008C3937">
      <w:r w:rsidRPr="00613FC7">
        <w:rPr>
          <w:sz w:val="32"/>
          <w:szCs w:val="32"/>
        </w:rPr>
        <w:t>Песочная терапия в работе логопеда</w:t>
      </w:r>
      <w:proofErr w:type="gramStart"/>
      <w:r w:rsidRPr="00613FC7">
        <w:t>: Хочу</w:t>
      </w:r>
      <w:proofErr w:type="gramEnd"/>
      <w:r w:rsidRPr="00613FC7">
        <w:t xml:space="preserve"> поделиться очень замечательный методикой. которую использую в работе с детьми, Точная терапия. </w:t>
      </w:r>
      <w:proofErr w:type="gramStart"/>
      <w:r w:rsidRPr="00613FC7">
        <w:t>Самая лучшая</w:t>
      </w:r>
      <w:proofErr w:type="gramEnd"/>
      <w:r w:rsidRPr="00613FC7">
        <w:t xml:space="preserve"> игрушка для детей, кучка песка. Я использую песок для дыхательных занятий с детьми, также</w:t>
      </w:r>
      <w:r w:rsidR="00613FC7" w:rsidRPr="00613FC7">
        <w:t>, развитие мелкой моторики рук,</w:t>
      </w:r>
      <w:r w:rsidRPr="00613FC7">
        <w:t xml:space="preserve"> для развития полушарий головного мозга.</w:t>
      </w:r>
      <w:r w:rsidR="00613FC7" w:rsidRPr="00613FC7">
        <w:t xml:space="preserve"> Детям очень нравится узнавать что-то новое я не с большим удовольствием принимают активное участие занятия. Песок сам по себе удивительный материал. Он легок в использовании. Играть с песком носит терапевтический эффект, успокаивает Добрый день, завораживают, стабилизирует нервную систему. Ими как поэтому с ним приятно заниматься и </w:t>
      </w:r>
      <w:proofErr w:type="gramStart"/>
      <w:r w:rsidR="00613FC7" w:rsidRPr="00613FC7">
        <w:t>детям</w:t>
      </w:r>
      <w:proofErr w:type="gramEnd"/>
      <w:r w:rsidR="00613FC7" w:rsidRPr="00613FC7">
        <w:t xml:space="preserve"> и взрослым. Нетрадиционные методы воздействия в работе учителя логопеда становится перспективными средствами коррекционно-развивающей работы с детьми, имеющими нарушения речи. Эти методы принадлежат к числу эффективных средств коррекции все чаще применяемых </w:t>
      </w:r>
      <w:proofErr w:type="gramStart"/>
      <w:r w:rsidR="00613FC7" w:rsidRPr="00613FC7">
        <w:t>в специальной педагогики</w:t>
      </w:r>
      <w:proofErr w:type="gramEnd"/>
      <w:r w:rsidR="00613FC7" w:rsidRPr="00613FC7">
        <w:t xml:space="preserve"> и помогающие достижению максимально возможных успехов в преодолении речевых трудностей детей дошкольного возраста.</w:t>
      </w:r>
    </w:p>
    <w:sectPr w:rsidR="008C3937" w:rsidRPr="00613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779"/>
    <w:rsid w:val="000E092A"/>
    <w:rsid w:val="00144779"/>
    <w:rsid w:val="00613FC7"/>
    <w:rsid w:val="00726EE1"/>
    <w:rsid w:val="008C3937"/>
    <w:rsid w:val="009901AE"/>
    <w:rsid w:val="00BC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0627A"/>
  <w15:chartTrackingRefBased/>
  <w15:docId w15:val="{F1BFD027-7702-49BD-8770-EC117349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47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47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47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47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47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7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47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47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477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477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47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447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447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447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47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47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47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47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47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47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447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477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47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477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447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Дрепа</dc:creator>
  <cp:keywords/>
  <dc:description/>
  <cp:lastModifiedBy>Елена Дрепа</cp:lastModifiedBy>
  <cp:revision>2</cp:revision>
  <dcterms:created xsi:type="dcterms:W3CDTF">2024-10-21T17:35:00Z</dcterms:created>
  <dcterms:modified xsi:type="dcterms:W3CDTF">2024-10-21T17:52:00Z</dcterms:modified>
</cp:coreProperties>
</file>