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FB" w:rsidRPr="00586551" w:rsidRDefault="00586551" w:rsidP="00F200F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 xml:space="preserve"> </w:t>
      </w:r>
      <w:r w:rsidR="00F200FB" w:rsidRPr="00586551">
        <w:rPr>
          <w:color w:val="2F2F2F"/>
          <w:sz w:val="28"/>
          <w:szCs w:val="28"/>
        </w:rPr>
        <w:t xml:space="preserve">«Путешествие </w:t>
      </w:r>
      <w:proofErr w:type="spellStart"/>
      <w:r w:rsidR="00F200FB" w:rsidRPr="00586551">
        <w:rPr>
          <w:color w:val="2F2F2F"/>
          <w:sz w:val="28"/>
          <w:szCs w:val="28"/>
        </w:rPr>
        <w:t>Лунтика</w:t>
      </w:r>
      <w:proofErr w:type="spellEnd"/>
      <w:r w:rsidR="00F200FB" w:rsidRPr="00586551">
        <w:rPr>
          <w:color w:val="2F2F2F"/>
          <w:sz w:val="28"/>
          <w:szCs w:val="28"/>
        </w:rPr>
        <w:t xml:space="preserve"> за светофором»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Цель: создание атмосферы веселья, доброжелательности, потребности коллективного общения, дружеского состязания и удовольствия. </w:t>
      </w:r>
      <w:r w:rsidRPr="00586551">
        <w:rPr>
          <w:color w:val="2F2F2F"/>
          <w:sz w:val="28"/>
          <w:szCs w:val="28"/>
        </w:rPr>
        <w:br/>
        <w:t xml:space="preserve">Задачи: 1.закрепить у детей первоначальные представления о сигналах светофора, о дорожных знаках, знании цветов: красный, жёлтый, зеленый, о видах транспорта, понятии тротуар и улица, пешеходном </w:t>
      </w:r>
      <w:proofErr w:type="gramStart"/>
      <w:r w:rsidRPr="00586551">
        <w:rPr>
          <w:color w:val="2F2F2F"/>
          <w:sz w:val="28"/>
          <w:szCs w:val="28"/>
        </w:rPr>
        <w:t>переходе-зебра</w:t>
      </w:r>
      <w:proofErr w:type="gramEnd"/>
      <w:r w:rsidRPr="00586551">
        <w:rPr>
          <w:color w:val="2F2F2F"/>
          <w:sz w:val="28"/>
          <w:szCs w:val="28"/>
        </w:rPr>
        <w:t>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2.Развивать устную речь, внимание, зрительную память, логическое мышление, способствовать психологическому сближению детей, развитию положительных эмоций.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3.Воспитывать грамотных пешеходов нашего города. </w:t>
      </w:r>
      <w:r w:rsidRPr="00586551">
        <w:rPr>
          <w:color w:val="2F2F2F"/>
          <w:sz w:val="28"/>
          <w:szCs w:val="28"/>
        </w:rPr>
        <w:br/>
        <w:t>Предварительная работа:  рассказы о транспорте, о светофоре, о дорожных знаках, рассматривание иллюстраций, чтение стихов о транспорте, загадывание загадок, творческие работы по изобразительной деятельности, сюжетно-ролевая игра «Улицы нашего города». </w:t>
      </w:r>
      <w:r w:rsidRPr="00586551">
        <w:rPr>
          <w:color w:val="2F2F2F"/>
          <w:sz w:val="28"/>
          <w:szCs w:val="28"/>
        </w:rPr>
        <w:br/>
      </w:r>
      <w:proofErr w:type="gramStart"/>
      <w:r w:rsidRPr="00586551">
        <w:rPr>
          <w:color w:val="2F2F2F"/>
          <w:sz w:val="28"/>
          <w:szCs w:val="28"/>
        </w:rPr>
        <w:t>Оборудование:  посылка: макет светофора, 3 круга: красный, желтый, зеленый; 3 сигнала светофора; 3 обруча: красный, желтый, зеленый, по 7 кружочков красного, желтого и зеленого цвета; мяч; загадки; жезл; дорожные знаки; 3 кегли и круги для игры; аудиозаписи.</w:t>
      </w:r>
      <w:proofErr w:type="gramEnd"/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Гость: </w:t>
      </w: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Ход</w:t>
      </w:r>
      <w:proofErr w:type="gramStart"/>
      <w:r w:rsidRPr="00586551">
        <w:rPr>
          <w:color w:val="2F2F2F"/>
          <w:sz w:val="28"/>
          <w:szCs w:val="28"/>
        </w:rPr>
        <w:t xml:space="preserve"> .</w:t>
      </w:r>
      <w:proofErr w:type="gramEnd"/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Дети входят в зал под песню «Правила дорожного движения».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В:  Ребята, мы с вами живем в красивом городе. Как наш город называется? (Белебей). По широким улицам движется много разного транспорта. Как называется транспорт, который есть в нашем городе? (Дети перечисляют.)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(С криками о </w:t>
      </w:r>
      <w:hyperlink r:id="rId4" w:history="1">
        <w:r w:rsidRPr="00586551">
          <w:rPr>
            <w:rStyle w:val="a4"/>
            <w:color w:val="337AB7"/>
            <w:sz w:val="28"/>
            <w:szCs w:val="28"/>
            <w:u w:val="none"/>
          </w:rPr>
          <w:t>помощи</w:t>
        </w:r>
      </w:hyperlink>
      <w:r w:rsidRPr="00586551">
        <w:rPr>
          <w:color w:val="2F2F2F"/>
          <w:sz w:val="28"/>
          <w:szCs w:val="28"/>
        </w:rPr>
        <w:t>  </w:t>
      </w:r>
      <w:proofErr w:type="spellStart"/>
      <w:r w:rsidRPr="00586551">
        <w:rPr>
          <w:color w:val="2F2F2F"/>
          <w:sz w:val="28"/>
          <w:szCs w:val="28"/>
        </w:rPr>
        <w:t>вбегаетЛунтик</w:t>
      </w:r>
      <w:proofErr w:type="spellEnd"/>
      <w:r w:rsidRPr="00586551">
        <w:rPr>
          <w:color w:val="2F2F2F"/>
          <w:sz w:val="28"/>
          <w:szCs w:val="28"/>
        </w:rPr>
        <w:t>)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Караул! Помогите! Спасите!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Ой, меня чуть машина не сбила, да еще и водитель нагрубил.  Разве можно грубить людям?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Меня попросили вам передать посылку, а заодно и научится у вас правилам дорожного движения.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 xml:space="preserve">Ну, если вы меня научите правилам дорожного движения, то я вам покажу, что в посылке (Дети обещают помочь </w:t>
      </w:r>
      <w:proofErr w:type="spellStart"/>
      <w:r w:rsidRPr="00586551">
        <w:rPr>
          <w:color w:val="2F2F2F"/>
          <w:sz w:val="28"/>
          <w:szCs w:val="28"/>
        </w:rPr>
        <w:t>Лунтику</w:t>
      </w:r>
      <w:proofErr w:type="spellEnd"/>
      <w:r w:rsidRPr="00586551">
        <w:rPr>
          <w:color w:val="2F2F2F"/>
          <w:sz w:val="28"/>
          <w:szCs w:val="28"/>
        </w:rPr>
        <w:t xml:space="preserve"> и научить его правилам дорожного движения).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 (достает поочередно предметы из посылки, макет светофора  без трехцветных окошек и рассуждает): Ребята, что это такое? Ракета что ли?  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Дети: светофор.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 Точно светофор, я видел его сегодня, когда к вам бежал через улицу, но чего-то здесь не хватает?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Дети: трех огоньков: красного, желтого, зеленого.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gramStart"/>
      <w:r w:rsidRPr="00586551">
        <w:rPr>
          <w:color w:val="2F2F2F"/>
          <w:sz w:val="28"/>
          <w:szCs w:val="28"/>
        </w:rPr>
        <w:t>:А</w:t>
      </w:r>
      <w:proofErr w:type="spellEnd"/>
      <w:proofErr w:type="gramEnd"/>
      <w:r w:rsidRPr="00586551">
        <w:rPr>
          <w:color w:val="2F2F2F"/>
          <w:sz w:val="28"/>
          <w:szCs w:val="28"/>
        </w:rPr>
        <w:t xml:space="preserve"> что вы на меня так все смотрите? Мне говорили, что дорогу на красный свет перебегать нельзя, ну подумаешь, буду я еще обращать внимание на всякую чепуху.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(Ребята возражают, что это вовсе не чепуха).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А вы знаете, почему здесь не хватает огоньков, знаете, что с ними случилось?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(ответы детей)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lastRenderedPageBreak/>
        <w:t>Лунтик</w:t>
      </w:r>
      <w:proofErr w:type="spellEnd"/>
      <w:r w:rsidRPr="00586551">
        <w:rPr>
          <w:color w:val="2F2F2F"/>
          <w:sz w:val="28"/>
          <w:szCs w:val="28"/>
        </w:rPr>
        <w:t>: А я знаю, что случилось с огонькам</w:t>
      </w:r>
      <w:proofErr w:type="gramStart"/>
      <w:r w:rsidRPr="00586551">
        <w:rPr>
          <w:color w:val="2F2F2F"/>
          <w:sz w:val="28"/>
          <w:szCs w:val="28"/>
        </w:rPr>
        <w:t>и-</w:t>
      </w:r>
      <w:proofErr w:type="gramEnd"/>
      <w:r w:rsidRPr="00586551">
        <w:rPr>
          <w:color w:val="2F2F2F"/>
          <w:sz w:val="28"/>
          <w:szCs w:val="28"/>
        </w:rPr>
        <w:t xml:space="preserve"> я случайно подслушал одну историю.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Красный огонек говорит: «Я, самый важный – цвет костра, пожара. Как меня увидят люди – знают, что впереди тревога, опасность».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Желтый огонек отвечает: «Нет, я важнее. Мой цвет – цвет солнца. А оно может быть и другом, и врагом. Поэтому я предупреждаю: Будь осторожен! Внимание! Не торопись!»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Зеленый огонек говорит: «Друзья огоньки, прекратите спорить! Это я – самый важный цвет – цвет травы, леса, листьев. Я напоминаю всем о безопасности и спокойствии»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Так и продолжался бы на перекрестке города спор огоньков, если бы не вмешался одинокий герой. У него имелись три глаза, но они не имели цвета. Вот что он сказал: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«Друзья,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Ребята, а вы знает</w:t>
      </w:r>
      <w:proofErr w:type="gramStart"/>
      <w:r w:rsidRPr="00586551">
        <w:rPr>
          <w:color w:val="2F2F2F"/>
          <w:sz w:val="28"/>
          <w:szCs w:val="28"/>
        </w:rPr>
        <w:t>е-</w:t>
      </w:r>
      <w:proofErr w:type="gramEnd"/>
      <w:r w:rsidRPr="00586551">
        <w:rPr>
          <w:color w:val="2F2F2F"/>
          <w:sz w:val="28"/>
          <w:szCs w:val="28"/>
        </w:rPr>
        <w:t xml:space="preserve"> для чего вообще нужен светофор людям? (Ответы детей.)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Ой, ребята, посмотрите, а ведь у нашего светофора огоньки не горят. Давайте зажжем огоньки.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1 игра «Зажги  огоньки светофора»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 xml:space="preserve">3 детей должны в окошечки на макетах светофора вставить в нужном  порядке огоньки нужного цвета, выбрав их </w:t>
      </w:r>
      <w:proofErr w:type="gramStart"/>
      <w:r w:rsidRPr="00586551">
        <w:rPr>
          <w:color w:val="2F2F2F"/>
          <w:sz w:val="28"/>
          <w:szCs w:val="28"/>
        </w:rPr>
        <w:t>из</w:t>
      </w:r>
      <w:proofErr w:type="gramEnd"/>
      <w:r w:rsidRPr="00586551">
        <w:rPr>
          <w:color w:val="2F2F2F"/>
          <w:sz w:val="28"/>
          <w:szCs w:val="28"/>
        </w:rPr>
        <w:t xml:space="preserve"> предложенных.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 xml:space="preserve">: теперь Я буду знать, ребята, для чего нужен светофор и </w:t>
      </w:r>
      <w:proofErr w:type="gramStart"/>
      <w:r w:rsidRPr="00586551">
        <w:rPr>
          <w:color w:val="2F2F2F"/>
          <w:sz w:val="28"/>
          <w:szCs w:val="28"/>
        </w:rPr>
        <w:t>помнить</w:t>
      </w:r>
      <w:proofErr w:type="gramEnd"/>
      <w:r w:rsidRPr="00586551">
        <w:rPr>
          <w:color w:val="2F2F2F"/>
          <w:sz w:val="28"/>
          <w:szCs w:val="28"/>
        </w:rPr>
        <w:t>, что обозначают цвета светофора.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Воспитатель: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На дорогах с давних пор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Есть хозяин светофор!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Перед вами все цвета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Вам представить их пора.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На светофоре - красный свет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Опасен путь – дороги нет!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А если желтый свет горит, -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Он приготовьтесь, говорит!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Зеленый вспыхнул впереди –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Свободен путь, переходи!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 xml:space="preserve">2 игра «Красный, желтый, зеленый!» (На красный сигнал светофора дети стоят, на желтый – маршируют на месте, </w:t>
      </w:r>
      <w:proofErr w:type="gramStart"/>
      <w:r w:rsidRPr="00586551">
        <w:rPr>
          <w:color w:val="2F2F2F"/>
          <w:sz w:val="28"/>
          <w:szCs w:val="28"/>
        </w:rPr>
        <w:t>на</w:t>
      </w:r>
      <w:proofErr w:type="gramEnd"/>
      <w:r w:rsidRPr="00586551">
        <w:rPr>
          <w:color w:val="2F2F2F"/>
          <w:sz w:val="28"/>
          <w:szCs w:val="28"/>
        </w:rPr>
        <w:t xml:space="preserve"> зеленый – ходят).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3 игра «Веселый светофор». </w:t>
      </w:r>
      <w:proofErr w:type="gramStart"/>
      <w:r w:rsidRPr="00586551">
        <w:rPr>
          <w:color w:val="2F2F2F"/>
          <w:sz w:val="28"/>
          <w:szCs w:val="28"/>
        </w:rPr>
        <w:t>(Дети под песню «Светофор» подскоками передвигаются по залу с разноцветными кружочками.</w:t>
      </w:r>
      <w:proofErr w:type="gramEnd"/>
      <w:r w:rsidRPr="00586551">
        <w:rPr>
          <w:color w:val="2F2F2F"/>
          <w:sz w:val="28"/>
          <w:szCs w:val="28"/>
        </w:rPr>
        <w:t xml:space="preserve"> </w:t>
      </w:r>
      <w:proofErr w:type="gramStart"/>
      <w:r w:rsidRPr="00586551">
        <w:rPr>
          <w:color w:val="2F2F2F"/>
          <w:sz w:val="28"/>
          <w:szCs w:val="28"/>
        </w:rPr>
        <w:t>По сигналу складывают кружочки по цветам в лежащие в центре зала обручи трех цветов – делают светофор).</w:t>
      </w:r>
      <w:proofErr w:type="gramEnd"/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 xml:space="preserve">: Ой, посмотрите, что есть еще в посылке (достает мяч). Давайте поиграем в мяч. Где же нам поиграть? А давайте пойдем на дорогу, там много места? (Дети возражают, не хотят идти на дорогу). Ой, можно подумать, нельзя играть на дороге, а вы что никогда не </w:t>
      </w:r>
      <w:r w:rsidRPr="00586551">
        <w:rPr>
          <w:color w:val="2F2F2F"/>
          <w:sz w:val="28"/>
          <w:szCs w:val="28"/>
        </w:rPr>
        <w:lastRenderedPageBreak/>
        <w:t>играли на дороге? А где же можно тогда играть в мяч? (Дети отвечают, что можно играть в мяч на спортивных площадках, на участке в д/</w:t>
      </w:r>
      <w:proofErr w:type="gramStart"/>
      <w:r w:rsidRPr="00586551">
        <w:rPr>
          <w:color w:val="2F2F2F"/>
          <w:sz w:val="28"/>
          <w:szCs w:val="28"/>
        </w:rPr>
        <w:t>с</w:t>
      </w:r>
      <w:proofErr w:type="gramEnd"/>
      <w:r w:rsidRPr="00586551">
        <w:rPr>
          <w:color w:val="2F2F2F"/>
          <w:sz w:val="28"/>
          <w:szCs w:val="28"/>
        </w:rPr>
        <w:t xml:space="preserve"> и т.д.)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Ну, ладно, на дороге мы играть не будем. Выходите сюда ко мне, я для вас знаю интересную игру.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4 игра «Да или нет».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 xml:space="preserve">(Дети становятся в круг, в центре </w:t>
      </w: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). Я  вам буду кидать мяч,  и  задавать вопросы, а вы отвечать «Да» или «Нет» и возвращать мне мяч. А заодно я и проверю, знаете ли вы правила движения.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Быстрая в городе очень езда. Правила знаешь движения?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Дети: Да.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В светофоре горит красный свет. Можно идти через улицу?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Дети: Нет.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Ну, а зеленый свет горит, вот тогда можно идти через улицу?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Дети: Да.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Сел в автобус, не взяв билет.  Так поступать полагается?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Дети: Нет.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 xml:space="preserve">: Старушка – </w:t>
      </w:r>
      <w:proofErr w:type="gramStart"/>
      <w:r w:rsidRPr="00586551">
        <w:rPr>
          <w:color w:val="2F2F2F"/>
          <w:sz w:val="28"/>
          <w:szCs w:val="28"/>
        </w:rPr>
        <w:t>преклонные</w:t>
      </w:r>
      <w:proofErr w:type="gramEnd"/>
      <w:r w:rsidRPr="00586551">
        <w:rPr>
          <w:color w:val="2F2F2F"/>
          <w:sz w:val="28"/>
          <w:szCs w:val="28"/>
        </w:rPr>
        <w:t xml:space="preserve"> очень года. Ты место ей уступишь?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Дети: Да.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Пешком по улице идет пешеход?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Дети: Да.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У светофора 8 глаз, а у нас всего лишь два?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Дети: Нет.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Люди ждут автобуса на остановке?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Дети: Да.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Играть, кататься на велосипеде можно там, где машины едут?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Дети: Нет.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Переходить всегда дорогу нужно всем по переходу?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Дети: Да.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Не надо по улице спокойно шагать, когда можно по ней вприпрыжку бежать?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Дети: Нет.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Ну, молодцы, вижу, что вы знаете правила, и я тоже теперь буду знать. 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Ой, детишки, а ведь я так любил раньше кататься на крыше троллейбуса, поезда. А теперь я знаю, что этого делать нельзя, и обещаю вам, так больше не поступать.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Ну-ка я загляну в коробочку, что там еще есть. А есть еще здесь для вас загадки (загадывает детям загадки про транспорт, для подсказки можно показать детям картинки с различными машинами).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5.Загадки о транспорте.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Сам не едет, не идёт,</w:t>
      </w:r>
      <w:r w:rsidRPr="00586551">
        <w:rPr>
          <w:color w:val="2F2F2F"/>
          <w:sz w:val="28"/>
          <w:szCs w:val="28"/>
        </w:rPr>
        <w:br/>
        <w:t>Не поддержишь – упадет,</w:t>
      </w:r>
      <w:r w:rsidRPr="00586551">
        <w:rPr>
          <w:color w:val="2F2F2F"/>
          <w:sz w:val="28"/>
          <w:szCs w:val="28"/>
        </w:rPr>
        <w:br/>
        <w:t>А педали пустишь в ход –</w:t>
      </w:r>
      <w:r w:rsidRPr="00586551">
        <w:rPr>
          <w:color w:val="2F2F2F"/>
          <w:sz w:val="28"/>
          <w:szCs w:val="28"/>
        </w:rPr>
        <w:br/>
        <w:t>Он помчит тебя вперёд. </w:t>
      </w:r>
      <w:r w:rsidRPr="00586551">
        <w:rPr>
          <w:color w:val="2F2F2F"/>
          <w:sz w:val="28"/>
          <w:szCs w:val="28"/>
        </w:rPr>
        <w:br/>
        <w:t>(Велосипед)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lastRenderedPageBreak/>
        <w:t>Пьёт бензин, как молоко,</w:t>
      </w:r>
      <w:r w:rsidRPr="00586551">
        <w:rPr>
          <w:color w:val="2F2F2F"/>
          <w:sz w:val="28"/>
          <w:szCs w:val="28"/>
        </w:rPr>
        <w:br/>
        <w:t>Может бегать далеко.</w:t>
      </w:r>
      <w:r w:rsidRPr="00586551">
        <w:rPr>
          <w:color w:val="2F2F2F"/>
          <w:sz w:val="28"/>
          <w:szCs w:val="28"/>
        </w:rPr>
        <w:br/>
        <w:t>Возит грузы и людей,</w:t>
      </w:r>
      <w:r w:rsidRPr="00586551">
        <w:rPr>
          <w:color w:val="2F2F2F"/>
          <w:sz w:val="28"/>
          <w:szCs w:val="28"/>
        </w:rPr>
        <w:br/>
        <w:t>Ты знаком, конечно, с ней.</w:t>
      </w:r>
      <w:r w:rsidRPr="00586551">
        <w:rPr>
          <w:color w:val="2F2F2F"/>
          <w:sz w:val="28"/>
          <w:szCs w:val="28"/>
        </w:rPr>
        <w:br/>
        <w:t>Обувь носит из резины,</w:t>
      </w:r>
      <w:r w:rsidRPr="00586551">
        <w:rPr>
          <w:color w:val="2F2F2F"/>
          <w:sz w:val="28"/>
          <w:szCs w:val="28"/>
        </w:rPr>
        <w:br/>
        <w:t>Называется... </w:t>
      </w:r>
      <w:r w:rsidRPr="00586551">
        <w:rPr>
          <w:color w:val="2F2F2F"/>
          <w:sz w:val="28"/>
          <w:szCs w:val="28"/>
        </w:rPr>
        <w:br/>
        <w:t>(машина)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Силач на четырех ногах.</w:t>
      </w:r>
      <w:r w:rsidRPr="00586551">
        <w:rPr>
          <w:color w:val="2F2F2F"/>
          <w:sz w:val="28"/>
          <w:szCs w:val="28"/>
        </w:rPr>
        <w:br/>
        <w:t>В резиновых сапогах</w:t>
      </w:r>
      <w:r w:rsidRPr="00586551">
        <w:rPr>
          <w:color w:val="2F2F2F"/>
          <w:sz w:val="28"/>
          <w:szCs w:val="28"/>
        </w:rPr>
        <w:br/>
        <w:t>Прямиком из магазина</w:t>
      </w:r>
      <w:proofErr w:type="gramStart"/>
      <w:r w:rsidRPr="00586551">
        <w:rPr>
          <w:color w:val="2F2F2F"/>
          <w:sz w:val="28"/>
          <w:szCs w:val="28"/>
        </w:rPr>
        <w:br/>
        <w:t>П</w:t>
      </w:r>
      <w:proofErr w:type="gramEnd"/>
      <w:r w:rsidRPr="00586551">
        <w:rPr>
          <w:color w:val="2F2F2F"/>
          <w:sz w:val="28"/>
          <w:szCs w:val="28"/>
        </w:rPr>
        <w:t>ритащил на пианино.</w:t>
      </w:r>
      <w:r w:rsidRPr="00586551">
        <w:rPr>
          <w:color w:val="2F2F2F"/>
          <w:sz w:val="28"/>
          <w:szCs w:val="28"/>
        </w:rPr>
        <w:br/>
        <w:t>(Грузовик)</w:t>
      </w:r>
    </w:p>
    <w:p w:rsidR="00F200FB" w:rsidRPr="00586551" w:rsidRDefault="00AE6F3A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hyperlink r:id="rId5" w:history="1">
        <w:r w:rsidR="00F200FB" w:rsidRPr="00586551">
          <w:rPr>
            <w:rStyle w:val="a4"/>
            <w:color w:val="337AB7"/>
            <w:sz w:val="28"/>
            <w:szCs w:val="28"/>
            <w:u w:val="none"/>
          </w:rPr>
          <w:t>Дом на</w:t>
        </w:r>
      </w:hyperlink>
      <w:r w:rsidR="00F200FB" w:rsidRPr="00586551">
        <w:rPr>
          <w:color w:val="2F2F2F"/>
          <w:sz w:val="28"/>
          <w:szCs w:val="28"/>
        </w:rPr>
        <w:t> улице идёт, </w:t>
      </w:r>
      <w:r w:rsidR="00F200FB" w:rsidRPr="00586551">
        <w:rPr>
          <w:color w:val="2F2F2F"/>
          <w:sz w:val="28"/>
          <w:szCs w:val="28"/>
        </w:rPr>
        <w:br/>
        <w:t>На работу всех везёт.</w:t>
      </w:r>
      <w:r w:rsidR="00F200FB" w:rsidRPr="00586551">
        <w:rPr>
          <w:color w:val="2F2F2F"/>
          <w:sz w:val="28"/>
          <w:szCs w:val="28"/>
        </w:rPr>
        <w:br/>
        <w:t>Не на курьих тонких ножках,</w:t>
      </w:r>
      <w:r w:rsidR="00F200FB" w:rsidRPr="00586551">
        <w:rPr>
          <w:color w:val="2F2F2F"/>
          <w:sz w:val="28"/>
          <w:szCs w:val="28"/>
        </w:rPr>
        <w:br/>
        <w:t>А в резиновых сапожках.</w:t>
      </w:r>
      <w:r w:rsidR="00F200FB" w:rsidRPr="00586551">
        <w:rPr>
          <w:color w:val="2F2F2F"/>
          <w:sz w:val="28"/>
          <w:szCs w:val="28"/>
        </w:rPr>
        <w:br/>
        <w:t>(Автобус)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6 игра «Автобус». (Дети исполняют танец – игру «Автобус» Е. Железновой).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 достает из посылки жезл и спрашивает детей, что это такое.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7 игра с жезлом. </w:t>
      </w:r>
      <w:proofErr w:type="gramStart"/>
      <w:r w:rsidRPr="00586551">
        <w:rPr>
          <w:color w:val="2F2F2F"/>
          <w:sz w:val="28"/>
          <w:szCs w:val="28"/>
        </w:rPr>
        <w:t>(Дети стоят в кругу.</w:t>
      </w:r>
      <w:proofErr w:type="gramEnd"/>
      <w:r w:rsidRPr="00586551">
        <w:rPr>
          <w:color w:val="2F2F2F"/>
          <w:sz w:val="28"/>
          <w:szCs w:val="28"/>
        </w:rPr>
        <w:t xml:space="preserve"> Под музыку дети передают правой рукой жезл друг другу. </w:t>
      </w:r>
      <w:proofErr w:type="gramStart"/>
      <w:r w:rsidRPr="00586551">
        <w:rPr>
          <w:color w:val="2F2F2F"/>
          <w:sz w:val="28"/>
          <w:szCs w:val="28"/>
        </w:rPr>
        <w:t xml:space="preserve">Как только музыка прерывается, тот, у кого оказался жезл – поднимает его вверх и называет дорожный знак, который показывает </w:t>
      </w: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).</w:t>
      </w:r>
      <w:proofErr w:type="gramEnd"/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8 игра «Чье звено скорее соберется?» </w:t>
      </w:r>
      <w:proofErr w:type="gramStart"/>
      <w:r w:rsidRPr="00586551">
        <w:rPr>
          <w:color w:val="2F2F2F"/>
          <w:sz w:val="28"/>
          <w:szCs w:val="28"/>
        </w:rPr>
        <w:t>(Дети выбирают цветные кружочки по желанию.</w:t>
      </w:r>
      <w:proofErr w:type="gramEnd"/>
      <w:r w:rsidRPr="00586551">
        <w:rPr>
          <w:color w:val="2F2F2F"/>
          <w:sz w:val="28"/>
          <w:szCs w:val="28"/>
        </w:rPr>
        <w:t xml:space="preserve"> Под музыку «Доброта» группы «</w:t>
      </w:r>
      <w:proofErr w:type="spellStart"/>
      <w:r w:rsidRPr="00586551">
        <w:rPr>
          <w:color w:val="2F2F2F"/>
          <w:sz w:val="28"/>
          <w:szCs w:val="28"/>
        </w:rPr>
        <w:t>Барбарики</w:t>
      </w:r>
      <w:proofErr w:type="spellEnd"/>
      <w:r w:rsidRPr="00586551">
        <w:rPr>
          <w:color w:val="2F2F2F"/>
          <w:sz w:val="28"/>
          <w:szCs w:val="28"/>
        </w:rPr>
        <w:t xml:space="preserve">» бегают по залу, когда музыка останавливается, им надо образовать круг около кегли такого же цвета. </w:t>
      </w:r>
      <w:proofErr w:type="gramStart"/>
      <w:r w:rsidRPr="00586551">
        <w:rPr>
          <w:color w:val="2F2F2F"/>
          <w:sz w:val="28"/>
          <w:szCs w:val="28"/>
        </w:rPr>
        <w:t>Далее кегли перестанавливаются на другое место.)</w:t>
      </w:r>
      <w:proofErr w:type="gramEnd"/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9 игра «Это я, это я, это все мои друзья!» </w:t>
      </w:r>
      <w:r w:rsidRPr="00586551">
        <w:rPr>
          <w:color w:val="2F2F2F"/>
          <w:sz w:val="28"/>
          <w:szCs w:val="28"/>
        </w:rPr>
        <w:br/>
      </w: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Если поступаете согласно правилам дорожного движения, то дружно отвечаете: «Это я, это я, это все мои друзья!» Если нет, молчите. </w:t>
      </w:r>
      <w:r w:rsidRPr="00586551">
        <w:rPr>
          <w:color w:val="2F2F2F"/>
          <w:sz w:val="28"/>
          <w:szCs w:val="28"/>
        </w:rPr>
        <w:br/>
        <w:t>Кто из вас идёт вперёд</w:t>
      </w:r>
      <w:proofErr w:type="gramStart"/>
      <w:r w:rsidRPr="00586551">
        <w:rPr>
          <w:color w:val="2F2F2F"/>
          <w:sz w:val="28"/>
          <w:szCs w:val="28"/>
        </w:rPr>
        <w:t> </w:t>
      </w:r>
      <w:r w:rsidRPr="00586551">
        <w:rPr>
          <w:color w:val="2F2F2F"/>
          <w:sz w:val="28"/>
          <w:szCs w:val="28"/>
        </w:rPr>
        <w:br/>
        <w:t>Т</w:t>
      </w:r>
      <w:proofErr w:type="gramEnd"/>
      <w:r w:rsidRPr="00586551">
        <w:rPr>
          <w:color w:val="2F2F2F"/>
          <w:sz w:val="28"/>
          <w:szCs w:val="28"/>
        </w:rPr>
        <w:t>олько там, где переход? </w:t>
      </w:r>
      <w:r w:rsidRPr="00586551">
        <w:rPr>
          <w:color w:val="2F2F2F"/>
          <w:sz w:val="28"/>
          <w:szCs w:val="28"/>
        </w:rPr>
        <w:br/>
        <w:t>Кто летит вперёд так скоро, </w:t>
      </w:r>
      <w:r w:rsidRPr="00586551">
        <w:rPr>
          <w:color w:val="2F2F2F"/>
          <w:sz w:val="28"/>
          <w:szCs w:val="28"/>
        </w:rPr>
        <w:br/>
        <w:t>Что не видит светофора? </w:t>
      </w:r>
      <w:r w:rsidRPr="00586551">
        <w:rPr>
          <w:color w:val="2F2F2F"/>
          <w:sz w:val="28"/>
          <w:szCs w:val="28"/>
        </w:rPr>
        <w:br/>
        <w:t>Знает кто, что свет зелёный</w:t>
      </w:r>
      <w:proofErr w:type="gramStart"/>
      <w:r w:rsidRPr="00586551">
        <w:rPr>
          <w:color w:val="2F2F2F"/>
          <w:sz w:val="28"/>
          <w:szCs w:val="28"/>
        </w:rPr>
        <w:t> </w:t>
      </w:r>
      <w:r w:rsidRPr="00586551">
        <w:rPr>
          <w:color w:val="2F2F2F"/>
          <w:sz w:val="28"/>
          <w:szCs w:val="28"/>
        </w:rPr>
        <w:br/>
        <w:t>О</w:t>
      </w:r>
      <w:proofErr w:type="gramEnd"/>
      <w:r w:rsidRPr="00586551">
        <w:rPr>
          <w:color w:val="2F2F2F"/>
          <w:sz w:val="28"/>
          <w:szCs w:val="28"/>
        </w:rPr>
        <w:t>значает - путь открыт, </w:t>
      </w:r>
      <w:r w:rsidRPr="00586551">
        <w:rPr>
          <w:color w:val="2F2F2F"/>
          <w:sz w:val="28"/>
          <w:szCs w:val="28"/>
        </w:rPr>
        <w:br/>
        <w:t>А что жёлтый свет всегда нам </w:t>
      </w:r>
      <w:r w:rsidRPr="00586551">
        <w:rPr>
          <w:color w:val="2F2F2F"/>
          <w:sz w:val="28"/>
          <w:szCs w:val="28"/>
        </w:rPr>
        <w:br/>
        <w:t>О вниманье говорит? </w:t>
      </w:r>
      <w:r w:rsidRPr="00586551">
        <w:rPr>
          <w:color w:val="2F2F2F"/>
          <w:sz w:val="28"/>
          <w:szCs w:val="28"/>
        </w:rPr>
        <w:br/>
        <w:t>Знает кто, что красный свет- </w:t>
      </w:r>
      <w:r w:rsidRPr="00586551">
        <w:rPr>
          <w:color w:val="2F2F2F"/>
          <w:sz w:val="28"/>
          <w:szCs w:val="28"/>
        </w:rPr>
        <w:br/>
        <w:t>Это значит - хода нет? </w:t>
      </w:r>
      <w:r w:rsidRPr="00586551">
        <w:rPr>
          <w:color w:val="2F2F2F"/>
          <w:sz w:val="28"/>
          <w:szCs w:val="28"/>
        </w:rPr>
        <w:br/>
        <w:t>Кто из вас в вагоне тесном</w:t>
      </w:r>
      <w:proofErr w:type="gramStart"/>
      <w:r w:rsidRPr="00586551">
        <w:rPr>
          <w:color w:val="2F2F2F"/>
          <w:sz w:val="28"/>
          <w:szCs w:val="28"/>
        </w:rPr>
        <w:t> </w:t>
      </w:r>
      <w:r w:rsidRPr="00586551">
        <w:rPr>
          <w:color w:val="2F2F2F"/>
          <w:sz w:val="28"/>
          <w:szCs w:val="28"/>
        </w:rPr>
        <w:br/>
        <w:t>У</w:t>
      </w:r>
      <w:proofErr w:type="gramEnd"/>
      <w:r w:rsidRPr="00586551">
        <w:rPr>
          <w:color w:val="2F2F2F"/>
          <w:sz w:val="28"/>
          <w:szCs w:val="28"/>
        </w:rPr>
        <w:t>ступил старушке место? </w:t>
      </w:r>
      <w:r w:rsidRPr="00586551">
        <w:rPr>
          <w:color w:val="2F2F2F"/>
          <w:sz w:val="28"/>
          <w:szCs w:val="28"/>
        </w:rPr>
        <w:br/>
      </w: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</w:t>
      </w:r>
      <w:r w:rsidRPr="00586551">
        <w:rPr>
          <w:color w:val="2F2F2F"/>
          <w:sz w:val="28"/>
          <w:szCs w:val="28"/>
        </w:rPr>
        <w:br/>
        <w:t>Чтоб жить, не зная огорченья, </w:t>
      </w:r>
      <w:r w:rsidRPr="00586551">
        <w:rPr>
          <w:color w:val="2F2F2F"/>
          <w:sz w:val="28"/>
          <w:szCs w:val="28"/>
        </w:rPr>
        <w:br/>
      </w:r>
      <w:r w:rsidRPr="00586551">
        <w:rPr>
          <w:color w:val="2F2F2F"/>
          <w:sz w:val="28"/>
          <w:szCs w:val="28"/>
        </w:rPr>
        <w:lastRenderedPageBreak/>
        <w:t>Чтоб бегать, плавать и летать, </w:t>
      </w:r>
      <w:r w:rsidRPr="00586551">
        <w:rPr>
          <w:color w:val="2F2F2F"/>
          <w:sz w:val="28"/>
          <w:szCs w:val="28"/>
        </w:rPr>
        <w:br/>
        <w:t>Ты должен Правила движенья</w:t>
      </w:r>
      <w:proofErr w:type="gramStart"/>
      <w:r w:rsidRPr="00586551">
        <w:rPr>
          <w:color w:val="2F2F2F"/>
          <w:sz w:val="28"/>
          <w:szCs w:val="28"/>
        </w:rPr>
        <w:t> </w:t>
      </w:r>
      <w:r w:rsidRPr="00586551">
        <w:rPr>
          <w:color w:val="2F2F2F"/>
          <w:sz w:val="28"/>
          <w:szCs w:val="28"/>
        </w:rPr>
        <w:br/>
        <w:t>В</w:t>
      </w:r>
      <w:proofErr w:type="gramEnd"/>
      <w:r w:rsidRPr="00586551">
        <w:rPr>
          <w:color w:val="2F2F2F"/>
          <w:sz w:val="28"/>
          <w:szCs w:val="28"/>
        </w:rPr>
        <w:t>сегда и всюду соблюдать! 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spellStart"/>
      <w:r w:rsidRPr="00586551">
        <w:rPr>
          <w:color w:val="2F2F2F"/>
          <w:sz w:val="28"/>
          <w:szCs w:val="28"/>
        </w:rPr>
        <w:t>Лунтик</w:t>
      </w:r>
      <w:proofErr w:type="spellEnd"/>
      <w:r w:rsidRPr="00586551">
        <w:rPr>
          <w:color w:val="2F2F2F"/>
          <w:sz w:val="28"/>
          <w:szCs w:val="28"/>
        </w:rPr>
        <w:t>: А в посылке больше ничего и нет для вас, ребята. Да вам больше ничего и не нужно, вы и так много знаете, и играть хорошо умеете. Спасибо, что вы и меня научили многому. Я больше никогда не буду нарушать правила дорожного движения и расскажу о них своим друзьям, чтобы они не попали в беду.</w:t>
      </w:r>
    </w:p>
    <w:p w:rsidR="00F200FB" w:rsidRPr="00586551" w:rsidRDefault="00F200FB" w:rsidP="00F200F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586551">
        <w:rPr>
          <w:color w:val="2F2F2F"/>
          <w:sz w:val="28"/>
          <w:szCs w:val="28"/>
        </w:rPr>
        <w:t>Дети под музыку выходят из зала.</w:t>
      </w:r>
    </w:p>
    <w:p w:rsidR="00E15D00" w:rsidRPr="00586551" w:rsidRDefault="00E15D0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5D00" w:rsidRPr="00586551" w:rsidSect="00F200FB">
      <w:pgSz w:w="11906" w:h="16838"/>
      <w:pgMar w:top="567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0FB"/>
    <w:rsid w:val="00586551"/>
    <w:rsid w:val="006D03B4"/>
    <w:rsid w:val="008935E3"/>
    <w:rsid w:val="00AE6F3A"/>
    <w:rsid w:val="00E15D00"/>
    <w:rsid w:val="00F20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00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4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cityadspix.com%2Fclick-GQB3V9J0-VRMIQUYF%3Fsa%3DNew_traff%26url%3Dhttp%253A%252F%252Fwww.enter.ru%252Freg%252F74562%252Fproduct%252Fchildren%252Fkonstruktor-lego-gorod-60057-city-dom-na-kolesah-2010101011032%26bt%3D20%26pt%3D9%26lt%3D1%26tl%3D3" TargetMode="External"/><Relationship Id="rId4" Type="http://schemas.openxmlformats.org/officeDocument/2006/relationships/hyperlink" Target="http://infourok.ru/go.html?href=http%3A%2F%2F50ds.ru%2Fpsiholog%2F4028-konspekt-individualnogo-zanyatiya-po-razvitiyu-kommunikativnoy-i-emotsionalnoy-sfery-rebenka-rannego-vozrasta-s-zprr-na-konsultativnom-punkte-sluzhby-ranney-pomoshch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1368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Komp2020</dc:creator>
  <cp:keywords/>
  <dc:description/>
  <cp:lastModifiedBy>Windows User</cp:lastModifiedBy>
  <cp:revision>4</cp:revision>
  <dcterms:created xsi:type="dcterms:W3CDTF">2026-05-18T13:25:00Z</dcterms:created>
  <dcterms:modified xsi:type="dcterms:W3CDTF">2026-05-19T10:08:00Z</dcterms:modified>
</cp:coreProperties>
</file>