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6A" w:rsidRPr="00750E6A" w:rsidRDefault="00303E0B" w:rsidP="00750E6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Паладина Светлана Валериевна</w:t>
      </w:r>
    </w:p>
    <w:p w:rsidR="00750E6A" w:rsidRPr="00750E6A" w:rsidRDefault="00750E6A" w:rsidP="00750E6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у</w:t>
      </w:r>
      <w:r w:rsidR="00303E0B">
        <w:rPr>
          <w:b/>
          <w:bCs/>
          <w:i/>
          <w:color w:val="000000"/>
          <w:sz w:val="28"/>
          <w:szCs w:val="28"/>
        </w:rPr>
        <w:t>читель начальных классов</w:t>
      </w:r>
    </w:p>
    <w:p w:rsidR="00750E6A" w:rsidRPr="00750E6A" w:rsidRDefault="00303E0B" w:rsidP="00750E6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МБ</w:t>
      </w:r>
      <w:r w:rsidR="00750E6A" w:rsidRPr="00750E6A">
        <w:rPr>
          <w:bCs/>
          <w:i/>
          <w:color w:val="000000"/>
          <w:sz w:val="28"/>
          <w:szCs w:val="28"/>
        </w:rPr>
        <w:t>ОУ «СОШ №26», г. Абакан</w:t>
      </w:r>
      <w:r>
        <w:rPr>
          <w:bCs/>
          <w:i/>
          <w:color w:val="000000"/>
          <w:sz w:val="28"/>
          <w:szCs w:val="28"/>
        </w:rPr>
        <w:t>а</w:t>
      </w:r>
    </w:p>
    <w:p w:rsidR="00750E6A" w:rsidRDefault="00750E6A" w:rsidP="00BD4FB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750E6A" w:rsidRDefault="00750E6A" w:rsidP="00750E6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НАД РАЗВИТИЕМ ФУНКЦИОНАЛЬНОЙ ГРАМОТНОСТИ НА УРОКАХ РУССКОГО ЯЗЫКА В НАЧАЛЬНОЙ ШКОЛЕ</w:t>
      </w:r>
    </w:p>
    <w:p w:rsidR="00750E6A" w:rsidRDefault="00750E6A" w:rsidP="00750E6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(ИЗ ОПЫТА РАБОТЫ)</w:t>
      </w:r>
    </w:p>
    <w:p w:rsidR="004B6B56" w:rsidRPr="00BD4FBA" w:rsidRDefault="004B6B56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B6B56" w:rsidRPr="00BD4FBA" w:rsidRDefault="004B6B56" w:rsidP="00A121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- экономические перемены в обществе задали новые параметры обучения и воспитания подрастающего поколения, потребовали кардинального пересмотра целей, результатов образования, традиционных методов преподавания, систем оценки достигнутых результатов.</w:t>
      </w:r>
    </w:p>
    <w:p w:rsidR="004B6B56" w:rsidRPr="00BD4FBA" w:rsidRDefault="004B6B56" w:rsidP="00A121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51B39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B39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учителей</w:t>
      </w:r>
      <w:r w:rsidR="00451B39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возлагается</w:t>
      </w:r>
      <w:r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ответственность за </w:t>
      </w:r>
      <w:r w:rsidR="00451B39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воспитание, обучение, развитие </w:t>
      </w:r>
      <w:r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учеников, способных вступать в отношения с внешней средой и максимально быстро адаптироваться и функционировать в ней.</w:t>
      </w:r>
      <w:r w:rsidR="00044D6E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не</w:t>
      </w:r>
      <w:r w:rsidR="00451B39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иное,</w:t>
      </w:r>
      <w:r w:rsidR="0075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750E6A" w:rsidRPr="00750E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функциональная грамотность</w:t>
      </w:r>
      <w:r w:rsidR="0075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</w:p>
    <w:p w:rsidR="004B6B56" w:rsidRPr="00BD4FBA" w:rsidRDefault="004B6B56" w:rsidP="00A121E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303E0B" w:rsidRPr="00BD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BD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ассматривается</w:t>
      </w:r>
      <w:r w:rsidR="00303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D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способ личности использо</w:t>
      </w:r>
      <w:r w:rsidR="00D373D8" w:rsidRPr="00BD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вать все постоянно приобретаемые</w:t>
      </w:r>
      <w:r w:rsidRPr="00BD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жизни знания, умения и навыки для решения жизненных задач в различных с</w:t>
      </w:r>
      <w:r w:rsidR="00B05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ферах человеческой деятельн</w:t>
      </w:r>
      <w:bookmarkStart w:id="0" w:name="_GoBack"/>
      <w:bookmarkEnd w:id="0"/>
      <w:r w:rsidR="00B05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ости </w:t>
      </w:r>
      <w:r w:rsidR="00B05D50" w:rsidRPr="00B05D50">
        <w:rPr>
          <w:rFonts w:ascii="Times New Roman" w:hAnsi="Times New Roman" w:cs="Times New Roman"/>
          <w:sz w:val="28"/>
          <w:szCs w:val="28"/>
        </w:rPr>
        <w:t>[</w:t>
      </w:r>
      <w:r w:rsidR="00B05D50">
        <w:rPr>
          <w:rFonts w:ascii="Times New Roman" w:hAnsi="Times New Roman" w:cs="Times New Roman"/>
          <w:sz w:val="28"/>
          <w:szCs w:val="28"/>
        </w:rPr>
        <w:t>1</w:t>
      </w:r>
      <w:r w:rsidR="00B05D50" w:rsidRPr="00B05D50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4B6B56" w:rsidRPr="00BD4FBA" w:rsidRDefault="00BD4FBA" w:rsidP="00A121E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B6B56" w:rsidRPr="00BD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функциональной грамотности развивает у младшего школьника инициативу, нестандартность мышления, самостоятельное добывание знаний с опорой на опыт.</w:t>
      </w:r>
    </w:p>
    <w:p w:rsidR="00A82218" w:rsidRPr="00BD4FBA" w:rsidRDefault="00A82218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BD4FBA">
        <w:rPr>
          <w:color w:val="333333"/>
          <w:sz w:val="28"/>
          <w:szCs w:val="28"/>
        </w:rPr>
        <w:t>Начальная школа – особый этап в жизни ребёнка. Он связан с формированием у шко</w:t>
      </w:r>
      <w:r w:rsidR="00451B39" w:rsidRPr="00BD4FBA">
        <w:rPr>
          <w:color w:val="333333"/>
          <w:sz w:val="28"/>
          <w:szCs w:val="28"/>
        </w:rPr>
        <w:t>льников</w:t>
      </w:r>
      <w:r w:rsidRPr="00BD4FBA">
        <w:rPr>
          <w:color w:val="333333"/>
          <w:sz w:val="28"/>
          <w:szCs w:val="28"/>
        </w:rPr>
        <w:t xml:space="preserve"> основ умения учиться и способности к орг</w:t>
      </w:r>
      <w:r w:rsidR="00451B39" w:rsidRPr="00BD4FBA">
        <w:rPr>
          <w:color w:val="333333"/>
          <w:sz w:val="28"/>
          <w:szCs w:val="28"/>
        </w:rPr>
        <w:t>анизации своей деятельности. И</w:t>
      </w:r>
      <w:r w:rsidRPr="00BD4FBA">
        <w:rPr>
          <w:color w:val="333333"/>
          <w:sz w:val="28"/>
          <w:szCs w:val="28"/>
        </w:rPr>
        <w:t xml:space="preserve">менно </w:t>
      </w:r>
      <w:r w:rsidR="00451B39" w:rsidRPr="00BD4FBA">
        <w:rPr>
          <w:color w:val="333333"/>
          <w:sz w:val="28"/>
          <w:szCs w:val="28"/>
        </w:rPr>
        <w:t>умение учиться обеспечи</w:t>
      </w:r>
      <w:r w:rsidRPr="00BD4FBA">
        <w:rPr>
          <w:color w:val="333333"/>
          <w:sz w:val="28"/>
          <w:szCs w:val="28"/>
        </w:rPr>
        <w:t>т младшему школьнику возможность самостоятельно приобретать новые</w:t>
      </w:r>
      <w:r w:rsidR="00451B39" w:rsidRPr="00BD4FBA">
        <w:rPr>
          <w:color w:val="333333"/>
          <w:sz w:val="28"/>
          <w:szCs w:val="28"/>
        </w:rPr>
        <w:t xml:space="preserve"> знания, а в дальнейшем создаст</w:t>
      </w:r>
      <w:r w:rsidRPr="00BD4FBA">
        <w:rPr>
          <w:color w:val="333333"/>
          <w:sz w:val="28"/>
          <w:szCs w:val="28"/>
        </w:rPr>
        <w:t xml:space="preserve"> основу для самообучения и самообразования на последующих ступенях обучения.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 xml:space="preserve">Если попросить наших учеников расположить уроки по степени их привлекательности, то русский язык займет у </w:t>
      </w:r>
      <w:r w:rsidR="00451B39" w:rsidRPr="00BD4FBA">
        <w:rPr>
          <w:color w:val="000000"/>
          <w:sz w:val="28"/>
          <w:szCs w:val="28"/>
        </w:rPr>
        <w:t>большинства из них далеко не первую строчку</w:t>
      </w:r>
      <w:r w:rsidRPr="00BD4FBA">
        <w:rPr>
          <w:color w:val="000000"/>
          <w:sz w:val="28"/>
          <w:szCs w:val="28"/>
        </w:rPr>
        <w:t>. А хочется ли заниматься тем, что неинтересно?</w:t>
      </w:r>
      <w:r w:rsidR="00BD4FBA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 xml:space="preserve">В то же время русский язык как учебная дисциплина играет важную роль в </w:t>
      </w:r>
      <w:r w:rsidRPr="00BD4FBA">
        <w:rPr>
          <w:color w:val="000000"/>
          <w:sz w:val="28"/>
          <w:szCs w:val="28"/>
        </w:rPr>
        <w:lastRenderedPageBreak/>
        <w:t>подготовке ребенка к жизни в современном информационном пространстве и умению выстраивать конструктивные взаимоотношения с другими людьми.</w:t>
      </w:r>
    </w:p>
    <w:p w:rsidR="0065680B" w:rsidRPr="00BD4FBA" w:rsidRDefault="00EF02A7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развития</w:t>
      </w:r>
      <w:r w:rsidR="0065680B" w:rsidRPr="00BD4FBA">
        <w:rPr>
          <w:color w:val="000000"/>
          <w:sz w:val="28"/>
          <w:szCs w:val="28"/>
        </w:rPr>
        <w:t xml:space="preserve"> функционально грамотной личности ведущую роль играют не столько предметные результаты, сколько личностные и </w:t>
      </w:r>
      <w:proofErr w:type="spellStart"/>
      <w:r w:rsidR="0065680B" w:rsidRPr="00BD4FBA">
        <w:rPr>
          <w:color w:val="000000"/>
          <w:sz w:val="28"/>
          <w:szCs w:val="28"/>
        </w:rPr>
        <w:t>метапредметные</w:t>
      </w:r>
      <w:proofErr w:type="spellEnd"/>
      <w:r w:rsidR="0065680B" w:rsidRPr="00BD4FBA">
        <w:rPr>
          <w:color w:val="000000"/>
          <w:sz w:val="28"/>
          <w:szCs w:val="28"/>
        </w:rPr>
        <w:t>, что полностью соответствует новому стандарту. Это залог успешной адаптации в обществе, а также профессионального роста.</w:t>
      </w:r>
    </w:p>
    <w:p w:rsidR="00D13B3A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 xml:space="preserve">Приемы, которые я использую в своей работе, способствуют формированию функциональной грамотности младших школьников, позволяют учителю повысить мотивацию учащихся, создать обстановку творческого поиска, активизации мыслительной деятельности. </w:t>
      </w:r>
      <w:r w:rsidR="00D13B3A" w:rsidRPr="00BD4FBA">
        <w:rPr>
          <w:color w:val="000000"/>
          <w:sz w:val="28"/>
          <w:szCs w:val="28"/>
        </w:rPr>
        <w:t xml:space="preserve"> </w:t>
      </w:r>
    </w:p>
    <w:p w:rsidR="0065680B" w:rsidRPr="00BD4FBA" w:rsidRDefault="0065680B" w:rsidP="00A121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i/>
          <w:sz w:val="28"/>
          <w:szCs w:val="28"/>
        </w:rPr>
      </w:pPr>
      <w:r w:rsidRPr="00BD4FBA">
        <w:rPr>
          <w:b/>
          <w:i/>
          <w:sz w:val="28"/>
          <w:szCs w:val="28"/>
        </w:rPr>
        <w:t>Приемы, повышающие познавательный интерес к изучаемой теме и активизирующие мыслительную деятельность ребенка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D4FBA">
        <w:rPr>
          <w:b/>
          <w:sz w:val="28"/>
          <w:szCs w:val="28"/>
        </w:rPr>
        <w:t>Приемы «Удивляй!» и «Яркое пятно»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 xml:space="preserve">Данные приемы </w:t>
      </w:r>
      <w:r w:rsidR="003C2E8A" w:rsidRPr="00BD4FBA">
        <w:rPr>
          <w:color w:val="000000"/>
          <w:sz w:val="28"/>
          <w:szCs w:val="28"/>
        </w:rPr>
        <w:t>нельзя назвать новыми, о</w:t>
      </w:r>
      <w:r w:rsidRPr="00BD4FBA">
        <w:rPr>
          <w:color w:val="000000"/>
          <w:sz w:val="28"/>
          <w:szCs w:val="28"/>
        </w:rPr>
        <w:t>днако</w:t>
      </w:r>
      <w:r w:rsidR="003C2E8A" w:rsidRPr="00BD4FBA">
        <w:rPr>
          <w:color w:val="000000"/>
          <w:sz w:val="28"/>
          <w:szCs w:val="28"/>
        </w:rPr>
        <w:t xml:space="preserve">, они </w:t>
      </w:r>
      <w:proofErr w:type="gramStart"/>
      <w:r w:rsidR="003C2E8A" w:rsidRPr="00BD4FBA">
        <w:rPr>
          <w:color w:val="000000"/>
          <w:sz w:val="28"/>
          <w:szCs w:val="28"/>
        </w:rPr>
        <w:t>приносят хороший результат</w:t>
      </w:r>
      <w:proofErr w:type="gramEnd"/>
      <w:r w:rsidRPr="00BD4FBA">
        <w:rPr>
          <w:color w:val="000000"/>
          <w:sz w:val="28"/>
          <w:szCs w:val="28"/>
        </w:rPr>
        <w:t xml:space="preserve">. </w:t>
      </w:r>
      <w:r w:rsidR="00BD72EB" w:rsidRPr="00BD4FBA">
        <w:rPr>
          <w:color w:val="000000"/>
          <w:sz w:val="28"/>
          <w:szCs w:val="28"/>
        </w:rPr>
        <w:t>Данные п</w:t>
      </w:r>
      <w:r w:rsidRPr="00BD4FBA">
        <w:rPr>
          <w:color w:val="000000"/>
          <w:sz w:val="28"/>
          <w:szCs w:val="28"/>
        </w:rPr>
        <w:t>риемы лучше использовать в начале урока, это позволяет сохранить внимание к теме на протяжении всего урока.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Например, дети уже знают, что корень – главная значимая часть слова, без корня слов не бывает…</w:t>
      </w:r>
      <w:proofErr w:type="gramStart"/>
      <w:r w:rsidRPr="00BD4FBA">
        <w:rPr>
          <w:color w:val="000000"/>
          <w:sz w:val="28"/>
          <w:szCs w:val="28"/>
        </w:rPr>
        <w:t xml:space="preserve"> </w:t>
      </w:r>
      <w:r w:rsidR="00776FDC" w:rsidRPr="00BD4FBA">
        <w:rPr>
          <w:color w:val="000000"/>
          <w:sz w:val="28"/>
          <w:szCs w:val="28"/>
        </w:rPr>
        <w:t>.</w:t>
      </w:r>
      <w:proofErr w:type="gramEnd"/>
      <w:r w:rsidR="00776FDC" w:rsidRPr="00BD4FBA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И вдруг, начиная урок, учитель говорит:</w:t>
      </w:r>
    </w:p>
    <w:p w:rsidR="0065680B" w:rsidRPr="00BD4FBA" w:rsidRDefault="00D373D8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- А знаете</w:t>
      </w:r>
      <w:r w:rsidR="0065680B" w:rsidRPr="00BD4FBA">
        <w:rPr>
          <w:color w:val="000000"/>
          <w:sz w:val="28"/>
          <w:szCs w:val="28"/>
        </w:rPr>
        <w:t xml:space="preserve"> ли вы, что в русском языке существует слово, не имеющее корня? (вынуть)</w:t>
      </w:r>
      <w:r w:rsidR="00BD72EB" w:rsidRPr="00BD4FBA">
        <w:rPr>
          <w:color w:val="000000"/>
          <w:sz w:val="28"/>
          <w:szCs w:val="28"/>
        </w:rPr>
        <w:t xml:space="preserve">. Или, например, все слова, существующие на земле можно разделить всего лишь на две группы, </w:t>
      </w:r>
      <w:r w:rsidR="005D3D68" w:rsidRPr="00BD4FBA">
        <w:rPr>
          <w:color w:val="000000"/>
          <w:sz w:val="28"/>
          <w:szCs w:val="28"/>
        </w:rPr>
        <w:t>я знаю слово, в котором 40 букв «а»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Представим</w:t>
      </w:r>
      <w:r w:rsidR="00961391" w:rsidRPr="00BD4FBA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 xml:space="preserve"> урок, который начался с музыкальной заставки киножурнала «Ералаш» (прием «Яркое пятно»). Какой может быть тема этого урока? Вариантов много. Так можно начать любой урок, целью которого является систематизация знаний, «наведение порядка» в голове учащихся.</w:t>
      </w:r>
      <w:r w:rsidR="00D216F2">
        <w:rPr>
          <w:color w:val="000000"/>
          <w:sz w:val="28"/>
          <w:szCs w:val="28"/>
        </w:rPr>
        <w:t xml:space="preserve"> Я</w:t>
      </w:r>
      <w:r w:rsidR="005D3D68" w:rsidRPr="00BD4FBA">
        <w:rPr>
          <w:color w:val="000000"/>
          <w:sz w:val="28"/>
          <w:szCs w:val="28"/>
        </w:rPr>
        <w:t xml:space="preserve"> также </w:t>
      </w:r>
      <w:r w:rsidR="00721F42" w:rsidRPr="00BD4FBA">
        <w:rPr>
          <w:color w:val="000000"/>
          <w:sz w:val="28"/>
          <w:szCs w:val="28"/>
        </w:rPr>
        <w:t>использую заставку</w:t>
      </w:r>
      <w:r w:rsidR="005D3D68" w:rsidRPr="00BD4FBA">
        <w:rPr>
          <w:color w:val="000000"/>
          <w:sz w:val="28"/>
          <w:szCs w:val="28"/>
        </w:rPr>
        <w:t xml:space="preserve"> </w:t>
      </w:r>
      <w:r w:rsidR="00721F42" w:rsidRPr="00BD4FBA">
        <w:rPr>
          <w:color w:val="000000"/>
          <w:sz w:val="28"/>
          <w:szCs w:val="28"/>
        </w:rPr>
        <w:t>к киножурналу «Хочу все знать» при изучении новой темы, музыкальную заставку к передаче «В мире животных» при изучении темы «Правописание имен собственных»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  <w:shd w:val="clear" w:color="auto" w:fill="FFFFFF"/>
        </w:rPr>
        <w:t>Еще один способ «вхождения» в урок - </w:t>
      </w:r>
      <w:r w:rsidR="00BF2FA4" w:rsidRPr="00BD4FBA">
        <w:rPr>
          <w:b/>
          <w:sz w:val="28"/>
          <w:szCs w:val="28"/>
          <w:shd w:val="clear" w:color="auto" w:fill="FFFFFF"/>
        </w:rPr>
        <w:t xml:space="preserve">прием "Отсроченная отгадка". </w:t>
      </w:r>
      <w:r w:rsidRPr="00BD4FBA">
        <w:rPr>
          <w:color w:val="000000"/>
          <w:sz w:val="28"/>
          <w:szCs w:val="28"/>
          <w:shd w:val="clear" w:color="auto" w:fill="FFFFFF"/>
        </w:rPr>
        <w:t>До объявления темы учитель предлагает необычный факт, иллюстрацию, пословицы</w:t>
      </w:r>
      <w:r w:rsidR="005D3D68" w:rsidRPr="00BD4FBA">
        <w:rPr>
          <w:color w:val="000000"/>
          <w:sz w:val="28"/>
          <w:szCs w:val="28"/>
          <w:shd w:val="clear" w:color="auto" w:fill="FFFFFF"/>
        </w:rPr>
        <w:t>, ребус</w:t>
      </w:r>
      <w:r w:rsidRPr="00BD4FBA">
        <w:rPr>
          <w:color w:val="000000"/>
          <w:sz w:val="28"/>
          <w:szCs w:val="28"/>
          <w:shd w:val="clear" w:color="auto" w:fill="FFFFFF"/>
        </w:rPr>
        <w:t xml:space="preserve"> и т.д., которые показывают тему урока, но не называют ее. Ученики в ходе обсуждения должны выдвинуть свои версии </w:t>
      </w:r>
      <w:r w:rsidRPr="00BD4FBA">
        <w:rPr>
          <w:color w:val="000000"/>
          <w:sz w:val="28"/>
          <w:szCs w:val="28"/>
          <w:shd w:val="clear" w:color="auto" w:fill="FFFFFF"/>
        </w:rPr>
        <w:lastRenderedPageBreak/>
        <w:t>того, что за тема будет изучаться на уроке, что нового они узнают, о чем вообще пойдет речь.</w:t>
      </w:r>
      <w:r w:rsidR="005D3D68" w:rsidRPr="00BD4FBA">
        <w:rPr>
          <w:color w:val="000000"/>
          <w:sz w:val="28"/>
          <w:szCs w:val="28"/>
          <w:shd w:val="clear" w:color="auto" w:fill="FFFFFF"/>
        </w:rPr>
        <w:t xml:space="preserve"> Например, «Терпение и тру</w:t>
      </w:r>
      <w:r w:rsidR="005D3D68" w:rsidRPr="00BD4FBA">
        <w:rPr>
          <w:b/>
          <w:color w:val="000000"/>
          <w:sz w:val="28"/>
          <w:szCs w:val="28"/>
          <w:shd w:val="clear" w:color="auto" w:fill="FFFFFF"/>
        </w:rPr>
        <w:t>д</w:t>
      </w:r>
      <w:r w:rsidR="005D3D68" w:rsidRPr="00BD4FBA">
        <w:rPr>
          <w:color w:val="000000"/>
          <w:sz w:val="28"/>
          <w:szCs w:val="28"/>
          <w:shd w:val="clear" w:color="auto" w:fill="FFFFFF"/>
        </w:rPr>
        <w:t xml:space="preserve"> все перетру</w:t>
      </w:r>
      <w:r w:rsidR="005D3D68" w:rsidRPr="00BD4FBA">
        <w:rPr>
          <w:b/>
          <w:color w:val="000000"/>
          <w:sz w:val="28"/>
          <w:szCs w:val="28"/>
          <w:shd w:val="clear" w:color="auto" w:fill="FFFFFF"/>
        </w:rPr>
        <w:t>т</w:t>
      </w:r>
      <w:r w:rsidR="00BF2FA4" w:rsidRPr="00BD4FBA">
        <w:rPr>
          <w:color w:val="000000"/>
          <w:sz w:val="28"/>
          <w:szCs w:val="28"/>
          <w:shd w:val="clear" w:color="auto" w:fill="FFFFFF"/>
        </w:rPr>
        <w:t xml:space="preserve">». </w:t>
      </w:r>
      <w:r w:rsidRPr="00BD4FBA">
        <w:rPr>
          <w:color w:val="000000"/>
          <w:sz w:val="28"/>
          <w:szCs w:val="28"/>
          <w:shd w:val="clear" w:color="auto" w:fill="FFFFFF"/>
        </w:rPr>
        <w:t>В технологии проблемного обучения "Отсроченная отгадка" рассматривается как прием создания проблемной ситуации на уроке.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BD4FBA">
        <w:rPr>
          <w:b/>
          <w:sz w:val="28"/>
          <w:szCs w:val="28"/>
        </w:rPr>
        <w:t>Прием «проблемная ситуация»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Прием побуждает ребенка самостоятельно искать выход из затруднения.</w:t>
      </w:r>
      <w:r w:rsidR="00EF02A7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Например, на уроке предстоит изучить способы проверки парных согласных в середине слова (о чем дети не знают). Ребята получают задание: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- Вставьте пропущенные буквы, подобрав проверочные слова:</w:t>
      </w:r>
      <w:r w:rsidR="00EF02A7">
        <w:rPr>
          <w:color w:val="000000"/>
          <w:sz w:val="28"/>
          <w:szCs w:val="28"/>
        </w:rPr>
        <w:t xml:space="preserve"> </w:t>
      </w:r>
      <w:proofErr w:type="spellStart"/>
      <w:r w:rsidR="00EF02A7">
        <w:rPr>
          <w:color w:val="000000"/>
          <w:sz w:val="28"/>
          <w:szCs w:val="28"/>
        </w:rPr>
        <w:t>з</w:t>
      </w:r>
      <w:r w:rsidR="005D3D68" w:rsidRPr="00BD4FBA">
        <w:rPr>
          <w:color w:val="000000"/>
          <w:sz w:val="28"/>
          <w:szCs w:val="28"/>
        </w:rPr>
        <w:t>у</w:t>
      </w:r>
      <w:proofErr w:type="spellEnd"/>
      <w:proofErr w:type="gramStart"/>
      <w:r w:rsidR="005D3D68" w:rsidRPr="00BD4FBA">
        <w:rPr>
          <w:color w:val="000000"/>
          <w:sz w:val="28"/>
          <w:szCs w:val="28"/>
        </w:rPr>
        <w:t xml:space="preserve">.., </w:t>
      </w:r>
      <w:proofErr w:type="spellStart"/>
      <w:proofErr w:type="gramEnd"/>
      <w:r w:rsidR="005D3D68" w:rsidRPr="00BD4FBA">
        <w:rPr>
          <w:color w:val="000000"/>
          <w:sz w:val="28"/>
          <w:szCs w:val="28"/>
        </w:rPr>
        <w:t>огоро</w:t>
      </w:r>
      <w:proofErr w:type="spellEnd"/>
      <w:r w:rsidR="005D3D68" w:rsidRPr="00BD4FBA">
        <w:rPr>
          <w:color w:val="000000"/>
          <w:sz w:val="28"/>
          <w:szCs w:val="28"/>
        </w:rPr>
        <w:t xml:space="preserve">…, </w:t>
      </w:r>
      <w:proofErr w:type="spellStart"/>
      <w:r w:rsidR="005D3D68" w:rsidRPr="00BD4FBA">
        <w:rPr>
          <w:color w:val="000000"/>
          <w:sz w:val="28"/>
          <w:szCs w:val="28"/>
        </w:rPr>
        <w:t>кла</w:t>
      </w:r>
      <w:proofErr w:type="spellEnd"/>
      <w:r w:rsidR="005D3D68" w:rsidRPr="00BD4FBA">
        <w:rPr>
          <w:color w:val="000000"/>
          <w:sz w:val="28"/>
          <w:szCs w:val="28"/>
        </w:rPr>
        <w:t xml:space="preserve">.., </w:t>
      </w:r>
      <w:proofErr w:type="spellStart"/>
      <w:r w:rsidR="005D3D68" w:rsidRPr="00BD4FBA">
        <w:rPr>
          <w:color w:val="000000"/>
          <w:sz w:val="28"/>
          <w:szCs w:val="28"/>
        </w:rPr>
        <w:t>д</w:t>
      </w:r>
      <w:r w:rsidRPr="00BD4FBA">
        <w:rPr>
          <w:color w:val="000000"/>
          <w:sz w:val="28"/>
          <w:szCs w:val="28"/>
        </w:rPr>
        <w:t>ру</w:t>
      </w:r>
      <w:proofErr w:type="spellEnd"/>
      <w:r w:rsidRPr="00BD4FBA">
        <w:rPr>
          <w:color w:val="000000"/>
          <w:sz w:val="28"/>
          <w:szCs w:val="28"/>
        </w:rPr>
        <w:t xml:space="preserve">…, </w:t>
      </w:r>
      <w:proofErr w:type="spellStart"/>
      <w:r w:rsidRPr="00BD4FBA">
        <w:rPr>
          <w:color w:val="000000"/>
          <w:sz w:val="28"/>
          <w:szCs w:val="28"/>
        </w:rPr>
        <w:t>ска</w:t>
      </w:r>
      <w:proofErr w:type="spellEnd"/>
      <w:r w:rsidRPr="00BD4FBA">
        <w:rPr>
          <w:color w:val="000000"/>
          <w:sz w:val="28"/>
          <w:szCs w:val="28"/>
        </w:rPr>
        <w:t>..ка.</w:t>
      </w:r>
      <w:r w:rsidR="00EF02A7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Проблема: знакомый прием для проверки последнего слова не работает, как же проверить парную согласную в середине слова?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Проблемную ситуацию можно создать, используя </w:t>
      </w:r>
      <w:r w:rsidRPr="00BD4FBA">
        <w:rPr>
          <w:b/>
          <w:sz w:val="28"/>
          <w:szCs w:val="28"/>
        </w:rPr>
        <w:t>провокационный вопрос.</w:t>
      </w:r>
      <w:r w:rsidR="00BF2FA4" w:rsidRPr="00BD4FBA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Например, работая в группах на уроке по теме «Разделительный ъ знак», дети получают задание: выписать из «Орфографического словаря школьника» в течение минуты как можно больше слов с твердым знаком.</w:t>
      </w:r>
      <w:r w:rsidR="00BF2FA4" w:rsidRPr="00BD4FBA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Время истекло – слов мало. Так на каких же буквах нужно было открыть словарь?..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Поиск выхода из проблемной ситуац</w:t>
      </w:r>
      <w:r w:rsidR="00D216F2">
        <w:rPr>
          <w:color w:val="000000"/>
          <w:sz w:val="28"/>
          <w:szCs w:val="28"/>
        </w:rPr>
        <w:t>ии можно осуществлять</w:t>
      </w:r>
      <w:r w:rsidRPr="00BD4FBA">
        <w:rPr>
          <w:color w:val="000000"/>
          <w:sz w:val="28"/>
          <w:szCs w:val="28"/>
        </w:rPr>
        <w:t xml:space="preserve"> с помощью приемов </w:t>
      </w:r>
      <w:r w:rsidRPr="00BD4FBA">
        <w:rPr>
          <w:b/>
          <w:sz w:val="28"/>
          <w:szCs w:val="28"/>
        </w:rPr>
        <w:t>«Мозговой штурм»,</w:t>
      </w:r>
      <w:r w:rsidRPr="00BD4FBA">
        <w:rPr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 xml:space="preserve">когда выдвигаются любые, даже самые невероятные, идеи, или </w:t>
      </w:r>
      <w:r w:rsidRPr="00BD4FBA">
        <w:rPr>
          <w:b/>
          <w:sz w:val="28"/>
          <w:szCs w:val="28"/>
        </w:rPr>
        <w:t xml:space="preserve">«Корзины идей», </w:t>
      </w:r>
      <w:r w:rsidRPr="00BD4FBA">
        <w:rPr>
          <w:color w:val="000000"/>
          <w:sz w:val="28"/>
          <w:szCs w:val="28"/>
        </w:rPr>
        <w:t>в которую складываются гипотезы, а затем ищем им подтверждение или опровергаем.</w:t>
      </w:r>
    </w:p>
    <w:p w:rsidR="00C152F5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 xml:space="preserve">Проблемные ситуации можно создавать на разных этапах урока и даже в домашней работе. 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BD4FBA">
        <w:rPr>
          <w:b/>
          <w:sz w:val="28"/>
          <w:szCs w:val="28"/>
        </w:rPr>
        <w:t>Прием «Лови ошибку»</w:t>
      </w:r>
      <w:r w:rsidR="00C152F5" w:rsidRPr="00BD4FB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Универсальный прием, который формирует умение анализировать и критически оценивать информацию; применять знания в нестандартной ситуации. Можно использовать и для создания проблемной ситуации, и на этапе первичного закрепления материала.</w:t>
      </w:r>
    </w:p>
    <w:p w:rsidR="0065680B" w:rsidRPr="00BD4FBA" w:rsidRDefault="00C152F5" w:rsidP="00A121E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FBA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намеренно допускает ошибку (одну или несколько). Лучше заранее оповестить детей о ее наличии. Обнаружив ошибку или несколько ошибок, учащиеся вносят коррективы, оглашают правильный вариант.</w:t>
      </w:r>
      <w:r w:rsidR="005E0D05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D05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организовать  </w:t>
      </w:r>
      <w:hyperlink r:id="rId9" w:history="1">
        <w:r w:rsidR="005E0D05" w:rsidRPr="00D216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работу в парах</w:t>
        </w:r>
      </w:hyperlink>
      <w:r w:rsidR="005E0D05" w:rsidRPr="00D216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0D05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 по обсуждению информации из текста, по корректировке. Результаты, проведенной работы в группах, оглашают представители группы.</w:t>
      </w:r>
      <w:r w:rsidR="00D2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D05" w:rsidRPr="00BD4F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 форму приема «Лови ошибку» можно использовать в качестве контроля или работы с одаренными/ отстающими учащимися (здесь требуется индивидуальный подход в выборе степени сложности заданий).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BD4FBA">
        <w:rPr>
          <w:b/>
          <w:sz w:val="28"/>
          <w:szCs w:val="28"/>
        </w:rPr>
        <w:t>«Метод кейсов»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 xml:space="preserve">В основе метода все та </w:t>
      </w:r>
      <w:r w:rsidR="00D216F2">
        <w:rPr>
          <w:color w:val="000000"/>
          <w:sz w:val="28"/>
          <w:szCs w:val="28"/>
        </w:rPr>
        <w:t xml:space="preserve">же проблемная ситуация. В чем </w:t>
      </w:r>
      <w:r w:rsidRPr="00BD4FBA">
        <w:rPr>
          <w:color w:val="000000"/>
          <w:sz w:val="28"/>
          <w:szCs w:val="28"/>
        </w:rPr>
        <w:t xml:space="preserve"> отличие кейс-метода от приема проблемной ситуации?</w:t>
      </w:r>
      <w:r w:rsidR="00BD4FBA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 xml:space="preserve">Во-первых, ситуация взята из жизни или приближенна </w:t>
      </w:r>
      <w:proofErr w:type="gramStart"/>
      <w:r w:rsidRPr="00BD4FBA">
        <w:rPr>
          <w:color w:val="000000"/>
          <w:sz w:val="28"/>
          <w:szCs w:val="28"/>
        </w:rPr>
        <w:t>к</w:t>
      </w:r>
      <w:proofErr w:type="gramEnd"/>
      <w:r w:rsidRPr="00BD4FBA">
        <w:rPr>
          <w:color w:val="000000"/>
          <w:sz w:val="28"/>
          <w:szCs w:val="28"/>
        </w:rPr>
        <w:t xml:space="preserve"> реальной.</w:t>
      </w:r>
      <w:r w:rsidR="00BD4FBA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Во-вторых, варианты решения проблемы предлагает учитель. Задача детей: выбрать наилучший и аргументировать свой выбор.</w:t>
      </w:r>
      <w:r w:rsidR="00BD4FBA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В-третьих, данный метод создает ситуацию успеха.</w:t>
      </w:r>
      <w:r w:rsidR="00BD4FBA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Пример фрагмента урока с использованием кейс-метода.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- Ребята, вы любите участвовать в</w:t>
      </w:r>
      <w:r w:rsidR="005E0D05" w:rsidRPr="00BD4FBA">
        <w:rPr>
          <w:color w:val="000000"/>
          <w:sz w:val="28"/>
          <w:szCs w:val="28"/>
        </w:rPr>
        <w:t xml:space="preserve"> соревнованиях, </w:t>
      </w:r>
      <w:r w:rsidRPr="00BD4FBA">
        <w:rPr>
          <w:color w:val="000000"/>
          <w:sz w:val="28"/>
          <w:szCs w:val="28"/>
        </w:rPr>
        <w:t xml:space="preserve"> конкурсах, а сегодня я предлагаю вам стать членами жюри к</w:t>
      </w:r>
      <w:r w:rsidR="005E0D05" w:rsidRPr="00BD4FBA">
        <w:rPr>
          <w:color w:val="000000"/>
          <w:sz w:val="28"/>
          <w:szCs w:val="28"/>
        </w:rPr>
        <w:t>онкурса сочинений «Мой четвероногий друг</w:t>
      </w:r>
      <w:r w:rsidRPr="00BD4FBA">
        <w:rPr>
          <w:color w:val="000000"/>
          <w:sz w:val="28"/>
          <w:szCs w:val="28"/>
        </w:rPr>
        <w:t>» и выбрать победителя в номинациях: «Лучший рассказчик», «Талантливый художник», «Мастер убежден</w:t>
      </w:r>
      <w:r w:rsidR="005E0D05" w:rsidRPr="00BD4FBA">
        <w:rPr>
          <w:color w:val="000000"/>
          <w:sz w:val="28"/>
          <w:szCs w:val="28"/>
        </w:rPr>
        <w:t>ия». В анализе работ вам помогут</w:t>
      </w:r>
      <w:r w:rsidRPr="00BD4FBA">
        <w:rPr>
          <w:color w:val="000000"/>
          <w:sz w:val="28"/>
          <w:szCs w:val="28"/>
        </w:rPr>
        <w:t xml:space="preserve">  критерии оценивания творческих работ.</w:t>
      </w:r>
    </w:p>
    <w:p w:rsidR="00D13B3A" w:rsidRPr="00BD4FBA" w:rsidRDefault="00D13B3A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80"/>
          <w:sz w:val="28"/>
          <w:szCs w:val="28"/>
        </w:rPr>
      </w:pP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BD4FBA">
        <w:rPr>
          <w:i/>
          <w:color w:val="000080"/>
          <w:sz w:val="28"/>
          <w:szCs w:val="28"/>
        </w:rPr>
        <w:t xml:space="preserve">2. </w:t>
      </w:r>
      <w:r w:rsidRPr="00BD4FBA">
        <w:rPr>
          <w:b/>
          <w:i/>
          <w:sz w:val="28"/>
          <w:szCs w:val="28"/>
        </w:rPr>
        <w:t>Приемы, которые научат ребенка работать с информацией: анализировать, кодировать, декодировать и т.п.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Познавательные универсальные учебные действия формируются через использование технологии продуктивного чтения, систему приёмов понимания устного и письменного текста. Это могут быть, например, задания на извлечение, преобразование и использование текстовой информации (чтение таблицы, преобразование текста в таблицу, схему, выстраивание алгоритма по применению правила, составление по плану рассказа на лингвистическую тему и т.д.), приёмы работы с правилами и определениями как учебно-научными текстами.</w:t>
      </w:r>
      <w:r w:rsidR="005E0D05" w:rsidRPr="00BD4FBA">
        <w:rPr>
          <w:color w:val="000000"/>
          <w:sz w:val="28"/>
          <w:szCs w:val="28"/>
        </w:rPr>
        <w:t xml:space="preserve"> Например, </w:t>
      </w:r>
      <w:r w:rsidR="005E0D05" w:rsidRPr="00BD4FBA">
        <w:rPr>
          <w:color w:val="000000"/>
          <w:sz w:val="28"/>
          <w:szCs w:val="28"/>
          <w:shd w:val="clear" w:color="auto" w:fill="FFFFFF"/>
        </w:rPr>
        <w:t xml:space="preserve"> в процессе письма под диктовку обучающимся нужно найти в слове орфограмму, осознать ее и определить в нужную графу</w:t>
      </w:r>
      <w:r w:rsidR="00776FDC" w:rsidRPr="00BD4FB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b/>
          <w:sz w:val="28"/>
          <w:szCs w:val="28"/>
        </w:rPr>
        <w:lastRenderedPageBreak/>
        <w:t>Алгоритм (схема последовательности действий) -</w:t>
      </w:r>
      <w:r w:rsidRPr="00BD4FBA">
        <w:rPr>
          <w:sz w:val="28"/>
          <w:szCs w:val="28"/>
        </w:rPr>
        <w:t> </w:t>
      </w:r>
      <w:r w:rsidRPr="00BD4FBA">
        <w:rPr>
          <w:color w:val="000000"/>
          <w:sz w:val="28"/>
          <w:szCs w:val="28"/>
        </w:rPr>
        <w:t>один из самых эффективных приемов, который организует мыслительную и практическую деятельность ребенка, в том числе самоконтроль. Актуален прием как при работе с орфограммами, так и при выполнении всех видов разборов. Эффективнее составление алгоритмов самими учащимися. Либо можно предложить «испорченный» алгоритм.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b/>
          <w:sz w:val="28"/>
          <w:szCs w:val="28"/>
        </w:rPr>
        <w:t>«Опорный конспект»</w:t>
      </w:r>
      <w:r w:rsidRPr="00BD4FBA">
        <w:rPr>
          <w:sz w:val="28"/>
          <w:szCs w:val="28"/>
        </w:rPr>
        <w:t> </w:t>
      </w:r>
      <w:r w:rsidRPr="00BD4FBA">
        <w:rPr>
          <w:color w:val="000000"/>
          <w:sz w:val="28"/>
          <w:szCs w:val="28"/>
        </w:rPr>
        <w:t>– это лаконичное изложение информации с использованием символов, условных знаков, расположенных с учетом логики рассуждений.</w:t>
      </w:r>
      <w:r w:rsidR="004F1155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Наиболее эффективно ис</w:t>
      </w:r>
      <w:r w:rsidR="00824240" w:rsidRPr="00BD4FBA">
        <w:rPr>
          <w:color w:val="000000"/>
          <w:sz w:val="28"/>
          <w:szCs w:val="28"/>
        </w:rPr>
        <w:t xml:space="preserve">пользование опорного конспекта </w:t>
      </w:r>
      <w:r w:rsidRPr="00BD4FBA">
        <w:rPr>
          <w:color w:val="000000"/>
          <w:sz w:val="28"/>
          <w:szCs w:val="28"/>
        </w:rPr>
        <w:t xml:space="preserve">при изучении частей речи. </w:t>
      </w:r>
    </w:p>
    <w:p w:rsidR="00824240" w:rsidRPr="00BD4FBA" w:rsidRDefault="00824240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О</w:t>
      </w:r>
      <w:r w:rsidR="0065680B" w:rsidRPr="00BD4FBA">
        <w:rPr>
          <w:color w:val="000000"/>
          <w:sz w:val="28"/>
          <w:szCs w:val="28"/>
        </w:rPr>
        <w:t>порный конспект служит основой для монологического высказывания по т</w:t>
      </w:r>
      <w:r w:rsidRPr="00BD4FBA">
        <w:rPr>
          <w:color w:val="000000"/>
          <w:sz w:val="28"/>
          <w:szCs w:val="28"/>
        </w:rPr>
        <w:t xml:space="preserve">еме, основой для </w:t>
      </w:r>
      <w:proofErr w:type="spellStart"/>
      <w:r w:rsidRPr="00BD4FBA">
        <w:rPr>
          <w:color w:val="000000"/>
          <w:sz w:val="28"/>
          <w:szCs w:val="28"/>
        </w:rPr>
        <w:t>взаимоопроса</w:t>
      </w:r>
      <w:proofErr w:type="spellEnd"/>
      <w:r w:rsidRPr="00BD4FBA">
        <w:rPr>
          <w:color w:val="000000"/>
          <w:sz w:val="28"/>
          <w:szCs w:val="28"/>
        </w:rPr>
        <w:t>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b/>
          <w:sz w:val="28"/>
          <w:szCs w:val="28"/>
        </w:rPr>
        <w:t>«Прием Толстые и тонкие вопросы» </w:t>
      </w:r>
      <w:r w:rsidRPr="00BD4FBA">
        <w:rPr>
          <w:color w:val="000000"/>
          <w:sz w:val="28"/>
          <w:szCs w:val="28"/>
        </w:rPr>
        <w:t>(«толстые» вопросы – на понимание, «тонкие» - по содержанию)</w:t>
      </w:r>
      <w:r w:rsidRPr="00BD4FBA">
        <w:rPr>
          <w:sz w:val="28"/>
          <w:szCs w:val="28"/>
        </w:rPr>
        <w:t> или</w:t>
      </w:r>
      <w:r w:rsidRPr="00BD4FBA">
        <w:rPr>
          <w:b/>
          <w:sz w:val="28"/>
          <w:szCs w:val="28"/>
        </w:rPr>
        <w:t xml:space="preserve"> прием «Дотошный ученик» (</w:t>
      </w:r>
      <w:r w:rsidRPr="00BD4FBA">
        <w:rPr>
          <w:color w:val="000000"/>
          <w:sz w:val="28"/>
          <w:szCs w:val="28"/>
        </w:rPr>
        <w:t>ученик, который сможет задать наибольшее количество вопросов одноклассникам по изучае</w:t>
      </w:r>
      <w:r w:rsidR="004F1155">
        <w:rPr>
          <w:color w:val="000000"/>
          <w:sz w:val="28"/>
          <w:szCs w:val="28"/>
        </w:rPr>
        <w:t>мой теме).</w:t>
      </w:r>
      <w:r w:rsidR="00776FDC" w:rsidRPr="00BD4FBA">
        <w:rPr>
          <w:color w:val="000000"/>
          <w:sz w:val="28"/>
          <w:szCs w:val="28"/>
        </w:rPr>
        <w:t xml:space="preserve"> </w:t>
      </w:r>
    </w:p>
    <w:p w:rsidR="00824240" w:rsidRPr="00BD4FBA" w:rsidRDefault="0065680B" w:rsidP="00B05D5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Эффективен так же </w:t>
      </w:r>
      <w:r w:rsidRPr="00BD4FBA">
        <w:rPr>
          <w:b/>
          <w:sz w:val="28"/>
          <w:szCs w:val="28"/>
        </w:rPr>
        <w:t>прием «Своя опора»,</w:t>
      </w:r>
      <w:r w:rsidRPr="00BD4FBA">
        <w:rPr>
          <w:sz w:val="28"/>
          <w:szCs w:val="28"/>
        </w:rPr>
        <w:t> </w:t>
      </w:r>
      <w:r w:rsidRPr="00BD4FBA">
        <w:rPr>
          <w:color w:val="000000"/>
          <w:sz w:val="28"/>
          <w:szCs w:val="28"/>
        </w:rPr>
        <w:t>когда учащиеся самостоятельно составляют опорный конспект или схему. Такие опорные конспекты могут служить материалом для организации групповой работы, где выявляются их плюсы и минусы, корректируются недостатки.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Схема – особая организация теоретического материала в форме графического</w:t>
      </w:r>
      <w:r w:rsidR="00824240" w:rsidRPr="00BD4FBA">
        <w:rPr>
          <w:color w:val="000000"/>
          <w:sz w:val="28"/>
          <w:szCs w:val="28"/>
        </w:rPr>
        <w:t xml:space="preserve"> </w:t>
      </w:r>
      <w:r w:rsidR="00044D6E" w:rsidRPr="00BD4FBA">
        <w:rPr>
          <w:color w:val="000000"/>
          <w:sz w:val="28"/>
          <w:szCs w:val="28"/>
        </w:rPr>
        <w:t xml:space="preserve">изображения. </w:t>
      </w:r>
      <w:r w:rsidRPr="00BD4FBA">
        <w:rPr>
          <w:color w:val="000000"/>
          <w:sz w:val="28"/>
          <w:szCs w:val="28"/>
        </w:rPr>
        <w:t>Систематическая работа со схемами приводит к тому, что на определенном этапе обучения учащиеся уже могут самостоятельно, опираясь только на схему, изложить тот или иной материал. Способность учащихся правильно «читать» и составлять схему отрабатывается с помощью специальных </w:t>
      </w:r>
      <w:r w:rsidR="003C2E8A" w:rsidRPr="00BD4FBA">
        <w:rPr>
          <w:sz w:val="28"/>
          <w:szCs w:val="28"/>
        </w:rPr>
        <w:t>приемов. Я</w:t>
      </w:r>
      <w:r w:rsidR="003C2E8A" w:rsidRPr="00BD4FBA">
        <w:rPr>
          <w:color w:val="008000"/>
          <w:sz w:val="28"/>
          <w:szCs w:val="28"/>
        </w:rPr>
        <w:t xml:space="preserve"> </w:t>
      </w:r>
      <w:r w:rsidR="003C2E8A" w:rsidRPr="00BD4FBA">
        <w:rPr>
          <w:sz w:val="28"/>
          <w:szCs w:val="28"/>
        </w:rPr>
        <w:t>использую</w:t>
      </w:r>
      <w:r w:rsidR="003C2E8A" w:rsidRPr="00BD4FBA">
        <w:rPr>
          <w:color w:val="008000"/>
          <w:sz w:val="28"/>
          <w:szCs w:val="28"/>
        </w:rPr>
        <w:t xml:space="preserve"> </w:t>
      </w:r>
      <w:r w:rsidRPr="00BD4FBA">
        <w:rPr>
          <w:b/>
          <w:sz w:val="28"/>
          <w:szCs w:val="28"/>
        </w:rPr>
        <w:t>«Кластер».</w:t>
      </w:r>
      <w:r w:rsidR="00044D6E" w:rsidRPr="00BD4FBA">
        <w:rPr>
          <w:b/>
          <w:sz w:val="28"/>
          <w:szCs w:val="28"/>
        </w:rPr>
        <w:t xml:space="preserve"> 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Для систематизации информации и развития монологической речи эффективен </w:t>
      </w:r>
      <w:r w:rsidRPr="00BD4FBA">
        <w:rPr>
          <w:b/>
          <w:sz w:val="28"/>
          <w:szCs w:val="28"/>
        </w:rPr>
        <w:t>прием «Шаг за шагом».</w:t>
      </w:r>
      <w:r w:rsidRPr="00BD4FBA">
        <w:rPr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 xml:space="preserve">Прием заключается в следующем: каждый свой шаг ребенок сопровождает сведениями по изучаемой теме. В «слабом» классе можно составлять рассказ «по цепочке». Задача остальных: оценить полноту и последовательность изложения материала. Данный прием эффективен, например, при изучении частей речи, видов предложений. Дети </w:t>
      </w:r>
      <w:r w:rsidRPr="00BD4FBA">
        <w:rPr>
          <w:color w:val="000000"/>
          <w:sz w:val="28"/>
          <w:szCs w:val="28"/>
        </w:rPr>
        <w:lastRenderedPageBreak/>
        <w:t>учатся слушать друг друга, последовательно излагать теоретический материал, дополнять сказанное, объективно оценивать.</w:t>
      </w:r>
    </w:p>
    <w:p w:rsidR="00D13B3A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Таким образом, данные приемы учат не только работать с информацией, но и позволяют сделать урок динамичным и интересным для ребенка.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BD4FBA">
        <w:rPr>
          <w:b/>
          <w:i/>
          <w:sz w:val="28"/>
          <w:szCs w:val="28"/>
        </w:rPr>
        <w:t>3. Приемы формирования грамотного письма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Формирование грамотного письма - одна из самых сложных задач. Но именно она обозначена как важнейшая программная установка при формировании функционально грамотной личности.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D4FBA">
        <w:rPr>
          <w:b/>
          <w:sz w:val="28"/>
          <w:szCs w:val="28"/>
        </w:rPr>
        <w:t>Прием «</w:t>
      </w:r>
      <w:proofErr w:type="spellStart"/>
      <w:r w:rsidRPr="00BD4FBA">
        <w:rPr>
          <w:b/>
          <w:sz w:val="28"/>
          <w:szCs w:val="28"/>
        </w:rPr>
        <w:t>Ошибкоопасное</w:t>
      </w:r>
      <w:proofErr w:type="spellEnd"/>
      <w:r w:rsidRPr="00BD4FBA">
        <w:rPr>
          <w:b/>
          <w:sz w:val="28"/>
          <w:szCs w:val="28"/>
        </w:rPr>
        <w:t xml:space="preserve"> место»</w:t>
      </w:r>
    </w:p>
    <w:p w:rsidR="00776FDC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Все «</w:t>
      </w:r>
      <w:proofErr w:type="spellStart"/>
      <w:r w:rsidRPr="00BD4FBA">
        <w:rPr>
          <w:color w:val="000000"/>
          <w:sz w:val="28"/>
          <w:szCs w:val="28"/>
        </w:rPr>
        <w:t>ошибкоопасные</w:t>
      </w:r>
      <w:proofErr w:type="spellEnd"/>
      <w:r w:rsidRPr="00BD4FBA">
        <w:rPr>
          <w:color w:val="000000"/>
          <w:sz w:val="28"/>
          <w:szCs w:val="28"/>
        </w:rPr>
        <w:t xml:space="preserve"> места», включая незнакомые орфограммы, выделяются на письме зеленым цветом.</w:t>
      </w:r>
      <w:r w:rsidR="004F1155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Так ребенок учится видеть орфограмму. В дальнейшем он учится их обозначать, т.е. не только видеть орфограмму, но и понимать ее тип. Формой организации деятельности учащихся могут быть соревнования, кто выделит больше знакомых орфограмм или, кто увидит в тексте все орфограммы по теме урока.</w:t>
      </w:r>
      <w:r w:rsidR="004F1155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 xml:space="preserve">С этой же целью активно используется прием </w:t>
      </w:r>
      <w:r w:rsidR="00044D6E" w:rsidRPr="00BD4FBA">
        <w:rPr>
          <w:b/>
          <w:color w:val="000000"/>
          <w:sz w:val="28"/>
          <w:szCs w:val="28"/>
        </w:rPr>
        <w:t>«Лови ошибку».</w:t>
      </w:r>
      <w:r w:rsidR="004F1155">
        <w:rPr>
          <w:color w:val="000000"/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 xml:space="preserve">Дети стараются найти и исправить намеренно допущенные ошибки в тексте. Можно дать подсказку, назвав количество ошибок. </w:t>
      </w:r>
      <w:r w:rsidR="00B05D50">
        <w:rPr>
          <w:color w:val="000000"/>
          <w:sz w:val="28"/>
          <w:szCs w:val="28"/>
        </w:rPr>
        <w:t xml:space="preserve"> </w:t>
      </w:r>
      <w:r w:rsidR="004F1155">
        <w:rPr>
          <w:color w:val="000000"/>
          <w:sz w:val="28"/>
          <w:szCs w:val="28"/>
        </w:rPr>
        <w:t xml:space="preserve">Или, </w:t>
      </w:r>
      <w:r w:rsidRPr="00BD4FBA">
        <w:rPr>
          <w:color w:val="000000"/>
          <w:sz w:val="28"/>
          <w:szCs w:val="28"/>
        </w:rPr>
        <w:t>«играя» роль учителя</w:t>
      </w:r>
      <w:r w:rsidR="004F1155">
        <w:rPr>
          <w:color w:val="000000"/>
          <w:sz w:val="28"/>
          <w:szCs w:val="28"/>
        </w:rPr>
        <w:t xml:space="preserve">, </w:t>
      </w:r>
      <w:r w:rsidRPr="00BD4FBA">
        <w:rPr>
          <w:color w:val="000000"/>
          <w:sz w:val="28"/>
          <w:szCs w:val="28"/>
        </w:rPr>
        <w:t xml:space="preserve"> ребята проверяют работы каких-либо персонажей и анализируют допущенные ошибк</w:t>
      </w:r>
      <w:r w:rsidR="00044D6E" w:rsidRPr="00BD4FBA">
        <w:rPr>
          <w:color w:val="000000"/>
          <w:sz w:val="28"/>
          <w:szCs w:val="28"/>
        </w:rPr>
        <w:t>и, объясняют материал «ученику»</w:t>
      </w:r>
      <w:proofErr w:type="gramStart"/>
      <w:r w:rsidR="00044D6E" w:rsidRPr="00BD4FBA">
        <w:rPr>
          <w:color w:val="000000"/>
          <w:sz w:val="28"/>
          <w:szCs w:val="28"/>
        </w:rPr>
        <w:t xml:space="preserve"> </w:t>
      </w:r>
      <w:r w:rsidR="00EF02A7">
        <w:rPr>
          <w:color w:val="000000"/>
          <w:sz w:val="28"/>
          <w:szCs w:val="28"/>
        </w:rPr>
        <w:t>.</w:t>
      </w:r>
      <w:proofErr w:type="gramEnd"/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Важным элементом в формировании грамотного письма является работа над ошибками. Работе над ошибками может предшествовать рефлексивный </w:t>
      </w:r>
      <w:r w:rsidRPr="00BD4FBA">
        <w:rPr>
          <w:b/>
          <w:sz w:val="28"/>
          <w:szCs w:val="28"/>
        </w:rPr>
        <w:t>прием «Цветные поля»,</w:t>
      </w:r>
      <w:r w:rsidRPr="00BD4FBA">
        <w:rPr>
          <w:sz w:val="28"/>
          <w:szCs w:val="28"/>
        </w:rPr>
        <w:t xml:space="preserve"> </w:t>
      </w:r>
      <w:r w:rsidRPr="00BD4FBA">
        <w:rPr>
          <w:color w:val="000000"/>
          <w:sz w:val="28"/>
          <w:szCs w:val="28"/>
        </w:rPr>
        <w:t>который показывает степень комфортности ребенка, с одной стороны, и его самооценку, с другой. Например, красный – означает «Исправьте, пожалуйста, мои ошибки». Синий – «Выделите, пожалуйста, допущенные ошибки, а я сам исправлю». Зеленый – «Укажите, пожалуйста, количество ош</w:t>
      </w:r>
      <w:r w:rsidR="00044D6E" w:rsidRPr="00BD4FBA">
        <w:rPr>
          <w:color w:val="000000"/>
          <w:sz w:val="28"/>
          <w:szCs w:val="28"/>
        </w:rPr>
        <w:t xml:space="preserve">ибок, </w:t>
      </w:r>
      <w:r w:rsidR="00776FDC" w:rsidRPr="00BD4FBA">
        <w:rPr>
          <w:color w:val="000000"/>
          <w:sz w:val="28"/>
          <w:szCs w:val="28"/>
        </w:rPr>
        <w:t>а я сам найду и исправлю»</w:t>
      </w:r>
    </w:p>
    <w:p w:rsidR="0065680B" w:rsidRPr="00BD4FBA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Использование данных приемов в работе, формирует у учащихся</w:t>
      </w:r>
      <w:r w:rsidR="00CB320D" w:rsidRPr="00BD4FBA">
        <w:rPr>
          <w:color w:val="000000"/>
          <w:sz w:val="28"/>
          <w:szCs w:val="28"/>
        </w:rPr>
        <w:t>:</w:t>
      </w:r>
      <w:r w:rsidRPr="00BD4FBA">
        <w:rPr>
          <w:color w:val="000000"/>
          <w:sz w:val="28"/>
          <w:szCs w:val="28"/>
        </w:rPr>
        <w:t xml:space="preserve"> </w:t>
      </w:r>
    </w:p>
    <w:p w:rsidR="0065680B" w:rsidRPr="00BD4FBA" w:rsidRDefault="0065680B" w:rsidP="00A12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уме</w:t>
      </w:r>
      <w:r w:rsidR="00CB320D" w:rsidRPr="00BD4FBA">
        <w:rPr>
          <w:color w:val="000000"/>
          <w:sz w:val="28"/>
          <w:szCs w:val="28"/>
        </w:rPr>
        <w:t>ние анализировать информацию</w:t>
      </w:r>
      <w:r w:rsidRPr="00BD4FBA">
        <w:rPr>
          <w:color w:val="000000"/>
          <w:sz w:val="28"/>
          <w:szCs w:val="28"/>
        </w:rPr>
        <w:t>;</w:t>
      </w:r>
    </w:p>
    <w:p w:rsidR="0065680B" w:rsidRPr="00BD4FBA" w:rsidRDefault="0065680B" w:rsidP="00A12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о</w:t>
      </w:r>
      <w:r w:rsidR="00CB320D" w:rsidRPr="00BD4FBA">
        <w:rPr>
          <w:color w:val="000000"/>
          <w:sz w:val="28"/>
          <w:szCs w:val="28"/>
        </w:rPr>
        <w:t>существлять отбор информации</w:t>
      </w:r>
      <w:r w:rsidRPr="00BD4FBA">
        <w:rPr>
          <w:color w:val="000000"/>
          <w:sz w:val="28"/>
          <w:szCs w:val="28"/>
        </w:rPr>
        <w:t>;</w:t>
      </w:r>
    </w:p>
    <w:p w:rsidR="0065680B" w:rsidRPr="00BD4FBA" w:rsidRDefault="00CB320D" w:rsidP="00A12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преобразовывать информацию</w:t>
      </w:r>
      <w:r w:rsidR="0065680B" w:rsidRPr="00BD4FBA">
        <w:rPr>
          <w:color w:val="000000"/>
          <w:sz w:val="28"/>
          <w:szCs w:val="28"/>
        </w:rPr>
        <w:t>;</w:t>
      </w:r>
    </w:p>
    <w:p w:rsidR="0065680B" w:rsidRPr="00BD4FBA" w:rsidRDefault="00CB320D" w:rsidP="00A12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lastRenderedPageBreak/>
        <w:t>формулировать проблему</w:t>
      </w:r>
      <w:r w:rsidR="0065680B" w:rsidRPr="00BD4FBA">
        <w:rPr>
          <w:color w:val="000000"/>
          <w:sz w:val="28"/>
          <w:szCs w:val="28"/>
        </w:rPr>
        <w:t>;</w:t>
      </w:r>
    </w:p>
    <w:p w:rsidR="0065680B" w:rsidRPr="00BD4FBA" w:rsidRDefault="0065680B" w:rsidP="00A12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самостоятельно находить способы в</w:t>
      </w:r>
      <w:r w:rsidR="00CB320D" w:rsidRPr="00BD4FBA">
        <w:rPr>
          <w:color w:val="000000"/>
          <w:sz w:val="28"/>
          <w:szCs w:val="28"/>
        </w:rPr>
        <w:t>ыполнения поставленных задач</w:t>
      </w:r>
      <w:r w:rsidRPr="00BD4FBA">
        <w:rPr>
          <w:color w:val="000000"/>
          <w:sz w:val="28"/>
          <w:szCs w:val="28"/>
        </w:rPr>
        <w:t>;</w:t>
      </w:r>
    </w:p>
    <w:p w:rsidR="0065680B" w:rsidRPr="00BD4FBA" w:rsidRDefault="0065680B" w:rsidP="00A12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осуществлять самоконтроль и</w:t>
      </w:r>
      <w:r w:rsidR="00CB320D" w:rsidRPr="00BD4FBA">
        <w:rPr>
          <w:color w:val="000000"/>
          <w:sz w:val="28"/>
          <w:szCs w:val="28"/>
        </w:rPr>
        <w:t xml:space="preserve"> взаимоконтроль деятельности</w:t>
      </w:r>
      <w:r w:rsidRPr="00BD4FBA">
        <w:rPr>
          <w:color w:val="000000"/>
          <w:sz w:val="28"/>
          <w:szCs w:val="28"/>
        </w:rPr>
        <w:t>;</w:t>
      </w:r>
    </w:p>
    <w:p w:rsidR="0065680B" w:rsidRPr="00BD4FBA" w:rsidRDefault="0065680B" w:rsidP="00A12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объективно оценивать результат вып</w:t>
      </w:r>
      <w:r w:rsidR="00CB320D" w:rsidRPr="00BD4FBA">
        <w:rPr>
          <w:color w:val="000000"/>
          <w:sz w:val="28"/>
          <w:szCs w:val="28"/>
        </w:rPr>
        <w:t>олнения поставленных заданий</w:t>
      </w:r>
      <w:r w:rsidRPr="00BD4FBA">
        <w:rPr>
          <w:color w:val="000000"/>
          <w:sz w:val="28"/>
          <w:szCs w:val="28"/>
        </w:rPr>
        <w:t>;</w:t>
      </w:r>
    </w:p>
    <w:p w:rsidR="00CB320D" w:rsidRPr="004F1155" w:rsidRDefault="0065680B" w:rsidP="00A12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осуществлять</w:t>
      </w:r>
      <w:r w:rsidR="00CB320D" w:rsidRPr="00BD4FBA">
        <w:rPr>
          <w:color w:val="000000"/>
          <w:sz w:val="28"/>
          <w:szCs w:val="28"/>
        </w:rPr>
        <w:t xml:space="preserve"> рефлексию деятельности</w:t>
      </w:r>
      <w:r w:rsidRPr="00BD4FBA">
        <w:rPr>
          <w:color w:val="000000"/>
          <w:sz w:val="28"/>
          <w:szCs w:val="28"/>
        </w:rPr>
        <w:t>.</w:t>
      </w:r>
    </w:p>
    <w:p w:rsidR="00A82218" w:rsidRPr="00EF02A7" w:rsidRDefault="0065680B" w:rsidP="00A121E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4FBA">
        <w:rPr>
          <w:color w:val="000000"/>
          <w:sz w:val="28"/>
          <w:szCs w:val="28"/>
        </w:rPr>
        <w:t>Рассмотренные приемы и методы меняют отношение учеников к предмету и создают среду, способствующую формированию их учебных и социальных компетенций. Однако</w:t>
      </w:r>
      <w:proofErr w:type="gramStart"/>
      <w:r w:rsidRPr="00BD4FBA">
        <w:rPr>
          <w:color w:val="000000"/>
          <w:sz w:val="28"/>
          <w:szCs w:val="28"/>
        </w:rPr>
        <w:t>,</w:t>
      </w:r>
      <w:proofErr w:type="gramEnd"/>
      <w:r w:rsidRPr="00BD4FBA">
        <w:rPr>
          <w:color w:val="000000"/>
          <w:sz w:val="28"/>
          <w:szCs w:val="28"/>
        </w:rPr>
        <w:t> знание приемов педагогической техники учителем не будет иметь должного эффекта, если приемы не будут использоваться в системе.</w:t>
      </w:r>
      <w:r w:rsidR="00CB320D" w:rsidRPr="00BD4FBA">
        <w:rPr>
          <w:color w:val="000000"/>
          <w:sz w:val="28"/>
          <w:szCs w:val="28"/>
        </w:rPr>
        <w:t xml:space="preserve"> Именно в системе.</w:t>
      </w:r>
    </w:p>
    <w:p w:rsidR="00906484" w:rsidRPr="00BD4FBA" w:rsidRDefault="00906484" w:rsidP="00A121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FBA">
        <w:rPr>
          <w:rFonts w:ascii="Times New Roman" w:hAnsi="Times New Roman" w:cs="Times New Roman"/>
          <w:sz w:val="28"/>
          <w:szCs w:val="28"/>
        </w:rPr>
        <w:t xml:space="preserve">Главная цель учителя - научить учащихся добывать знания, умения, навыки и применять их в практических ситуациях. А также воспитать человека, умеющего анализировать </w:t>
      </w:r>
      <w:proofErr w:type="gramStart"/>
      <w:r w:rsidRPr="00BD4FBA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BD4FBA">
        <w:rPr>
          <w:rFonts w:ascii="Times New Roman" w:hAnsi="Times New Roman" w:cs="Times New Roman"/>
          <w:sz w:val="28"/>
          <w:szCs w:val="28"/>
        </w:rPr>
        <w:t>, самостоятельно оценивать факты, явления, события и на основе полученных знаний формировать свой взгляд на мир</w:t>
      </w:r>
      <w:r w:rsidR="00B05D50" w:rsidRPr="00B05D50">
        <w:rPr>
          <w:sz w:val="24"/>
          <w:szCs w:val="24"/>
        </w:rPr>
        <w:t xml:space="preserve"> </w:t>
      </w:r>
      <w:r w:rsidR="00B05D50" w:rsidRPr="00B05D50">
        <w:rPr>
          <w:rFonts w:ascii="Times New Roman" w:hAnsi="Times New Roman" w:cs="Times New Roman"/>
          <w:sz w:val="28"/>
          <w:szCs w:val="28"/>
        </w:rPr>
        <w:t>[2]</w:t>
      </w:r>
      <w:r w:rsidRPr="00B05D50">
        <w:rPr>
          <w:rFonts w:ascii="Times New Roman" w:hAnsi="Times New Roman" w:cs="Times New Roman"/>
          <w:sz w:val="28"/>
          <w:szCs w:val="28"/>
        </w:rPr>
        <w:t xml:space="preserve">. </w:t>
      </w:r>
      <w:r w:rsidRPr="00BD4FBA">
        <w:rPr>
          <w:rFonts w:ascii="Times New Roman" w:hAnsi="Times New Roman" w:cs="Times New Roman"/>
          <w:sz w:val="28"/>
          <w:szCs w:val="28"/>
        </w:rPr>
        <w:t xml:space="preserve">Одним словом, формировать личность, которая не боится мыслить. </w:t>
      </w:r>
    </w:p>
    <w:p w:rsidR="00906484" w:rsidRDefault="00906484" w:rsidP="00A121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FBA">
        <w:rPr>
          <w:rFonts w:ascii="Times New Roman" w:hAnsi="Times New Roman" w:cs="Times New Roman"/>
          <w:sz w:val="28"/>
          <w:szCs w:val="28"/>
        </w:rPr>
        <w:t xml:space="preserve">Все методы, используемые педагогом, должны быть направлены на развитие познавательной, мыслительной активности, которая в свою очередь направлена на отработку, обогащение знаний каждого учащегося, развитие его функциональной грамотности. </w:t>
      </w:r>
    </w:p>
    <w:p w:rsidR="00A121E6" w:rsidRPr="00A121E6" w:rsidRDefault="00A121E6" w:rsidP="00EF02A7">
      <w:pPr>
        <w:spacing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121E6"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:rsidR="00FE5FA6" w:rsidRDefault="00A121E6" w:rsidP="00BD4FB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05D50">
        <w:rPr>
          <w:color w:val="000000"/>
        </w:rPr>
        <w:t>1.</w:t>
      </w:r>
      <w:r w:rsidR="00B05D50" w:rsidRPr="00B05D50">
        <w:t xml:space="preserve"> </w:t>
      </w:r>
      <w:r w:rsidR="00FE5FA6" w:rsidRPr="00B05D50">
        <w:t>Азимов Э. Г., Щукин А. Н. Новый словарь методических терминов и понятий (теория и практика обучения языкам). М.: Икар, 2009. 448 с., С. 342</w:t>
      </w:r>
      <w:r w:rsidR="00B05D50">
        <w:rPr>
          <w:color w:val="000000"/>
        </w:rPr>
        <w:t xml:space="preserve"> </w:t>
      </w:r>
    </w:p>
    <w:p w:rsidR="00B05D50" w:rsidRPr="00B05D50" w:rsidRDefault="00B05D50" w:rsidP="00BD4FB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05D50">
        <w:rPr>
          <w:color w:val="000000"/>
        </w:rPr>
        <w:t>2.</w:t>
      </w:r>
      <w:r w:rsidRPr="00B05D50">
        <w:t xml:space="preserve"> </w:t>
      </w:r>
      <w:r w:rsidR="00FE5FA6">
        <w:t xml:space="preserve">Образовательная система «Школа 2100». Педагогика здравого смысла / под ред. А. А. Леонтьева. М.: </w:t>
      </w:r>
      <w:proofErr w:type="spellStart"/>
      <w:r w:rsidR="00FE5FA6">
        <w:t>Баласс</w:t>
      </w:r>
      <w:proofErr w:type="spellEnd"/>
      <w:r w:rsidR="00FE5FA6">
        <w:t>, 2003. С. 35.</w:t>
      </w:r>
    </w:p>
    <w:p w:rsidR="00B21960" w:rsidRPr="00BD4FBA" w:rsidRDefault="00B21960" w:rsidP="00BD4FB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B21960" w:rsidRPr="00BD4FBA" w:rsidSect="00FE5FA6">
      <w:pgSz w:w="11906" w:h="16838"/>
      <w:pgMar w:top="709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54" w:rsidRDefault="00D46D54" w:rsidP="00750E6A">
      <w:pPr>
        <w:spacing w:after="0" w:line="240" w:lineRule="auto"/>
      </w:pPr>
      <w:r>
        <w:separator/>
      </w:r>
    </w:p>
  </w:endnote>
  <w:endnote w:type="continuationSeparator" w:id="0">
    <w:p w:rsidR="00D46D54" w:rsidRDefault="00D46D54" w:rsidP="0075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54" w:rsidRDefault="00D46D54" w:rsidP="00750E6A">
      <w:pPr>
        <w:spacing w:after="0" w:line="240" w:lineRule="auto"/>
      </w:pPr>
      <w:r>
        <w:separator/>
      </w:r>
    </w:p>
  </w:footnote>
  <w:footnote w:type="continuationSeparator" w:id="0">
    <w:p w:rsidR="00D46D54" w:rsidRDefault="00D46D54" w:rsidP="00750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716F"/>
    <w:multiLevelType w:val="multilevel"/>
    <w:tmpl w:val="1F54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C7E67"/>
    <w:multiLevelType w:val="multilevel"/>
    <w:tmpl w:val="1634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71CBB"/>
    <w:multiLevelType w:val="multilevel"/>
    <w:tmpl w:val="B5A2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B3C51"/>
    <w:multiLevelType w:val="multilevel"/>
    <w:tmpl w:val="5B4E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BE"/>
    <w:rsid w:val="00044D6E"/>
    <w:rsid w:val="00097395"/>
    <w:rsid w:val="00303E0B"/>
    <w:rsid w:val="00317DB2"/>
    <w:rsid w:val="003C2E8A"/>
    <w:rsid w:val="00451B39"/>
    <w:rsid w:val="004B6B56"/>
    <w:rsid w:val="004D1C5E"/>
    <w:rsid w:val="004F1155"/>
    <w:rsid w:val="005D3D68"/>
    <w:rsid w:val="005E0D05"/>
    <w:rsid w:val="005F4B38"/>
    <w:rsid w:val="00611A46"/>
    <w:rsid w:val="0065680B"/>
    <w:rsid w:val="00692F71"/>
    <w:rsid w:val="006A46CF"/>
    <w:rsid w:val="00721F42"/>
    <w:rsid w:val="007312F7"/>
    <w:rsid w:val="00750E6A"/>
    <w:rsid w:val="00776FDC"/>
    <w:rsid w:val="00800B2F"/>
    <w:rsid w:val="00824240"/>
    <w:rsid w:val="00890216"/>
    <w:rsid w:val="008F67A8"/>
    <w:rsid w:val="00906484"/>
    <w:rsid w:val="00916AD6"/>
    <w:rsid w:val="00941194"/>
    <w:rsid w:val="00961391"/>
    <w:rsid w:val="009A7B0F"/>
    <w:rsid w:val="009B3355"/>
    <w:rsid w:val="009E2D96"/>
    <w:rsid w:val="00A121E6"/>
    <w:rsid w:val="00A82218"/>
    <w:rsid w:val="00AF5F10"/>
    <w:rsid w:val="00B05D50"/>
    <w:rsid w:val="00B21960"/>
    <w:rsid w:val="00BA6ABE"/>
    <w:rsid w:val="00BD4FBA"/>
    <w:rsid w:val="00BD72EB"/>
    <w:rsid w:val="00BF2FA4"/>
    <w:rsid w:val="00C075E1"/>
    <w:rsid w:val="00C152F5"/>
    <w:rsid w:val="00CB320D"/>
    <w:rsid w:val="00D13B3A"/>
    <w:rsid w:val="00D216F2"/>
    <w:rsid w:val="00D373D8"/>
    <w:rsid w:val="00D46D54"/>
    <w:rsid w:val="00DD4A54"/>
    <w:rsid w:val="00DE0845"/>
    <w:rsid w:val="00E91480"/>
    <w:rsid w:val="00EF02A7"/>
    <w:rsid w:val="00F5132C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0E6A"/>
  </w:style>
  <w:style w:type="paragraph" w:styleId="a8">
    <w:name w:val="footer"/>
    <w:basedOn w:val="a"/>
    <w:link w:val="a9"/>
    <w:uiPriority w:val="99"/>
    <w:unhideWhenUsed/>
    <w:rsid w:val="0075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0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0E6A"/>
  </w:style>
  <w:style w:type="paragraph" w:styleId="a8">
    <w:name w:val="footer"/>
    <w:basedOn w:val="a"/>
    <w:link w:val="a9"/>
    <w:uiPriority w:val="99"/>
    <w:unhideWhenUsed/>
    <w:rsid w:val="0075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edsovet.su/metodika/priemy/5871_formy_raboty_v_pa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B90E-C0BD-44B3-A8A0-8912BA34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34</cp:revision>
  <cp:lastPrinted>2019-03-10T10:30:00Z</cp:lastPrinted>
  <dcterms:created xsi:type="dcterms:W3CDTF">2019-03-09T11:52:00Z</dcterms:created>
  <dcterms:modified xsi:type="dcterms:W3CDTF">2023-03-22T13:34:00Z</dcterms:modified>
</cp:coreProperties>
</file>