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972" w:rsidRDefault="003C1F59" w:rsidP="00363C19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09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Развитие речи детей раннего дошкольного возраста </w:t>
      </w:r>
    </w:p>
    <w:p w:rsidR="003C1F59" w:rsidRPr="00A40972" w:rsidRDefault="003C1F59" w:rsidP="00363C19">
      <w:pPr>
        <w:spacing w:after="0" w:line="240" w:lineRule="auto"/>
        <w:ind w:right="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A4097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посредством детского фольклора</w:t>
      </w:r>
    </w:p>
    <w:p w:rsidR="003C1F59" w:rsidRPr="00A40972" w:rsidRDefault="003C1F59" w:rsidP="003C1F59">
      <w:pPr>
        <w:spacing w:after="0" w:line="240" w:lineRule="auto"/>
        <w:ind w:left="3958" w:right="84" w:firstLine="720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</w:pPr>
      <w:r w:rsidRPr="00A4097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Павлова Светлана Олеговна,</w:t>
      </w:r>
    </w:p>
    <w:p w:rsidR="003C1F59" w:rsidRPr="00A40972" w:rsidRDefault="003C1F59" w:rsidP="00A40972">
      <w:pPr>
        <w:spacing w:after="0" w:line="240" w:lineRule="auto"/>
        <w:ind w:left="4678" w:right="84"/>
        <w:jc w:val="both"/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</w:pPr>
      <w:r w:rsidRPr="00A4097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>воспитатель муниципального   казенного дошкольного учреждения «Детский сад № 201» города Кирова</w:t>
      </w:r>
      <w:r w:rsidR="00A40972">
        <w:rPr>
          <w:rFonts w:ascii="Times New Roman" w:eastAsia="Times New Roman" w:hAnsi="Times New Roman" w:cs="Times New Roman"/>
          <w:i/>
          <w:spacing w:val="-2"/>
          <w:sz w:val="24"/>
          <w:szCs w:val="24"/>
          <w:lang w:val="ru-RU"/>
        </w:rPr>
        <w:t xml:space="preserve"> (МКДОУ № 201)</w:t>
      </w:r>
      <w:bookmarkStart w:id="0" w:name="_GoBack"/>
      <w:bookmarkEnd w:id="0"/>
    </w:p>
    <w:p w:rsidR="000D28A9" w:rsidRPr="00A40972" w:rsidRDefault="000D28A9" w:rsidP="000D28A9">
      <w:pPr>
        <w:shd w:val="clear" w:color="auto" w:fill="FFFFFF"/>
        <w:spacing w:after="0" w:line="240" w:lineRule="auto"/>
        <w:ind w:left="142" w:right="140" w:hanging="850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</w:p>
    <w:p w:rsidR="00AA7994" w:rsidRPr="00A40972" w:rsidRDefault="000D28A9" w:rsidP="007771E1">
      <w:pPr>
        <w:shd w:val="clear" w:color="auto" w:fill="FFFFFF"/>
        <w:tabs>
          <w:tab w:val="left" w:pos="851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        </w:t>
      </w:r>
      <w:r w:rsidR="007771E1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D103B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В новом учебном году </w:t>
      </w:r>
      <w:r w:rsidR="0096086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я продолжила свою педагогическую практику с детьми раннего возраста.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Поскольку</w:t>
      </w:r>
      <w:r w:rsidR="0096086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ранний возраст является наиболее важным в развитии всех психических процессов, и, особенно, речи, то, главным ориентиром я выбрала речевое развитие воспитанников своей возрастной группы. </w:t>
      </w:r>
    </w:p>
    <w:p w:rsidR="00C21DB3" w:rsidRPr="00A40972" w:rsidRDefault="00C21DB3" w:rsidP="007771E1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Для меня очень ценным источником вдохновения стал фольклор.</w:t>
      </w:r>
    </w:p>
    <w:p w:rsidR="00C21DB3" w:rsidRPr="00A40972" w:rsidRDefault="00C21DB3" w:rsidP="007F5B9C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Что же</w:t>
      </w:r>
      <w:r w:rsidR="0096086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означает это слово в буквальном переводе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?</w:t>
      </w:r>
    </w:p>
    <w:p w:rsidR="004A1A73" w:rsidRPr="00A40972" w:rsidRDefault="00AA7994" w:rsidP="004A1A73">
      <w:pPr>
        <w:shd w:val="clear" w:color="auto" w:fill="FFFFFF"/>
        <w:spacing w:after="0" w:line="240" w:lineRule="auto"/>
        <w:ind w:right="140"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l-GR"/>
        </w:rPr>
        <w:t xml:space="preserve">Слово </w:t>
      </w:r>
      <w:r w:rsidR="004E59EA"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l-GR"/>
        </w:rPr>
        <w:t>«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l-GR"/>
        </w:rPr>
        <w:t>фольклор</w:t>
      </w:r>
      <w:r w:rsidR="004E59EA"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l-GR"/>
        </w:rPr>
        <w:t>»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l-GR"/>
        </w:rPr>
        <w:t xml:space="preserve"> в буквальном переводе с английского означает народная мудрость.</w:t>
      </w:r>
      <w:r w:rsidR="000D28A9"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l-GR"/>
        </w:rPr>
        <w:t xml:space="preserve"> </w:t>
      </w:r>
    </w:p>
    <w:p w:rsidR="00E46A03" w:rsidRPr="00A40972" w:rsidRDefault="00AA7994" w:rsidP="004A1A73">
      <w:pPr>
        <w:shd w:val="clear" w:color="auto" w:fill="FFFFFF"/>
        <w:spacing w:after="0" w:line="240" w:lineRule="auto"/>
        <w:ind w:right="140"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ru-RU" w:eastAsia="el-GR"/>
        </w:rPr>
        <w:t>Фольклор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l-GR"/>
        </w:rPr>
        <w:t xml:space="preserve"> - это создаваемая народом и бытующая в народных массах поэзия, в которой он отражает свою трудовую деятельность, общественный и бытовой укла</w:t>
      </w:r>
      <w:r w:rsidR="00937893"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l-GR"/>
        </w:rPr>
        <w:t>д, знание жизни, природы,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l-GR"/>
        </w:rPr>
        <w:t xml:space="preserve"> и верования</w:t>
      </w:r>
      <w:r w:rsidR="00E46A03"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l-GR"/>
        </w:rPr>
        <w:t>.</w:t>
      </w:r>
    </w:p>
    <w:p w:rsidR="00AA7994" w:rsidRPr="00A40972" w:rsidRDefault="00AA7994" w:rsidP="003C1F59">
      <w:pPr>
        <w:shd w:val="clear" w:color="auto" w:fill="FFFFFF"/>
        <w:spacing w:after="0" w:line="240" w:lineRule="auto"/>
        <w:ind w:right="140"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l-GR"/>
        </w:rPr>
        <w:t>Это устное, словесное художественное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l-GR"/>
        </w:rPr>
        <w:t> </w:t>
      </w:r>
      <w:hyperlink r:id="rId8" w:history="1">
        <w:r w:rsidRPr="00A40972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val="ru-RU" w:eastAsia="el-GR"/>
          </w:rPr>
          <w:t>творчество</w:t>
        </w:r>
      </w:hyperlink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el-GR"/>
        </w:rPr>
        <w:t>, которое возникло в процессе формирования человеческой речи.</w:t>
      </w:r>
    </w:p>
    <w:p w:rsidR="00AA7994" w:rsidRPr="00A40972" w:rsidRDefault="00AF1F92" w:rsidP="004A1A73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 </w:t>
      </w:r>
      <w:r w:rsidR="00F9103F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Народные детские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песенки,</w:t>
      </w:r>
      <w:r w:rsidR="004F698A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сказки,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частушки, потешки, прибаутки</w:t>
      </w:r>
      <w:r w:rsidR="004F698A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, поговорки, считалки,</w:t>
      </w:r>
      <w:r w:rsidR="00AA44AB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заклички – представляют один</w:t>
      </w:r>
      <w:r w:rsidR="00F9103F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из жанров фольклора </w:t>
      </w:r>
      <w:r w:rsidR="00AA44AB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– малый или детский фольклор. Это</w:t>
      </w:r>
      <w:r w:rsidR="00FF21AB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ценный материал для формирования восприимчивости к звучащей речи у детей раннего возраста. Это помогае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т им учиться говорить</w:t>
      </w:r>
      <w:r w:rsidR="002E6885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, побуждая к подражанию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звукам</w:t>
      </w:r>
      <w:r w:rsidR="002E6885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 словам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. </w:t>
      </w:r>
      <w:r w:rsidR="00FF21AB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Также,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вызывает положител</w:t>
      </w:r>
      <w:r w:rsidR="00E46A03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ьные эмоции у детей, формируя внутреннюю готовность к освоению</w:t>
      </w:r>
      <w:r w:rsidR="00FF21AB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родной реч</w:t>
      </w:r>
      <w:r w:rsidR="002E6885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и</w:t>
      </w:r>
      <w:r w:rsidR="00E46A03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.</w:t>
      </w:r>
    </w:p>
    <w:p w:rsidR="00AA7994" w:rsidRPr="00A40972" w:rsidRDefault="00863F63" w:rsidP="00CB0DEE">
      <w:pPr>
        <w:shd w:val="clear" w:color="auto" w:fill="FFFFFF"/>
        <w:spacing w:after="0" w:line="240" w:lineRule="auto"/>
        <w:ind w:right="140"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el-GR"/>
        </w:rPr>
        <w:t xml:space="preserve"> </w:t>
      </w:r>
      <w:r w:rsidR="00E46A03" w:rsidRPr="00A4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el-GR"/>
        </w:rPr>
        <w:t>Актуальность</w:t>
      </w:r>
      <w:r w:rsidR="00AA7994" w:rsidRPr="00A4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el-GR"/>
        </w:rPr>
        <w:t xml:space="preserve"> выбранной темы.</w:t>
      </w:r>
    </w:p>
    <w:p w:rsidR="00AA7994" w:rsidRPr="00A40972" w:rsidRDefault="00AA7994" w:rsidP="00CB0DEE">
      <w:pPr>
        <w:shd w:val="clear" w:color="auto" w:fill="FFFFFF"/>
        <w:spacing w:after="0" w:line="240" w:lineRule="auto"/>
        <w:ind w:right="140"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В наши дни произведения устного народного творчест</w:t>
      </w:r>
      <w:r w:rsidR="004D3778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ва (колыбельные, песни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, потешки и др.) практически </w:t>
      </w:r>
      <w:r w:rsidR="004D3778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не используют. </w:t>
      </w:r>
    </w:p>
    <w:p w:rsidR="00AA7994" w:rsidRPr="00A40972" w:rsidRDefault="004D3778" w:rsidP="00CB0DEE">
      <w:pPr>
        <w:shd w:val="clear" w:color="auto" w:fill="FFFFFF"/>
        <w:spacing w:after="0" w:line="240" w:lineRule="auto"/>
        <w:ind w:right="140"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Замыкаясь в телевизорах </w:t>
      </w:r>
      <w:r w:rsidR="004E59EA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и компьютерах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, родители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стали меньше обща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ться с детьми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, а вед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ь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общение в значительной степени обогащает чувственную сферу. Современные дети стали менее отзывчивыми к чувствам других. 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Но, современному ребенку,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не менее, чем</w:t>
      </w:r>
      <w:r w:rsidR="00FF21AB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в далеком прошлом, нужны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способы создания определенных взаимоотн</w:t>
      </w:r>
      <w:r w:rsidR="002E6885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ошений со взрослыми при одевании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, убаюкивании, в игра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х, приеме пищи,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 т.д.</w:t>
      </w:r>
    </w:p>
    <w:p w:rsidR="004D3778" w:rsidRPr="00A40972" w:rsidRDefault="00AA7994" w:rsidP="00CB0DEE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Одним из недостаточно изученных вопросов педагогики является фольклорное творчество, которое в прошлом нашего народа имело большое значение. Педагоги и психологи отмечают, что ребенок усваивает родной язык</w:t>
      </w:r>
      <w:r w:rsidR="003F56B2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,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прежде всего подражая разговорной речи окружающих. К сож</w:t>
      </w:r>
      <w:r w:rsidR="0008765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алению, родители,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в силу занятости, часто забывают об этом и процесс развития речи своего ребенка пускают на самотек. </w:t>
      </w:r>
    </w:p>
    <w:p w:rsidR="00AA7994" w:rsidRPr="00A40972" w:rsidRDefault="00AA7994" w:rsidP="00CB0DEE">
      <w:pPr>
        <w:shd w:val="clear" w:color="auto" w:fill="FFFFFF"/>
        <w:spacing w:after="0" w:line="240" w:lineRule="auto"/>
        <w:ind w:right="140"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Результаты проведенного мною анкетирования в своей группе показали, что родители воспитанников мало и редк</w:t>
      </w:r>
      <w:r w:rsidR="0008765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о используют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в воспитании и развитии ребенка малые формы фольклора.</w:t>
      </w:r>
    </w:p>
    <w:p w:rsidR="00AA7994" w:rsidRPr="00A40972" w:rsidRDefault="004E59EA" w:rsidP="00CB0DEE">
      <w:pPr>
        <w:shd w:val="clear" w:color="auto" w:fill="FFFFFF"/>
        <w:spacing w:after="0" w:line="240" w:lineRule="auto"/>
        <w:ind w:right="140"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 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Начав</w:t>
      </w:r>
      <w:r w:rsidR="00580EF9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работу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с деть</w:t>
      </w:r>
      <w:r w:rsidR="00580EF9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ми раннего возраста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, пришла к выводу: организовать </w:t>
      </w:r>
      <w:r w:rsidR="0008765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режимные моменты, провести игру,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образовательную </w:t>
      </w:r>
      <w:r w:rsidR="00C90CC9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деятельность, встретить ребенка утром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, ус</w:t>
      </w:r>
      <w:r w:rsidR="00C90CC9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покоить</w:t>
      </w:r>
      <w:r w:rsidR="00863F63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его</w:t>
      </w:r>
      <w:r w:rsidR="00C90CC9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,</w:t>
      </w:r>
      <w:r w:rsidR="0008765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 т.д., - </w:t>
      </w:r>
      <w:r w:rsidR="003F56B2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в этом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мне помогают потешки, прибаутки, колыбельные,</w:t>
      </w:r>
      <w:r w:rsidR="009D237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заклички</w:t>
      </w:r>
      <w:r w:rsidR="005568F9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,</w:t>
      </w:r>
      <w:r w:rsidR="00685BD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т.е</w:t>
      </w:r>
      <w:r w:rsidR="00296163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.</w:t>
      </w:r>
      <w:r w:rsidR="00685BD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, то,</w:t>
      </w:r>
      <w:r w:rsidR="00C90CC9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685BD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что создавалось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русским нар</w:t>
      </w:r>
      <w:r w:rsidR="00685BD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одом в течение веков и вобрало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в себя всю</w:t>
      </w:r>
      <w:r w:rsidR="006B7658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народную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мудрость, доб</w:t>
      </w:r>
      <w:r w:rsidR="0008765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роту</w:t>
      </w:r>
      <w:r w:rsidR="00580EF9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685BD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и </w:t>
      </w:r>
      <w:r w:rsidR="00580EF9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нежность.</w:t>
      </w:r>
    </w:p>
    <w:p w:rsidR="00AA7994" w:rsidRPr="00A40972" w:rsidRDefault="0008765E" w:rsidP="00CB0DEE">
      <w:pPr>
        <w:shd w:val="clear" w:color="auto" w:fill="FFFFFF"/>
        <w:spacing w:after="0" w:line="240" w:lineRule="auto"/>
        <w:ind w:right="140"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Приобщение детей к малым формам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фольклора, безусловно, не </w:t>
      </w:r>
      <w:r w:rsidR="004E59EA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проявляется,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само собой. В этом важную роль играет воспитатель, умело направляющий этот процесс. Поэтому в работе с детьми по ознакомлению с малыми фольклорными жанрами я перед собой поставила:</w:t>
      </w:r>
    </w:p>
    <w:p w:rsidR="00AA7994" w:rsidRPr="00A40972" w:rsidRDefault="00AA7994" w:rsidP="00CB0DEE">
      <w:pPr>
        <w:shd w:val="clear" w:color="auto" w:fill="FFFFFF"/>
        <w:spacing w:after="0" w:line="240" w:lineRule="auto"/>
        <w:ind w:right="140"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el-GR"/>
        </w:rPr>
        <w:lastRenderedPageBreak/>
        <w:t>Цель:</w:t>
      </w:r>
      <w:r w:rsidRPr="00A409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 </w:t>
      </w:r>
      <w:r w:rsidR="00910A88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Развитие речевой 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активности детей раннего </w:t>
      </w:r>
      <w:r w:rsidR="006B7658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дошкольного </w:t>
      </w:r>
      <w:r w:rsidR="002E6885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возраста посредством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6B7658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детского</w:t>
      </w:r>
      <w:r w:rsidR="00685BD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фольклора.</w:t>
      </w:r>
    </w:p>
    <w:p w:rsidR="00AA7994" w:rsidRPr="00A40972" w:rsidRDefault="00AA7994" w:rsidP="00CB0DEE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4E59EA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>Задачи:</w:t>
      </w:r>
    </w:p>
    <w:p w:rsidR="006D3DE9" w:rsidRPr="00A40972" w:rsidRDefault="005568F9" w:rsidP="006D3DE9">
      <w:pPr>
        <w:shd w:val="clear" w:color="auto" w:fill="FFFFFF"/>
        <w:tabs>
          <w:tab w:val="left" w:pos="5246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sz w:val="24"/>
          <w:szCs w:val="24"/>
          <w:lang w:val="ru-RU" w:eastAsia="el-GR"/>
        </w:rPr>
        <w:t xml:space="preserve">1. </w:t>
      </w:r>
      <w:r w:rsidR="006D3DE9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Обучать детей раннего дошкольного возраста повторять несложные фразы речевых образцов детских форм фольклора.</w:t>
      </w:r>
    </w:p>
    <w:p w:rsidR="006D3DE9" w:rsidRPr="00A40972" w:rsidRDefault="006D3DE9" w:rsidP="006D3DE9">
      <w:pPr>
        <w:shd w:val="clear" w:color="auto" w:fill="FFFFFF"/>
        <w:tabs>
          <w:tab w:val="left" w:pos="5246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sz w:val="24"/>
          <w:szCs w:val="24"/>
          <w:lang w:val="ru-RU" w:eastAsia="el-GR"/>
        </w:rPr>
        <w:t>2.</w:t>
      </w:r>
      <w:r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Обогащать и активизировать пассивный и активный словарь детей раннего дошкольного возраста через детские формы фольклора.</w:t>
      </w:r>
    </w:p>
    <w:p w:rsidR="00035038" w:rsidRPr="00A40972" w:rsidRDefault="006D3DE9" w:rsidP="006D3DE9">
      <w:pPr>
        <w:shd w:val="clear" w:color="auto" w:fill="FFFFFF"/>
        <w:tabs>
          <w:tab w:val="left" w:pos="5246"/>
        </w:tabs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sz w:val="24"/>
          <w:szCs w:val="24"/>
          <w:lang w:val="ru-RU" w:eastAsia="el-GR"/>
        </w:rPr>
        <w:t>3.</w:t>
      </w:r>
      <w:r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Воспитывать навыки общения в совместных действиях детей раннего дошкольного возраста и педагога.</w:t>
      </w:r>
      <w:r w:rsidR="0010674A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ab/>
      </w:r>
    </w:p>
    <w:p w:rsidR="005A39BE" w:rsidRPr="00A40972" w:rsidRDefault="002A6506" w:rsidP="002A6506">
      <w:pPr>
        <w:shd w:val="clear" w:color="auto" w:fill="FFFFFF"/>
        <w:tabs>
          <w:tab w:val="left" w:pos="5246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el-GR"/>
        </w:rPr>
      </w:pPr>
      <w:r w:rsidRPr="00A40972"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  <w:t xml:space="preserve">           </w:t>
      </w:r>
      <w:r w:rsidR="005A39BE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>Методы</w:t>
      </w:r>
      <w:r w:rsidR="00D72BA6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 и приемы</w:t>
      </w:r>
      <w:r w:rsidR="005A39BE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 </w:t>
      </w:r>
      <w:r w:rsidR="004E59EA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>работы:</w:t>
      </w:r>
    </w:p>
    <w:p w:rsidR="005A39BE" w:rsidRPr="00A40972" w:rsidRDefault="00AA7994" w:rsidP="0010674A">
      <w:pPr>
        <w:pStyle w:val="a3"/>
        <w:numPr>
          <w:ilvl w:val="0"/>
          <w:numId w:val="5"/>
        </w:numPr>
        <w:shd w:val="clear" w:color="auto" w:fill="FFFFFF"/>
        <w:tabs>
          <w:tab w:val="left" w:pos="0"/>
          <w:tab w:val="left" w:pos="709"/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el-GR"/>
        </w:rPr>
        <w:t>Наглядные методы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. 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Если объект недоступен для непосредственного наблюдения, то знакомлю с ними детей опосредованным путем</w:t>
      </w:r>
      <w:r w:rsidR="00A75F7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5A39B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(показ картин</w:t>
      </w:r>
      <w:r w:rsidR="00035038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, игрушек</w:t>
      </w:r>
      <w:r w:rsidR="005A39B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).</w:t>
      </w:r>
    </w:p>
    <w:p w:rsidR="00AA7994" w:rsidRPr="00A40972" w:rsidRDefault="0010674A" w:rsidP="0010674A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ab/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Опосредованные наглядные методы использую и для вторично</w:t>
      </w:r>
      <w:r w:rsidR="007002D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го ознакомления с объектом.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</w:p>
    <w:p w:rsidR="007002D4" w:rsidRPr="00A40972" w:rsidRDefault="00AA7994" w:rsidP="0010674A">
      <w:pPr>
        <w:pStyle w:val="a3"/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el-GR"/>
        </w:rPr>
        <w:t>Словесные методы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el-GR"/>
        </w:rPr>
        <w:t>.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В своей практике применяю в основном те словесные методы, которые связаны с художественным словом (чтение худ</w:t>
      </w:r>
      <w:r w:rsidR="0010674A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ожественных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произведений, детско</w:t>
      </w:r>
      <w:r w:rsidR="007002D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го фольклора, рассказ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). </w:t>
      </w:r>
    </w:p>
    <w:p w:rsidR="00AA7994" w:rsidRPr="00A40972" w:rsidRDefault="00AA7994" w:rsidP="0010674A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right="140"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Возрастные особенности детей раннего возраста требуют опоры на наглядность, поэтому во всех словесных методах</w:t>
      </w:r>
      <w:r w:rsidR="007002D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также применяю опору на наглядность.</w:t>
      </w:r>
    </w:p>
    <w:p w:rsidR="00AA7994" w:rsidRPr="00A40972" w:rsidRDefault="00E21A70" w:rsidP="00CB0DEE">
      <w:pPr>
        <w:pStyle w:val="a3"/>
        <w:numPr>
          <w:ilvl w:val="0"/>
          <w:numId w:val="5"/>
        </w:numPr>
        <w:shd w:val="clear" w:color="auto" w:fill="FFFFFF"/>
        <w:tabs>
          <w:tab w:val="left" w:pos="0"/>
          <w:tab w:val="left" w:pos="993"/>
        </w:tabs>
        <w:spacing w:after="0" w:line="240" w:lineRule="auto"/>
        <w:ind w:left="0"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el-GR"/>
        </w:rPr>
        <w:t xml:space="preserve"> </w:t>
      </w:r>
      <w:r w:rsidR="00AA7994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ru-RU" w:eastAsia="el-GR"/>
        </w:rPr>
        <w:t>Практические методы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ru-RU" w:eastAsia="el-GR"/>
        </w:rPr>
        <w:t>.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Цель этих методов - обучить детей в практике применять полученные знания, помочь усваивать, совершенствовать </w:t>
      </w:r>
      <w:r w:rsidR="007002D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полученные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речевые умения и навыки. С детьми раннего возраста практические методы</w:t>
      </w:r>
      <w:r w:rsidR="007002D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всегда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носят игровой характер.</w:t>
      </w:r>
      <w:r w:rsidR="007002D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Это может </w:t>
      </w:r>
      <w:r w:rsidR="004E59EA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быть:</w:t>
      </w:r>
    </w:p>
    <w:p w:rsidR="00FD1600" w:rsidRPr="00A40972" w:rsidRDefault="00A75F74" w:rsidP="00CB0DEE">
      <w:pPr>
        <w:shd w:val="clear" w:color="auto" w:fill="FFFFFF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>-</w:t>
      </w:r>
      <w:r w:rsidR="005A39B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Дидактическая игра (с наглядным материалом и словесная) - универсальный метод закрепления знаний и умений. </w:t>
      </w:r>
    </w:p>
    <w:p w:rsidR="00A75F74" w:rsidRPr="00A40972" w:rsidRDefault="00193ED3" w:rsidP="00E21A70">
      <w:pPr>
        <w:pStyle w:val="a3"/>
        <w:shd w:val="clear" w:color="auto" w:fill="FFFFFF"/>
        <w:tabs>
          <w:tab w:val="left" w:pos="709"/>
        </w:tabs>
        <w:spacing w:after="0" w:line="240" w:lineRule="auto"/>
        <w:ind w:left="0" w:right="1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7771E1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ab/>
      </w:r>
      <w:r w:rsidR="006D1998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Поиски радикальных путей в формировании фразовой речи привели меня к театрализованной деятельности.</w:t>
      </w:r>
      <w:r w:rsidR="00E21A70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 </w:t>
      </w:r>
      <w:r w:rsidR="001B20FD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Поэтом</w:t>
      </w:r>
      <w:r w:rsidR="00E21A7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у</w:t>
      </w:r>
      <w:r w:rsidR="001B20FD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, и р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аботу со знакомым литературным текстом провожу</w:t>
      </w:r>
      <w:r w:rsidR="001B20FD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именно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с помощью </w:t>
      </w:r>
      <w:r w:rsidR="004E59EA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театрализованной деятельност</w:t>
      </w:r>
      <w:r w:rsidR="001B20FD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и</w:t>
      </w:r>
      <w:r w:rsidR="00CB0DEE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 (театр из фетра, пал</w:t>
      </w:r>
      <w:r w:rsidR="002A6506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ьчиковый театр, </w:t>
      </w:r>
      <w:r w:rsidR="00CB0DEE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театр на липучках)</w:t>
      </w:r>
      <w:r w:rsidR="00C819F6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,</w:t>
      </w:r>
      <w:r w:rsidR="00CB0DEE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настольной инсценировки, игры-драматизации.</w:t>
      </w:r>
    </w:p>
    <w:p w:rsidR="00D85276" w:rsidRPr="00A40972" w:rsidRDefault="00E02311" w:rsidP="00E02311">
      <w:pPr>
        <w:shd w:val="clear" w:color="auto" w:fill="FFFFFF"/>
        <w:spacing w:after="0" w:line="240" w:lineRule="auto"/>
        <w:ind w:right="14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На материале детского </w:t>
      </w:r>
      <w:r w:rsidR="001F60F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фольклора учу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детей разнообразным выразительным движениям. Н</w:t>
      </w:r>
      <w:r w:rsidR="00954515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апример, дети показывали, как должен вести себя персонаж из потешки - приговорки «Огуречек, огуречек…»</w:t>
      </w:r>
    </w:p>
    <w:p w:rsidR="00E02311" w:rsidRPr="00A40972" w:rsidRDefault="00E02311" w:rsidP="00E02311">
      <w:pPr>
        <w:shd w:val="clear" w:color="auto" w:fill="FFFFFF"/>
        <w:spacing w:after="0" w:line="240" w:lineRule="auto"/>
        <w:ind w:right="140" w:firstLine="5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 Игра – потешка «Огуречек, огуречек…»</w:t>
      </w:r>
    </w:p>
    <w:p w:rsidR="00AA7994" w:rsidRPr="00A40972" w:rsidRDefault="00AA7994" w:rsidP="00CB0DEE">
      <w:pPr>
        <w:shd w:val="clear" w:color="auto" w:fill="FFFFFF"/>
        <w:spacing w:after="0" w:line="240" w:lineRule="auto"/>
        <w:ind w:right="140"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Родовые корни детского фольклора уходят глубоко в историю. Среди них заклички и приговорки. Обращая внимание</w:t>
      </w:r>
      <w:r w:rsidR="00A75F7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детей на природные явления, </w:t>
      </w:r>
      <w:r w:rsidR="004E59EA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я учу</w:t>
      </w:r>
      <w:r w:rsidR="00954515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их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радоват</w:t>
      </w:r>
      <w:r w:rsidR="00A75F7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ься и солнцу, и дождю.</w:t>
      </w:r>
    </w:p>
    <w:p w:rsidR="00AA7994" w:rsidRPr="00A40972" w:rsidRDefault="004A1A73" w:rsidP="004A1A73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el-GR"/>
        </w:rPr>
        <w:t xml:space="preserve">        </w:t>
      </w:r>
      <w:r w:rsidR="00E02311" w:rsidRPr="00A409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el-GR"/>
        </w:rPr>
        <w:t xml:space="preserve"> </w:t>
      </w:r>
      <w:r w:rsidR="00954515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 Закличка «Дождик, дождик…»</w:t>
      </w:r>
    </w:p>
    <w:p w:rsidR="00954515" w:rsidRPr="00A40972" w:rsidRDefault="001F60F0" w:rsidP="00CB0DEE">
      <w:pPr>
        <w:shd w:val="clear" w:color="auto" w:fill="FFFFFF"/>
        <w:spacing w:after="0" w:line="240" w:lineRule="auto"/>
        <w:ind w:right="14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Практикую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 упраж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нения с использованием словесной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игр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ы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по мотивам народного 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творчества. Н</w:t>
      </w:r>
      <w:r w:rsidR="00FD160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апример,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игра-потешка</w:t>
      </w:r>
      <w:r w:rsidR="00FD160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про медведя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. Читая потешку, предлага</w:t>
      </w:r>
      <w:r w:rsidR="00CB0DE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ю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детям отобразить ее содержание в действ</w:t>
      </w:r>
      <w:r w:rsidR="00A75F7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ии.</w:t>
      </w:r>
      <w:r w:rsidR="00954515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</w:p>
    <w:p w:rsidR="00954515" w:rsidRPr="00A40972" w:rsidRDefault="00954515" w:rsidP="0010674A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           </w:t>
      </w:r>
      <w:r w:rsidR="00E02311" w:rsidRPr="00A409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el-GR"/>
        </w:rPr>
        <w:t xml:space="preserve"> </w:t>
      </w:r>
      <w:r w:rsidR="00CB0DEE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 Игра-</w:t>
      </w: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потешка «Мишка </w:t>
      </w:r>
      <w:r w:rsidR="004E59EA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>косолапый...</w:t>
      </w:r>
    </w:p>
    <w:p w:rsidR="00AA7994" w:rsidRPr="00A40972" w:rsidRDefault="00AA7994" w:rsidP="00CB0DEE">
      <w:pPr>
        <w:shd w:val="clear" w:color="auto" w:fill="FFFFFF"/>
        <w:spacing w:after="0" w:line="240" w:lineRule="auto"/>
        <w:ind w:right="14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В результат</w:t>
      </w:r>
      <w:r w:rsidR="001F60F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е, потешка переходи</w:t>
      </w:r>
      <w:r w:rsidR="00CB0DE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т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в</w:t>
      </w:r>
      <w:r w:rsidR="00954515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русскую народную подвижную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игру и очень увлека</w:t>
      </w:r>
      <w:r w:rsidR="00CB0DE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ет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малышей. В таких играх принима</w:t>
      </w:r>
      <w:r w:rsidR="00CB0DEE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ют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участие даже самые малоактивные дети. </w:t>
      </w:r>
    </w:p>
    <w:p w:rsidR="00CB0DEE" w:rsidRPr="00A40972" w:rsidRDefault="00954515" w:rsidP="00CB0DEE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          </w:t>
      </w: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Подвижная игра «У медведя во </w:t>
      </w:r>
      <w:r w:rsidR="004E59EA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>бору…</w:t>
      </w: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>»</w:t>
      </w:r>
    </w:p>
    <w:p w:rsidR="00AA7994" w:rsidRPr="00A40972" w:rsidRDefault="00AA44AB" w:rsidP="00E21A70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1F44E2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Развитие ручной </w:t>
      </w:r>
      <w:r w:rsidR="004E59EA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моторики влияет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на уровень развития речи и умственных способностей детей, поэтому я ежедневно использую в своей работе</w:t>
      </w:r>
      <w:r w:rsidR="000B23DB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кинезиологические техники и приемы при выполнении с детьми пальчиковой гимнастики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</w:t>
      </w:r>
      <w:r w:rsidR="000B23DB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пальчиковых игр</w:t>
      </w:r>
      <w:r w:rsidR="001F60F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на основе детского фольклорного материала.</w:t>
      </w:r>
    </w:p>
    <w:p w:rsidR="001F44E2" w:rsidRPr="00A40972" w:rsidRDefault="004A1A73" w:rsidP="009411C9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el-GR"/>
        </w:rPr>
        <w:t xml:space="preserve">        </w:t>
      </w:r>
      <w:r w:rsidR="009411C9" w:rsidRPr="00A4097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el-GR"/>
        </w:rPr>
        <w:t xml:space="preserve"> </w:t>
      </w:r>
      <w:r w:rsidR="001F44E2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1F44E2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>Потешка «Идет коза рогатая…»</w:t>
      </w:r>
    </w:p>
    <w:p w:rsidR="00AA7994" w:rsidRPr="00A40972" w:rsidRDefault="00E21A70" w:rsidP="00E21A70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       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Опыт работы подсказал, что любимые развлечения детей следует время о</w:t>
      </w:r>
      <w:r w:rsidR="00E85AAB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т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времени повторять. Так обычно я и поступаю. Малыши проявляют высокую активность, встречаясь с уже знакомыми им текстами,</w:t>
      </w:r>
      <w:r w:rsidR="00A75F7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игрушками</w:t>
      </w:r>
      <w:r w:rsidR="00B0517D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 предметами</w:t>
      </w:r>
      <w:r w:rsidR="00A75F7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.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С моими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lastRenderedPageBreak/>
        <w:t xml:space="preserve">воспитанниками были проведены развлечения с использованием детского фольклора, </w:t>
      </w:r>
      <w:r w:rsidR="004E59EA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например:</w:t>
      </w:r>
    </w:p>
    <w:p w:rsidR="00A75F74" w:rsidRPr="00A40972" w:rsidRDefault="001F44E2" w:rsidP="003C1F59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        </w:t>
      </w:r>
      <w:r w:rsidR="009411C9" w:rsidRPr="00A4097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 w:eastAsia="el-GR"/>
        </w:rPr>
        <w:t xml:space="preserve"> 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A75F74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>Песня «Жили у бабуси.</w:t>
      </w:r>
      <w:r w:rsidR="006D1998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>.</w:t>
      </w:r>
      <w:r w:rsidR="00A75F74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>.»</w:t>
      </w:r>
    </w:p>
    <w:p w:rsidR="001F44E2" w:rsidRPr="00A40972" w:rsidRDefault="004A1A73" w:rsidP="0010674A">
      <w:pPr>
        <w:shd w:val="clear" w:color="auto" w:fill="FFFFFF"/>
        <w:spacing w:after="0" w:line="240" w:lineRule="auto"/>
        <w:ind w:right="140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         </w:t>
      </w:r>
      <w:r w:rsidR="009411C9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 xml:space="preserve">  </w:t>
      </w:r>
      <w:r w:rsidR="001F44E2" w:rsidRPr="00A409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el-GR"/>
        </w:rPr>
        <w:t>Потешка  - игра «Ладушки, ладушки…»</w:t>
      </w:r>
    </w:p>
    <w:p w:rsidR="006D1998" w:rsidRPr="00A40972" w:rsidRDefault="009411C9" w:rsidP="009411C9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1F44E2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Таким образом,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систематически используя песенки, потешки, заклички и другие формы</w:t>
      </w:r>
      <w:r w:rsidR="00B0517D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детского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фо</w:t>
      </w:r>
      <w:r w:rsidR="00B0517D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льклора, можно добиться желаемого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уровн</w:t>
      </w:r>
      <w:r w:rsidR="00B0517D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я знаний и </w:t>
      </w:r>
      <w:r w:rsidR="006D1998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развития фраз</w:t>
      </w:r>
      <w:r w:rsidR="0038255D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>овой</w:t>
      </w:r>
      <w:r w:rsidR="006D1998" w:rsidRPr="00A40972">
        <w:rPr>
          <w:rFonts w:ascii="Times New Roman" w:eastAsia="Times New Roman" w:hAnsi="Times New Roman" w:cs="Times New Roman"/>
          <w:sz w:val="24"/>
          <w:szCs w:val="24"/>
          <w:lang w:val="ru-RU" w:eastAsia="el-GR"/>
        </w:rPr>
        <w:t xml:space="preserve"> </w:t>
      </w:r>
      <w:r w:rsidR="0038255D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речи</w:t>
      </w:r>
      <w:r w:rsidR="00B0517D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моих воспитанников.</w:t>
      </w:r>
    </w:p>
    <w:p w:rsidR="00AA7994" w:rsidRPr="00A40972" w:rsidRDefault="00AA7994" w:rsidP="003C1F59">
      <w:pPr>
        <w:shd w:val="clear" w:color="auto" w:fill="FFFFFF"/>
        <w:spacing w:after="0" w:line="240" w:lineRule="auto"/>
        <w:ind w:right="140" w:firstLine="567"/>
        <w:jc w:val="both"/>
        <w:rPr>
          <w:rFonts w:ascii="Calibri" w:eastAsia="Times New Roman" w:hAnsi="Calibri" w:cs="Calibri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Раннее детство - короткий, но важный период становления личности. Именно в этот период дети с поразительной быстротой и активностью начинают перенимать нормы поведения окружающих, а главное - овладевать средством общения - речью.</w:t>
      </w:r>
    </w:p>
    <w:p w:rsidR="00E85AAB" w:rsidRPr="00A40972" w:rsidRDefault="00AA7994" w:rsidP="003C1F59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Овладевая речью, ребенок получает ключ к </w:t>
      </w:r>
      <w:r w:rsidR="00E21A70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познанию окружающего мира.</w:t>
      </w:r>
    </w:p>
    <w:p w:rsidR="00231132" w:rsidRPr="00A40972" w:rsidRDefault="0017214A" w:rsidP="00231132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        </w:t>
      </w:r>
      <w:r w:rsidR="004E59EA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Использование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</w:t>
      </w:r>
      <w:r w:rsidR="00B0517D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детского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фольклора в различных </w:t>
      </w:r>
      <w:r w:rsidR="00B0517D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видах деятельности способствует более быстрой и психологически комфортной адаптации воспитанников к </w:t>
      </w:r>
      <w:r w:rsidR="00AA7994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режимным моментам детского сада, помогает привлечь внимание детей к желаемому объекту или действию на занятии и в игре.</w:t>
      </w:r>
      <w:r w:rsidR="00231132" w:rsidRPr="00A40972">
        <w:rPr>
          <w:sz w:val="24"/>
          <w:szCs w:val="24"/>
          <w:lang w:val="ru-RU"/>
        </w:rPr>
        <w:t xml:space="preserve"> </w:t>
      </w:r>
      <w:r w:rsidR="00231132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В результате систематической работы с использованием театрализованной деятельности фразовая речь детей усложняется, становится разнообразней, правильнее </w:t>
      </w:r>
      <w:r w:rsidR="004E59EA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и богаче</w:t>
      </w:r>
      <w:r w:rsidR="00231132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.</w:t>
      </w:r>
    </w:p>
    <w:p w:rsidR="00AA7994" w:rsidRPr="00A40972" w:rsidRDefault="00231132" w:rsidP="004E59EA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Активный и пассивный словарный запас непрерывно увеличивается. Предложения услож</w:t>
      </w:r>
      <w:r w:rsidR="009411C9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няются,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дети используют предлоги и союзы, легко запоминают и рассказывают сказки, могут отвечать на вопросы по содержанию, передавать своими словами личные впечатления.</w:t>
      </w:r>
    </w:p>
    <w:p w:rsidR="00AA7994" w:rsidRPr="00A40972" w:rsidRDefault="00AA7994" w:rsidP="003C1F59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В заключение можно сделать в</w:t>
      </w:r>
      <w:r w:rsidR="00035038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ывод, что</w:t>
      </w:r>
      <w:r w:rsidR="00B0517D"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 xml:space="preserve"> при </w:t>
      </w:r>
      <w:r w:rsidRPr="00A4097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  <w:t>систематическом ознакомлении детей с фольклором, дети приобщаются к художественному наследию нашей культуры. Произведения народного поэтического творчества оказывают разностороннее влияние на воспитание ребенка раннего возраста.</w:t>
      </w:r>
    </w:p>
    <w:p w:rsidR="003C1F59" w:rsidRPr="00A40972" w:rsidRDefault="003C1F59" w:rsidP="003C1F59">
      <w:pPr>
        <w:shd w:val="clear" w:color="auto" w:fill="FFFFFF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</w:p>
    <w:p w:rsidR="00035038" w:rsidRPr="00A40972" w:rsidRDefault="009411C9" w:rsidP="003C1F59">
      <w:pPr>
        <w:pStyle w:val="c12"/>
        <w:shd w:val="clear" w:color="auto" w:fill="FFFFFF"/>
        <w:spacing w:before="0" w:beforeAutospacing="0" w:after="0" w:afterAutospacing="0"/>
        <w:ind w:right="140" w:firstLine="567"/>
        <w:rPr>
          <w:rFonts w:ascii="Calibri" w:hAnsi="Calibri" w:cs="Calibri"/>
          <w:color w:val="000000"/>
          <w:lang w:val="ru-RU"/>
        </w:rPr>
      </w:pPr>
      <w:r w:rsidRPr="00A40972">
        <w:rPr>
          <w:b/>
          <w:bCs/>
          <w:color w:val="000000"/>
          <w:lang w:val="ru-RU"/>
        </w:rPr>
        <w:t xml:space="preserve"> </w:t>
      </w:r>
      <w:r w:rsidR="00363C19" w:rsidRPr="00A40972">
        <w:rPr>
          <w:b/>
          <w:bCs/>
          <w:color w:val="000000"/>
          <w:lang w:val="ru-RU"/>
        </w:rPr>
        <w:t>Список л</w:t>
      </w:r>
      <w:r w:rsidR="00035038" w:rsidRPr="00A40972">
        <w:rPr>
          <w:rStyle w:val="c6"/>
          <w:b/>
          <w:bCs/>
          <w:color w:val="000000"/>
          <w:lang w:val="ru-RU"/>
        </w:rPr>
        <w:t>итература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Алексеева М.М. «Методика развития и обучения родному языку дошкольников». -</w:t>
      </w:r>
      <w:r w:rsidR="00363C19" w:rsidRPr="00A40972">
        <w:rPr>
          <w:rStyle w:val="c4"/>
          <w:color w:val="000000"/>
          <w:lang w:val="ru-RU"/>
        </w:rPr>
        <w:t xml:space="preserve"> </w:t>
      </w:r>
      <w:r w:rsidRPr="00A40972">
        <w:rPr>
          <w:rStyle w:val="c4"/>
          <w:color w:val="000000"/>
          <w:lang w:val="ru-RU"/>
        </w:rPr>
        <w:t>Академия, 1999.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Аникин В.П., Гусев В.Е., Толстой Н.И. «Мудрость народная. Жизнь человека в русском фольклоре», Вып. 1 «Младенчество. Детство.» - Москва,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Художественная литература. 1991.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Аникин В.П. «Русские народные пословицы, поговорки, загадки и детский фольклор»,1957.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Зуева Т.В. «Русский фольклор». - Флинта: Наука, 2000.</w:t>
      </w:r>
    </w:p>
    <w:p w:rsidR="00035038" w:rsidRPr="00A40972" w:rsidRDefault="004E59EA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Князева О.К.</w:t>
      </w:r>
      <w:r w:rsidR="00035038" w:rsidRPr="00A40972">
        <w:rPr>
          <w:rStyle w:val="c4"/>
          <w:color w:val="000000"/>
          <w:lang w:val="ru-RU"/>
        </w:rPr>
        <w:t xml:space="preserve">, Маханёва </w:t>
      </w:r>
      <w:r w:rsidR="00363C19" w:rsidRPr="00A40972">
        <w:rPr>
          <w:rStyle w:val="c4"/>
          <w:color w:val="000000"/>
          <w:lang w:val="ru-RU"/>
        </w:rPr>
        <w:t>Л</w:t>
      </w:r>
      <w:r w:rsidR="00035038" w:rsidRPr="00A40972">
        <w:rPr>
          <w:rStyle w:val="c4"/>
          <w:color w:val="000000"/>
          <w:lang w:val="ru-RU"/>
        </w:rPr>
        <w:t xml:space="preserve">.Д. </w:t>
      </w:r>
      <w:r w:rsidR="00363C19" w:rsidRPr="00A40972">
        <w:rPr>
          <w:rStyle w:val="c4"/>
          <w:color w:val="000000"/>
          <w:lang w:val="ru-RU"/>
        </w:rPr>
        <w:t>«П</w:t>
      </w:r>
      <w:r w:rsidR="00035038" w:rsidRPr="00A40972">
        <w:rPr>
          <w:rStyle w:val="c4"/>
          <w:color w:val="000000"/>
          <w:lang w:val="ru-RU"/>
        </w:rPr>
        <w:t>риобщение детей к истокам русской народной</w:t>
      </w:r>
      <w:r w:rsidR="00363C19" w:rsidRPr="00A40972">
        <w:rPr>
          <w:rStyle w:val="c4"/>
          <w:color w:val="000000"/>
          <w:lang w:val="ru-RU"/>
        </w:rPr>
        <w:t xml:space="preserve"> </w:t>
      </w:r>
      <w:r w:rsidR="00035038" w:rsidRPr="00A40972">
        <w:rPr>
          <w:rStyle w:val="c4"/>
          <w:color w:val="000000"/>
          <w:lang w:val="ru-RU"/>
        </w:rPr>
        <w:t xml:space="preserve">культуры». - Санкт - </w:t>
      </w:r>
      <w:r w:rsidRPr="00A40972">
        <w:rPr>
          <w:rStyle w:val="c4"/>
          <w:color w:val="000000"/>
          <w:lang w:val="ru-RU"/>
        </w:rPr>
        <w:t>Петербург. -</w:t>
      </w:r>
      <w:r w:rsidR="00035038" w:rsidRPr="00A40972">
        <w:rPr>
          <w:rStyle w:val="c4"/>
          <w:color w:val="000000"/>
          <w:lang w:val="ru-RU"/>
        </w:rPr>
        <w:t>Детство -Пресс. 2000.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Князева О.Л. Парциальная программа «Приобщение детей к истокам русской</w:t>
      </w:r>
      <w:r w:rsidR="00363C19" w:rsidRPr="00A40972">
        <w:rPr>
          <w:rStyle w:val="c4"/>
          <w:color w:val="000000"/>
          <w:lang w:val="ru-RU"/>
        </w:rPr>
        <w:t xml:space="preserve"> </w:t>
      </w:r>
      <w:r w:rsidRPr="00A40972">
        <w:rPr>
          <w:rStyle w:val="c4"/>
          <w:color w:val="000000"/>
          <w:lang w:val="ru-RU"/>
        </w:rPr>
        <w:t>национальной культуры» - Акцент, 1997.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Лампман В.Е., Жёлтикова И.А. «Родитель - ребенок - педагог»: модели развития</w:t>
      </w:r>
      <w:r w:rsidR="00363C19" w:rsidRPr="00A40972">
        <w:rPr>
          <w:rStyle w:val="c4"/>
          <w:color w:val="000000"/>
          <w:lang w:val="ru-RU"/>
        </w:rPr>
        <w:t xml:space="preserve"> взаимоотношений. -</w:t>
      </w:r>
      <w:r w:rsidRPr="00A40972">
        <w:rPr>
          <w:rStyle w:val="c4"/>
          <w:color w:val="000000"/>
          <w:lang w:val="ru-RU"/>
        </w:rPr>
        <w:t xml:space="preserve"> Волгоград: Учитель, 2011.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Мельников М.Н. Русский детский фольклор</w:t>
      </w:r>
      <w:r w:rsidR="004E59EA" w:rsidRPr="00A40972">
        <w:rPr>
          <w:rStyle w:val="c4"/>
          <w:color w:val="000000"/>
          <w:lang w:val="ru-RU"/>
        </w:rPr>
        <w:t>». -</w:t>
      </w:r>
      <w:r w:rsidRPr="00A40972">
        <w:rPr>
          <w:rStyle w:val="c4"/>
          <w:color w:val="000000"/>
          <w:lang w:val="ru-RU"/>
        </w:rPr>
        <w:t xml:space="preserve"> М.: Просвещение. 1987.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Мартынова А.Н. «Детский поэтический фольклор</w:t>
      </w:r>
      <w:r w:rsidR="004E59EA" w:rsidRPr="00A40972">
        <w:rPr>
          <w:rStyle w:val="c4"/>
          <w:color w:val="000000"/>
          <w:lang w:val="ru-RU"/>
        </w:rPr>
        <w:t>». -</w:t>
      </w:r>
      <w:r w:rsidRPr="00A40972">
        <w:rPr>
          <w:rStyle w:val="c4"/>
          <w:color w:val="000000"/>
          <w:lang w:val="ru-RU"/>
        </w:rPr>
        <w:t xml:space="preserve"> СПб., 1997.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Новицкая М. «Фольклорная школа», «Дошкольное воспитание». 1993.-№9.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 xml:space="preserve">Павлова Л.Н. «Знакомим </w:t>
      </w:r>
      <w:r w:rsidR="00363C19" w:rsidRPr="00A40972">
        <w:rPr>
          <w:rStyle w:val="c4"/>
          <w:color w:val="000000"/>
          <w:lang w:val="ru-RU"/>
        </w:rPr>
        <w:t>малыша с окружающим миром», М.:</w:t>
      </w:r>
      <w:r w:rsidRPr="00A40972">
        <w:rPr>
          <w:rStyle w:val="c4"/>
          <w:color w:val="000000"/>
          <w:lang w:val="ru-RU"/>
        </w:rPr>
        <w:t>Просвещение, 1987.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Ревина И. «Дни, прожитые с детьми: фольклор и авторская песня в жизни детей». -Дошкольное воспитание, 2000.-№4.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Селиванов Ф.М. «Хрестоматия по фольклору» - М.: Просвещение, 1972.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 xml:space="preserve">Скворцова Л. «Формирования у детей интереса к русскому фольклору». </w:t>
      </w:r>
      <w:r w:rsidR="00363C19" w:rsidRPr="00A40972">
        <w:rPr>
          <w:rStyle w:val="c4"/>
          <w:color w:val="000000"/>
          <w:lang w:val="ru-RU"/>
        </w:rPr>
        <w:t>–</w:t>
      </w:r>
      <w:r w:rsidRPr="00A40972">
        <w:rPr>
          <w:rStyle w:val="c4"/>
          <w:color w:val="000000"/>
          <w:lang w:val="ru-RU"/>
        </w:rPr>
        <w:t>Дошкольное</w:t>
      </w:r>
      <w:r w:rsidR="00363C19" w:rsidRPr="00A40972">
        <w:rPr>
          <w:rStyle w:val="c4"/>
          <w:color w:val="000000"/>
          <w:lang w:val="ru-RU"/>
        </w:rPr>
        <w:t xml:space="preserve"> </w:t>
      </w:r>
      <w:r w:rsidRPr="00A40972">
        <w:rPr>
          <w:rStyle w:val="c4"/>
          <w:color w:val="000000"/>
          <w:lang w:val="ru-RU"/>
        </w:rPr>
        <w:t>воспитание, 2004.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Тихонова М.В., Смирнова Н.С. «Красная изба...». - СПб.: Детство - Пресс, 2000.</w:t>
      </w:r>
    </w:p>
    <w:p w:rsidR="00035038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t>Усова А.П. «Русское народное тв</w:t>
      </w:r>
      <w:r w:rsidR="00363C19" w:rsidRPr="00A40972">
        <w:rPr>
          <w:rStyle w:val="c4"/>
          <w:color w:val="000000"/>
          <w:lang w:val="ru-RU"/>
        </w:rPr>
        <w:t>орчество в детском саду». - М.:</w:t>
      </w:r>
      <w:r w:rsidRPr="00A40972">
        <w:rPr>
          <w:rStyle w:val="c4"/>
          <w:color w:val="000000"/>
          <w:lang w:val="ru-RU"/>
        </w:rPr>
        <w:t>Просвещение, 1999.</w:t>
      </w:r>
    </w:p>
    <w:p w:rsidR="007F5B9C" w:rsidRPr="00A40972" w:rsidRDefault="00035038" w:rsidP="00363C19">
      <w:pPr>
        <w:pStyle w:val="c12"/>
        <w:shd w:val="clear" w:color="auto" w:fill="FFFFFF"/>
        <w:spacing w:before="0" w:beforeAutospacing="0" w:after="0" w:afterAutospacing="0"/>
        <w:ind w:right="140"/>
        <w:jc w:val="both"/>
        <w:rPr>
          <w:rStyle w:val="c4"/>
          <w:color w:val="000000"/>
          <w:lang w:val="ru-RU"/>
        </w:rPr>
      </w:pPr>
      <w:r w:rsidRPr="00A40972">
        <w:rPr>
          <w:rStyle w:val="c4"/>
          <w:color w:val="000000"/>
          <w:lang w:val="ru-RU"/>
        </w:rPr>
        <w:lastRenderedPageBreak/>
        <w:t>Флерина Е.А. «Эстетическое воспи</w:t>
      </w:r>
      <w:r w:rsidR="0017214A" w:rsidRPr="00A40972">
        <w:rPr>
          <w:rStyle w:val="c4"/>
          <w:color w:val="000000"/>
          <w:lang w:val="ru-RU"/>
        </w:rPr>
        <w:t>тание дошкольников». - М., 2004.</w:t>
      </w:r>
    </w:p>
    <w:p w:rsidR="007F5B9C" w:rsidRPr="00A40972" w:rsidRDefault="007F5B9C">
      <w:pPr>
        <w:rPr>
          <w:rStyle w:val="c4"/>
          <w:rFonts w:ascii="Times New Roman" w:eastAsia="Times New Roman" w:hAnsi="Times New Roman" w:cs="Times New Roman"/>
          <w:color w:val="000000"/>
          <w:sz w:val="24"/>
          <w:szCs w:val="24"/>
          <w:lang w:val="ru-RU" w:eastAsia="el-GR"/>
        </w:rPr>
      </w:pPr>
    </w:p>
    <w:sectPr w:rsidR="007F5B9C" w:rsidRPr="00A40972" w:rsidSect="003F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90B" w:rsidRDefault="00FE690B" w:rsidP="00D85276">
      <w:pPr>
        <w:spacing w:after="0" w:line="240" w:lineRule="auto"/>
      </w:pPr>
      <w:r>
        <w:separator/>
      </w:r>
    </w:p>
  </w:endnote>
  <w:endnote w:type="continuationSeparator" w:id="0">
    <w:p w:rsidR="00FE690B" w:rsidRDefault="00FE690B" w:rsidP="00D85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90B" w:rsidRDefault="00FE690B" w:rsidP="00D85276">
      <w:pPr>
        <w:spacing w:after="0" w:line="240" w:lineRule="auto"/>
      </w:pPr>
      <w:r>
        <w:separator/>
      </w:r>
    </w:p>
  </w:footnote>
  <w:footnote w:type="continuationSeparator" w:id="0">
    <w:p w:rsidR="00FE690B" w:rsidRDefault="00FE690B" w:rsidP="00D85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1FF"/>
    <w:multiLevelType w:val="hybridMultilevel"/>
    <w:tmpl w:val="9D88EA6A"/>
    <w:lvl w:ilvl="0" w:tplc="09C2C9C8">
      <w:start w:val="1"/>
      <w:numFmt w:val="decimal"/>
      <w:lvlText w:val="%1."/>
      <w:lvlJc w:val="left"/>
      <w:pPr>
        <w:ind w:left="4113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4833" w:hanging="360"/>
      </w:pPr>
    </w:lvl>
    <w:lvl w:ilvl="2" w:tplc="0408001B" w:tentative="1">
      <w:start w:val="1"/>
      <w:numFmt w:val="lowerRoman"/>
      <w:lvlText w:val="%3."/>
      <w:lvlJc w:val="right"/>
      <w:pPr>
        <w:ind w:left="5553" w:hanging="180"/>
      </w:pPr>
    </w:lvl>
    <w:lvl w:ilvl="3" w:tplc="0408000F" w:tentative="1">
      <w:start w:val="1"/>
      <w:numFmt w:val="decimal"/>
      <w:lvlText w:val="%4."/>
      <w:lvlJc w:val="left"/>
      <w:pPr>
        <w:ind w:left="6273" w:hanging="360"/>
      </w:pPr>
    </w:lvl>
    <w:lvl w:ilvl="4" w:tplc="04080019" w:tentative="1">
      <w:start w:val="1"/>
      <w:numFmt w:val="lowerLetter"/>
      <w:lvlText w:val="%5."/>
      <w:lvlJc w:val="left"/>
      <w:pPr>
        <w:ind w:left="6993" w:hanging="360"/>
      </w:pPr>
    </w:lvl>
    <w:lvl w:ilvl="5" w:tplc="0408001B" w:tentative="1">
      <w:start w:val="1"/>
      <w:numFmt w:val="lowerRoman"/>
      <w:lvlText w:val="%6."/>
      <w:lvlJc w:val="right"/>
      <w:pPr>
        <w:ind w:left="7713" w:hanging="180"/>
      </w:pPr>
    </w:lvl>
    <w:lvl w:ilvl="6" w:tplc="0408000F" w:tentative="1">
      <w:start w:val="1"/>
      <w:numFmt w:val="decimal"/>
      <w:lvlText w:val="%7."/>
      <w:lvlJc w:val="left"/>
      <w:pPr>
        <w:ind w:left="8433" w:hanging="360"/>
      </w:pPr>
    </w:lvl>
    <w:lvl w:ilvl="7" w:tplc="04080019" w:tentative="1">
      <w:start w:val="1"/>
      <w:numFmt w:val="lowerLetter"/>
      <w:lvlText w:val="%8."/>
      <w:lvlJc w:val="left"/>
      <w:pPr>
        <w:ind w:left="9153" w:hanging="360"/>
      </w:pPr>
    </w:lvl>
    <w:lvl w:ilvl="8" w:tplc="0408001B" w:tentative="1">
      <w:start w:val="1"/>
      <w:numFmt w:val="lowerRoman"/>
      <w:lvlText w:val="%9."/>
      <w:lvlJc w:val="right"/>
      <w:pPr>
        <w:ind w:left="9873" w:hanging="180"/>
      </w:pPr>
    </w:lvl>
  </w:abstractNum>
  <w:abstractNum w:abstractNumId="1" w15:restartNumberingAfterBreak="0">
    <w:nsid w:val="3A54593B"/>
    <w:multiLevelType w:val="hybridMultilevel"/>
    <w:tmpl w:val="FF0CFBD4"/>
    <w:lvl w:ilvl="0" w:tplc="ACD01C5A">
      <w:start w:val="1"/>
      <w:numFmt w:val="decimal"/>
      <w:lvlText w:val="%1."/>
      <w:lvlJc w:val="left"/>
      <w:pPr>
        <w:ind w:left="163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58" w:hanging="360"/>
      </w:pPr>
    </w:lvl>
    <w:lvl w:ilvl="2" w:tplc="0408001B" w:tentative="1">
      <w:start w:val="1"/>
      <w:numFmt w:val="lowerRoman"/>
      <w:lvlText w:val="%3."/>
      <w:lvlJc w:val="right"/>
      <w:pPr>
        <w:ind w:left="3078" w:hanging="180"/>
      </w:pPr>
    </w:lvl>
    <w:lvl w:ilvl="3" w:tplc="0408000F" w:tentative="1">
      <w:start w:val="1"/>
      <w:numFmt w:val="decimal"/>
      <w:lvlText w:val="%4."/>
      <w:lvlJc w:val="left"/>
      <w:pPr>
        <w:ind w:left="3798" w:hanging="360"/>
      </w:pPr>
    </w:lvl>
    <w:lvl w:ilvl="4" w:tplc="04080019" w:tentative="1">
      <w:start w:val="1"/>
      <w:numFmt w:val="lowerLetter"/>
      <w:lvlText w:val="%5."/>
      <w:lvlJc w:val="left"/>
      <w:pPr>
        <w:ind w:left="4518" w:hanging="360"/>
      </w:pPr>
    </w:lvl>
    <w:lvl w:ilvl="5" w:tplc="0408001B" w:tentative="1">
      <w:start w:val="1"/>
      <w:numFmt w:val="lowerRoman"/>
      <w:lvlText w:val="%6."/>
      <w:lvlJc w:val="right"/>
      <w:pPr>
        <w:ind w:left="5238" w:hanging="180"/>
      </w:pPr>
    </w:lvl>
    <w:lvl w:ilvl="6" w:tplc="0408000F" w:tentative="1">
      <w:start w:val="1"/>
      <w:numFmt w:val="decimal"/>
      <w:lvlText w:val="%7."/>
      <w:lvlJc w:val="left"/>
      <w:pPr>
        <w:ind w:left="5958" w:hanging="360"/>
      </w:pPr>
    </w:lvl>
    <w:lvl w:ilvl="7" w:tplc="04080019" w:tentative="1">
      <w:start w:val="1"/>
      <w:numFmt w:val="lowerLetter"/>
      <w:lvlText w:val="%8."/>
      <w:lvlJc w:val="left"/>
      <w:pPr>
        <w:ind w:left="6678" w:hanging="360"/>
      </w:pPr>
    </w:lvl>
    <w:lvl w:ilvl="8" w:tplc="0408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2" w15:restartNumberingAfterBreak="0">
    <w:nsid w:val="43B65D77"/>
    <w:multiLevelType w:val="multilevel"/>
    <w:tmpl w:val="CA5CBB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6A0C9C"/>
    <w:multiLevelType w:val="multilevel"/>
    <w:tmpl w:val="E70C5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654792"/>
    <w:multiLevelType w:val="hybridMultilevel"/>
    <w:tmpl w:val="9962EA80"/>
    <w:lvl w:ilvl="0" w:tplc="3FF63744">
      <w:start w:val="1"/>
      <w:numFmt w:val="decimal"/>
      <w:lvlText w:val="%1."/>
      <w:lvlJc w:val="left"/>
      <w:pPr>
        <w:ind w:left="1638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358" w:hanging="360"/>
      </w:pPr>
    </w:lvl>
    <w:lvl w:ilvl="2" w:tplc="0408001B" w:tentative="1">
      <w:start w:val="1"/>
      <w:numFmt w:val="lowerRoman"/>
      <w:lvlText w:val="%3."/>
      <w:lvlJc w:val="right"/>
      <w:pPr>
        <w:ind w:left="3078" w:hanging="180"/>
      </w:pPr>
    </w:lvl>
    <w:lvl w:ilvl="3" w:tplc="0408000F" w:tentative="1">
      <w:start w:val="1"/>
      <w:numFmt w:val="decimal"/>
      <w:lvlText w:val="%4."/>
      <w:lvlJc w:val="left"/>
      <w:pPr>
        <w:ind w:left="3798" w:hanging="360"/>
      </w:pPr>
    </w:lvl>
    <w:lvl w:ilvl="4" w:tplc="04080019" w:tentative="1">
      <w:start w:val="1"/>
      <w:numFmt w:val="lowerLetter"/>
      <w:lvlText w:val="%5."/>
      <w:lvlJc w:val="left"/>
      <w:pPr>
        <w:ind w:left="4518" w:hanging="360"/>
      </w:pPr>
    </w:lvl>
    <w:lvl w:ilvl="5" w:tplc="0408001B" w:tentative="1">
      <w:start w:val="1"/>
      <w:numFmt w:val="lowerRoman"/>
      <w:lvlText w:val="%6."/>
      <w:lvlJc w:val="right"/>
      <w:pPr>
        <w:ind w:left="5238" w:hanging="180"/>
      </w:pPr>
    </w:lvl>
    <w:lvl w:ilvl="6" w:tplc="0408000F" w:tentative="1">
      <w:start w:val="1"/>
      <w:numFmt w:val="decimal"/>
      <w:lvlText w:val="%7."/>
      <w:lvlJc w:val="left"/>
      <w:pPr>
        <w:ind w:left="5958" w:hanging="360"/>
      </w:pPr>
    </w:lvl>
    <w:lvl w:ilvl="7" w:tplc="04080019" w:tentative="1">
      <w:start w:val="1"/>
      <w:numFmt w:val="lowerLetter"/>
      <w:lvlText w:val="%8."/>
      <w:lvlJc w:val="left"/>
      <w:pPr>
        <w:ind w:left="6678" w:hanging="360"/>
      </w:pPr>
    </w:lvl>
    <w:lvl w:ilvl="8" w:tplc="0408001B" w:tentative="1">
      <w:start w:val="1"/>
      <w:numFmt w:val="lowerRoman"/>
      <w:lvlText w:val="%9."/>
      <w:lvlJc w:val="right"/>
      <w:pPr>
        <w:ind w:left="7398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94"/>
    <w:rsid w:val="00035038"/>
    <w:rsid w:val="00055202"/>
    <w:rsid w:val="0008765E"/>
    <w:rsid w:val="000948E1"/>
    <w:rsid w:val="000B172F"/>
    <w:rsid w:val="000B23DB"/>
    <w:rsid w:val="000B7FA0"/>
    <w:rsid w:val="000D28A9"/>
    <w:rsid w:val="000F7FDF"/>
    <w:rsid w:val="0010674A"/>
    <w:rsid w:val="0013607C"/>
    <w:rsid w:val="00136E90"/>
    <w:rsid w:val="0017214A"/>
    <w:rsid w:val="00177C6E"/>
    <w:rsid w:val="00177D0A"/>
    <w:rsid w:val="00193ED3"/>
    <w:rsid w:val="001B20FD"/>
    <w:rsid w:val="001F44E2"/>
    <w:rsid w:val="001F60F0"/>
    <w:rsid w:val="0020104A"/>
    <w:rsid w:val="00231132"/>
    <w:rsid w:val="00231282"/>
    <w:rsid w:val="00236E83"/>
    <w:rsid w:val="00245111"/>
    <w:rsid w:val="00246C5C"/>
    <w:rsid w:val="00280228"/>
    <w:rsid w:val="00296163"/>
    <w:rsid w:val="002A6506"/>
    <w:rsid w:val="002E6885"/>
    <w:rsid w:val="0033300A"/>
    <w:rsid w:val="003428AA"/>
    <w:rsid w:val="00363BF0"/>
    <w:rsid w:val="00363C19"/>
    <w:rsid w:val="0038255D"/>
    <w:rsid w:val="003C1F59"/>
    <w:rsid w:val="003F56B2"/>
    <w:rsid w:val="004710E8"/>
    <w:rsid w:val="004A1A73"/>
    <w:rsid w:val="004D3778"/>
    <w:rsid w:val="004E59EA"/>
    <w:rsid w:val="004F5418"/>
    <w:rsid w:val="004F698A"/>
    <w:rsid w:val="005568F9"/>
    <w:rsid w:val="00580EF9"/>
    <w:rsid w:val="005A39BE"/>
    <w:rsid w:val="005E2D93"/>
    <w:rsid w:val="00606DFD"/>
    <w:rsid w:val="00625BE9"/>
    <w:rsid w:val="00645CCB"/>
    <w:rsid w:val="00685BD0"/>
    <w:rsid w:val="006B7658"/>
    <w:rsid w:val="006C13B1"/>
    <w:rsid w:val="006C4199"/>
    <w:rsid w:val="006D1998"/>
    <w:rsid w:val="006D3DE9"/>
    <w:rsid w:val="007002D4"/>
    <w:rsid w:val="007771E1"/>
    <w:rsid w:val="007A7203"/>
    <w:rsid w:val="007B1B7B"/>
    <w:rsid w:val="007F5B9C"/>
    <w:rsid w:val="00825E30"/>
    <w:rsid w:val="008362F5"/>
    <w:rsid w:val="008416C6"/>
    <w:rsid w:val="00863F63"/>
    <w:rsid w:val="008C5255"/>
    <w:rsid w:val="008C5B8C"/>
    <w:rsid w:val="008F1D4C"/>
    <w:rsid w:val="00902B2B"/>
    <w:rsid w:val="00910A88"/>
    <w:rsid w:val="009362F2"/>
    <w:rsid w:val="00937893"/>
    <w:rsid w:val="00940878"/>
    <w:rsid w:val="009411C9"/>
    <w:rsid w:val="00954515"/>
    <w:rsid w:val="0096086E"/>
    <w:rsid w:val="009D237E"/>
    <w:rsid w:val="009F4A84"/>
    <w:rsid w:val="00A2717C"/>
    <w:rsid w:val="00A319FA"/>
    <w:rsid w:val="00A40972"/>
    <w:rsid w:val="00A57B21"/>
    <w:rsid w:val="00A75F74"/>
    <w:rsid w:val="00AA44AB"/>
    <w:rsid w:val="00AA7994"/>
    <w:rsid w:val="00AD6E4E"/>
    <w:rsid w:val="00AE7001"/>
    <w:rsid w:val="00AF1F92"/>
    <w:rsid w:val="00B0517D"/>
    <w:rsid w:val="00B84FE9"/>
    <w:rsid w:val="00BE0E72"/>
    <w:rsid w:val="00C21DB3"/>
    <w:rsid w:val="00C23711"/>
    <w:rsid w:val="00C70A57"/>
    <w:rsid w:val="00C81242"/>
    <w:rsid w:val="00C819F6"/>
    <w:rsid w:val="00C82CAB"/>
    <w:rsid w:val="00C84A61"/>
    <w:rsid w:val="00C90CC9"/>
    <w:rsid w:val="00C94350"/>
    <w:rsid w:val="00CB0DEE"/>
    <w:rsid w:val="00CD78A9"/>
    <w:rsid w:val="00CE5DFC"/>
    <w:rsid w:val="00CF17BC"/>
    <w:rsid w:val="00D103B4"/>
    <w:rsid w:val="00D24472"/>
    <w:rsid w:val="00D62E50"/>
    <w:rsid w:val="00D72BA6"/>
    <w:rsid w:val="00D733A4"/>
    <w:rsid w:val="00D85276"/>
    <w:rsid w:val="00E02311"/>
    <w:rsid w:val="00E21A70"/>
    <w:rsid w:val="00E24EE7"/>
    <w:rsid w:val="00E27E7C"/>
    <w:rsid w:val="00E36624"/>
    <w:rsid w:val="00E46A03"/>
    <w:rsid w:val="00E85AAB"/>
    <w:rsid w:val="00E95531"/>
    <w:rsid w:val="00EB4898"/>
    <w:rsid w:val="00EC3346"/>
    <w:rsid w:val="00EC43F7"/>
    <w:rsid w:val="00F2523A"/>
    <w:rsid w:val="00F76174"/>
    <w:rsid w:val="00F8276D"/>
    <w:rsid w:val="00F9103F"/>
    <w:rsid w:val="00FB6C64"/>
    <w:rsid w:val="00FC050B"/>
    <w:rsid w:val="00FC6A06"/>
    <w:rsid w:val="00FD1600"/>
    <w:rsid w:val="00FE690B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17C4"/>
  <w15:docId w15:val="{F4D2D84D-7821-4F91-9492-0B7715B5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8F9"/>
    <w:pPr>
      <w:ind w:left="720"/>
      <w:contextualSpacing/>
    </w:pPr>
  </w:style>
  <w:style w:type="paragraph" w:customStyle="1" w:styleId="c12">
    <w:name w:val="c12"/>
    <w:basedOn w:val="a"/>
    <w:rsid w:val="00035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6">
    <w:name w:val="c6"/>
    <w:basedOn w:val="a0"/>
    <w:rsid w:val="00035038"/>
  </w:style>
  <w:style w:type="character" w:customStyle="1" w:styleId="c4">
    <w:name w:val="c4"/>
    <w:basedOn w:val="a0"/>
    <w:rsid w:val="00035038"/>
  </w:style>
  <w:style w:type="paragraph" w:styleId="a4">
    <w:name w:val="header"/>
    <w:basedOn w:val="a"/>
    <w:link w:val="a5"/>
    <w:uiPriority w:val="99"/>
    <w:unhideWhenUsed/>
    <w:rsid w:val="00D852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5276"/>
  </w:style>
  <w:style w:type="paragraph" w:styleId="a6">
    <w:name w:val="footer"/>
    <w:basedOn w:val="a"/>
    <w:link w:val="a7"/>
    <w:uiPriority w:val="99"/>
    <w:unhideWhenUsed/>
    <w:rsid w:val="00D852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5276"/>
  </w:style>
  <w:style w:type="paragraph" w:styleId="a8">
    <w:name w:val="Normal (Web)"/>
    <w:basedOn w:val="a"/>
    <w:uiPriority w:val="99"/>
    <w:semiHidden/>
    <w:unhideWhenUsed/>
    <w:rsid w:val="003C1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3C1F59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8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82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pandia.ru/text/categ/wiki/001/212.php&amp;sa=D&amp;ust=1485721162000000&amp;usg=AFQjCNEfrGlJC2_Yki2a3AcyQes0ZTJQk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30638-99D0-46C3-86D2-EAB862DEC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1436</Words>
  <Characters>8187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16</cp:revision>
  <cp:lastPrinted>2026-02-17T09:50:00Z</cp:lastPrinted>
  <dcterms:created xsi:type="dcterms:W3CDTF">2026-02-12T11:48:00Z</dcterms:created>
  <dcterms:modified xsi:type="dcterms:W3CDTF">2026-03-16T10:06:00Z</dcterms:modified>
</cp:coreProperties>
</file>