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Создание специальных образовательных условий для обучающихся с нарушениями опорно-двигательного аппарата</w:t>
      </w:r>
      <w:proofErr w:type="gramEnd"/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Для получения образования детьми с нарушениями опорно-двигательного аппарата (ОДА) необходимо обеспечить специальные условия.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Специально организованная среда: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специально приспособленное здание (лифты, пандусы и др.),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ортопедическая обувь и ортопедические приспособления,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специальная мебель,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специальные приборы для обучения (ручки и др.),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компьютерные классы,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мастерские для трудовой подготовки.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 Наполняемость классов: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подготовительный класс  - не более 8 человек,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 начальной, основной, средней школе </w:t>
      </w:r>
      <w:proofErr w:type="gramStart"/>
      <w:r>
        <w:rPr>
          <w:rFonts w:ascii="Segoe UI" w:hAnsi="Segoe UI" w:cs="Segoe UI"/>
          <w:color w:val="010101"/>
        </w:rPr>
        <w:t>–д</w:t>
      </w:r>
      <w:proofErr w:type="gramEnd"/>
      <w:r>
        <w:rPr>
          <w:rFonts w:ascii="Segoe UI" w:hAnsi="Segoe UI" w:cs="Segoe UI"/>
          <w:color w:val="010101"/>
        </w:rPr>
        <w:t>о 10 человек (возможно меньше),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классах для умственно отсталых детей с нарушением ОДА - не более 7 человек.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 Продолжительность уроков: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подготовительном классе – 30 минут,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1 классе – 35-40 минут,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 2 и далее – 45 минут.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На каждом уроке после 20 минут занятий проводится 5-минутная </w:t>
      </w:r>
      <w:proofErr w:type="spellStart"/>
      <w:r>
        <w:rPr>
          <w:rFonts w:ascii="Segoe UI" w:hAnsi="Segoe UI" w:cs="Segoe UI"/>
          <w:color w:val="010101"/>
        </w:rPr>
        <w:t>физкультпауза</w:t>
      </w:r>
      <w:proofErr w:type="spellEnd"/>
      <w:r>
        <w:rPr>
          <w:rFonts w:ascii="Segoe UI" w:hAnsi="Segoe UI" w:cs="Segoe UI"/>
          <w:color w:val="010101"/>
        </w:rPr>
        <w:t xml:space="preserve"> с включением лечебно-коррекционных мероприятий.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 Обучение учащихся этой категории осуществляют специально подготовленные педагоги, знающие психофизические особенности детей с нарушениями ОДА. Коррекционные  занятия проводят учителя, логопеды, методисты ЛФК, психологи.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 Школа для детей с нарушениями функций ОДА имеет специальные логопедические кабинеты, кабинет для ЛФК и массажа, кабинет психолога, бассейн, ортопедическую мастерскую.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6. Обучение детей с нарушением функции ОДА осуществляется на фоне лечебно-восстановительной работы. Лечебно-воспитательная работа ведется в следующих </w:t>
      </w:r>
      <w:r>
        <w:rPr>
          <w:rFonts w:ascii="Segoe UI" w:hAnsi="Segoe UI" w:cs="Segoe UI"/>
          <w:color w:val="010101"/>
        </w:rPr>
        <w:lastRenderedPageBreak/>
        <w:t>направлениях: посильная медицинская коррекция двигательного дефекта, терапия нервно-психических отклонений, купирование соматических заболеваний.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7. Комплекс восстановительного лечения представлен </w:t>
      </w:r>
      <w:proofErr w:type="spellStart"/>
      <w:r>
        <w:rPr>
          <w:rFonts w:ascii="Segoe UI" w:hAnsi="Segoe UI" w:cs="Segoe UI"/>
          <w:color w:val="010101"/>
        </w:rPr>
        <w:t>ортопедоневрологическими</w:t>
      </w:r>
      <w:proofErr w:type="spellEnd"/>
      <w:r>
        <w:rPr>
          <w:rFonts w:ascii="Segoe UI" w:hAnsi="Segoe UI" w:cs="Segoe UI"/>
          <w:color w:val="010101"/>
        </w:rPr>
        <w:t xml:space="preserve"> мероприятиями, лечебной физкультурой, массажем, </w:t>
      </w:r>
      <w:proofErr w:type="spellStart"/>
      <w:r>
        <w:rPr>
          <w:rFonts w:ascii="Segoe UI" w:hAnsi="Segoe UI" w:cs="Segoe UI"/>
          <w:color w:val="010101"/>
        </w:rPr>
        <w:t>физи</w:t>
      </w:r>
      <w:proofErr w:type="gramStart"/>
      <w:r>
        <w:rPr>
          <w:rFonts w:ascii="Segoe UI" w:hAnsi="Segoe UI" w:cs="Segoe UI"/>
          <w:color w:val="010101"/>
        </w:rPr>
        <w:t>о</w:t>
      </w:r>
      <w:proofErr w:type="spellEnd"/>
      <w:r>
        <w:rPr>
          <w:rFonts w:ascii="Segoe UI" w:hAnsi="Segoe UI" w:cs="Segoe UI"/>
          <w:color w:val="010101"/>
        </w:rPr>
        <w:t>-</w:t>
      </w:r>
      <w:proofErr w:type="gramEnd"/>
      <w:r>
        <w:rPr>
          <w:rFonts w:ascii="Segoe UI" w:hAnsi="Segoe UI" w:cs="Segoe UI"/>
          <w:color w:val="010101"/>
        </w:rPr>
        <w:t xml:space="preserve">, </w:t>
      </w:r>
      <w:proofErr w:type="spellStart"/>
      <w:r>
        <w:rPr>
          <w:rFonts w:ascii="Segoe UI" w:hAnsi="Segoe UI" w:cs="Segoe UI"/>
          <w:color w:val="010101"/>
        </w:rPr>
        <w:t>бальнео</w:t>
      </w:r>
      <w:proofErr w:type="spellEnd"/>
      <w:r>
        <w:rPr>
          <w:rFonts w:ascii="Segoe UI" w:hAnsi="Segoe UI" w:cs="Segoe UI"/>
          <w:color w:val="010101"/>
        </w:rPr>
        <w:t>-климатотерапией, протезно-ортопедической помощью, коррекционными занятиями в бассейне и т.д. Медицинский блок должен включать помещения для этих мероприятий.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Лечебные мероприятия, кроме обычной педиатрической службы, осуществляют врачи: психоневролог</w:t>
      </w:r>
      <w:proofErr w:type="gramStart"/>
      <w:r>
        <w:rPr>
          <w:rFonts w:ascii="Segoe UI" w:hAnsi="Segoe UI" w:cs="Segoe UI"/>
          <w:color w:val="010101"/>
        </w:rPr>
        <w:t>и(</w:t>
      </w:r>
      <w:proofErr w:type="gramEnd"/>
      <w:r>
        <w:rPr>
          <w:rFonts w:ascii="Segoe UI" w:hAnsi="Segoe UI" w:cs="Segoe UI"/>
          <w:color w:val="010101"/>
        </w:rPr>
        <w:t>невропатологи), ортопеды, врачи ЛФК, физиотерапевты, а также средний и младший медицинский персонал [1].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i/>
          <w:iCs/>
          <w:color w:val="010101"/>
        </w:rPr>
        <w:t>Воспитательно</w:t>
      </w:r>
      <w:proofErr w:type="spellEnd"/>
      <w:r>
        <w:rPr>
          <w:rFonts w:ascii="Segoe UI" w:hAnsi="Segoe UI" w:cs="Segoe UI"/>
          <w:i/>
          <w:iCs/>
          <w:color w:val="010101"/>
        </w:rPr>
        <w:t>-образовательный проце</w:t>
      </w:r>
      <w:proofErr w:type="gramStart"/>
      <w:r>
        <w:rPr>
          <w:rFonts w:ascii="Segoe UI" w:hAnsi="Segoe UI" w:cs="Segoe UI"/>
          <w:i/>
          <w:iCs/>
          <w:color w:val="010101"/>
        </w:rPr>
        <w:t>сс </w:t>
      </w:r>
      <w:r>
        <w:rPr>
          <w:rFonts w:ascii="Segoe UI" w:hAnsi="Segoe UI" w:cs="Segoe UI"/>
          <w:color w:val="010101"/>
        </w:rPr>
        <w:t>стр</w:t>
      </w:r>
      <w:proofErr w:type="gramEnd"/>
      <w:r>
        <w:rPr>
          <w:rFonts w:ascii="Segoe UI" w:hAnsi="Segoe UI" w:cs="Segoe UI"/>
          <w:color w:val="010101"/>
        </w:rPr>
        <w:t>оится следующим образом: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·  Часть </w:t>
      </w:r>
      <w:proofErr w:type="spellStart"/>
      <w:r>
        <w:rPr>
          <w:rFonts w:ascii="Segoe UI" w:hAnsi="Segoe UI" w:cs="Segoe UI"/>
          <w:color w:val="010101"/>
        </w:rPr>
        <w:t>воспитательно</w:t>
      </w:r>
      <w:proofErr w:type="spellEnd"/>
      <w:r>
        <w:rPr>
          <w:rFonts w:ascii="Segoe UI" w:hAnsi="Segoe UI" w:cs="Segoe UI"/>
          <w:color w:val="010101"/>
        </w:rPr>
        <w:t>-образовательных задач решается в ходе повседневной жизни.</w:t>
      </w:r>
    </w:p>
    <w:p w:rsidR="00735783" w:rsidRDefault="00735783" w:rsidP="00735783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·  Длительность занятий гибко варьируется в зависимости от уровня умственной работоспособности детей.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·  Форма занятий гибка и разнообразна: </w:t>
      </w:r>
      <w:proofErr w:type="gramStart"/>
      <w:r>
        <w:rPr>
          <w:rFonts w:ascii="Segoe UI" w:hAnsi="Segoe UI" w:cs="Segoe UI"/>
          <w:color w:val="010101"/>
        </w:rPr>
        <w:t>фронтальные</w:t>
      </w:r>
      <w:proofErr w:type="gramEnd"/>
      <w:r>
        <w:rPr>
          <w:rFonts w:ascii="Segoe UI" w:hAnsi="Segoe UI" w:cs="Segoe UI"/>
          <w:color w:val="010101"/>
        </w:rPr>
        <w:t>, подгрупповые, индивидуальные; на воздухе, в кабинетах. Так, в уголке природы проводятся занятия по ознакомлению с художественной литературой, окружающим миром.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·  Для детей младшего дошкольного возраста разработан щадящий режим, который позволяет им быстрее и легче адаптироваться к условиям дошкольного учреждения (режим действует в первые два месяца пребывания детей в ДОУ). </w:t>
      </w:r>
      <w:r>
        <w:rPr>
          <w:rFonts w:ascii="Segoe UI" w:hAnsi="Segoe UI" w:cs="Segoe UI"/>
          <w:i/>
          <w:iCs/>
          <w:color w:val="010101"/>
        </w:rPr>
        <w:t>Щадящий режим для детей младшей группы особенно важен по ряду причин. </w:t>
      </w:r>
      <w:r>
        <w:rPr>
          <w:rFonts w:ascii="Segoe UI" w:hAnsi="Segoe UI" w:cs="Segoe UI"/>
          <w:color w:val="010101"/>
        </w:rPr>
        <w:t>От ребёнка, впервые попавшего в детский коллектив (новое окружение, новые лица, дисциплина), требуется много душевных и физических сил. С другой стороны, любое заболевание в этом возрасте ведет к значительному снижению защитных сил организма, а значит, требуется большая затрата энергии и функциональных резервов для восстановления и укрепления здоровья [2].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Литература: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И.Ю. Левченко, О.Г. Приходько. Технологии обучения и воспитания детей с нарушениями опорно-двигательного аппарата. М.: «Академия» 2001г.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 В.А. Лапшин, Б.П. Пузанов. Основы дефектологии. М.: «Просвещение» 1990 г.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3. М.В. </w:t>
      </w:r>
      <w:proofErr w:type="spellStart"/>
      <w:r>
        <w:rPr>
          <w:rFonts w:ascii="Segoe UI" w:hAnsi="Segoe UI" w:cs="Segoe UI"/>
          <w:color w:val="010101"/>
        </w:rPr>
        <w:t>Ипполитова</w:t>
      </w:r>
      <w:proofErr w:type="spellEnd"/>
      <w:r>
        <w:rPr>
          <w:rFonts w:ascii="Segoe UI" w:hAnsi="Segoe UI" w:cs="Segoe UI"/>
          <w:color w:val="010101"/>
        </w:rPr>
        <w:t xml:space="preserve">, Р.Д. </w:t>
      </w:r>
      <w:proofErr w:type="spellStart"/>
      <w:r>
        <w:rPr>
          <w:rFonts w:ascii="Segoe UI" w:hAnsi="Segoe UI" w:cs="Segoe UI"/>
          <w:color w:val="010101"/>
        </w:rPr>
        <w:t>Бабенкова</w:t>
      </w:r>
      <w:proofErr w:type="spellEnd"/>
      <w:r>
        <w:rPr>
          <w:rFonts w:ascii="Segoe UI" w:hAnsi="Segoe UI" w:cs="Segoe UI"/>
          <w:color w:val="010101"/>
        </w:rPr>
        <w:t xml:space="preserve">, Е.М </w:t>
      </w:r>
      <w:proofErr w:type="spellStart"/>
      <w:r>
        <w:rPr>
          <w:rFonts w:ascii="Segoe UI" w:hAnsi="Segoe UI" w:cs="Segoe UI"/>
          <w:color w:val="010101"/>
        </w:rPr>
        <w:t>Мастюкова</w:t>
      </w:r>
      <w:proofErr w:type="spellEnd"/>
      <w:r>
        <w:rPr>
          <w:rFonts w:ascii="Segoe UI" w:hAnsi="Segoe UI" w:cs="Segoe UI"/>
          <w:color w:val="010101"/>
        </w:rPr>
        <w:t xml:space="preserve">. Воспитание детей </w:t>
      </w:r>
      <w:proofErr w:type="gramStart"/>
      <w:r>
        <w:rPr>
          <w:rFonts w:ascii="Segoe UI" w:hAnsi="Segoe UI" w:cs="Segoe UI"/>
          <w:color w:val="010101"/>
        </w:rPr>
        <w:t>с</w:t>
      </w:r>
      <w:proofErr w:type="gramEnd"/>
      <w:r>
        <w:rPr>
          <w:rFonts w:ascii="Segoe UI" w:hAnsi="Segoe UI" w:cs="Segoe UI"/>
          <w:color w:val="010101"/>
        </w:rPr>
        <w:t xml:space="preserve"> церебральным параличом в семье. М.,1993</w:t>
      </w:r>
    </w:p>
    <w:p w:rsidR="00735783" w:rsidRDefault="00735783" w:rsidP="0073578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4. Статья Н. </w:t>
      </w:r>
      <w:proofErr w:type="spellStart"/>
      <w:r>
        <w:rPr>
          <w:rFonts w:ascii="Segoe UI" w:hAnsi="Segoe UI" w:cs="Segoe UI"/>
          <w:color w:val="010101"/>
        </w:rPr>
        <w:t>Таланова</w:t>
      </w:r>
      <w:proofErr w:type="spellEnd"/>
      <w:r>
        <w:rPr>
          <w:rFonts w:ascii="Segoe UI" w:hAnsi="Segoe UI" w:cs="Segoe UI"/>
          <w:color w:val="010101"/>
        </w:rPr>
        <w:t xml:space="preserve"> «Возможности социальной адаптации»</w:t>
      </w:r>
    </w:p>
    <w:p w:rsidR="0072006B" w:rsidRDefault="0072006B">
      <w:bookmarkStart w:id="0" w:name="_GoBack"/>
      <w:bookmarkEnd w:id="0"/>
    </w:p>
    <w:sectPr w:rsidR="0072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D6"/>
    <w:rsid w:val="00591DD6"/>
    <w:rsid w:val="0072006B"/>
    <w:rsid w:val="0073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5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2025-03-16T11:29:00Z</dcterms:created>
  <dcterms:modified xsi:type="dcterms:W3CDTF">2025-03-16T11:29:00Z</dcterms:modified>
</cp:coreProperties>
</file>