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  <w:r>
        <w:rPr>
          <w:rFonts w:ascii="Times New Roman" w:hAnsi="Times New Roman"/>
          <w:caps w:val="1"/>
          <w:color w:val="383838"/>
          <w:spacing w:val="15"/>
          <w:sz w:val="33"/>
        </w:rPr>
        <w:t xml:space="preserve">  </w:t>
      </w:r>
    </w:p>
    <w:p w14:paraId="02000000">
      <w:pPr>
        <w:pStyle w:val="Style_1"/>
        <w:spacing w:before="71" w:line="240" w:lineRule="auto"/>
        <w:ind w:firstLine="0" w:left="-53" w:right="0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       МУНИЦИПАЛЬНОЕ  БЮДЖЕТНОЕ ДОШКОЛЬНОЕ ОБРАЗОВАТЕЛЬНОЕ              </w:t>
      </w:r>
    </w:p>
    <w:p w14:paraId="03000000">
      <w:pPr>
        <w:spacing w:after="0" w:line="240" w:lineRule="auto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  <w:r>
        <w:rPr>
          <w:rFonts w:ascii="Times New Roman" w:hAnsi="Times New Roman"/>
          <w:b w:val="1"/>
          <w:sz w:val="24"/>
        </w:rPr>
        <w:t xml:space="preserve">                                 УЧРЕЖДЕНИЕ ДЕТСКИЙ САД № 8 П.ЗОЛОТКОВО</w:t>
      </w:r>
    </w:p>
    <w:p w14:paraId="04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</w:p>
    <w:p w14:paraId="05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</w:p>
    <w:p w14:paraId="06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</w:p>
    <w:p w14:paraId="07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</w:p>
    <w:p w14:paraId="08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</w:p>
    <w:p w14:paraId="09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</w:p>
    <w:p w14:paraId="0A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  <w:r>
        <w:rPr>
          <w:rFonts w:ascii="Times New Roman" w:hAnsi="Times New Roman"/>
          <w:b w:val="1"/>
          <w:caps w:val="1"/>
          <w:color w:val="383838"/>
          <w:spacing w:val="15"/>
          <w:sz w:val="33"/>
        </w:rPr>
        <w:t xml:space="preserve">                РАЗВИВАЮЩИе ИГРы ДЛЯ ДЕТЕЙ</w:t>
      </w:r>
    </w:p>
    <w:p w14:paraId="0B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  <w:r>
        <w:rPr>
          <w:rFonts w:ascii="Times New Roman" w:hAnsi="Times New Roman"/>
          <w:b w:val="1"/>
          <w:caps w:val="1"/>
          <w:color w:val="383838"/>
          <w:spacing w:val="15"/>
          <w:sz w:val="33"/>
        </w:rPr>
        <w:t xml:space="preserve">                                 С АУТИЗМОМ</w:t>
      </w:r>
    </w:p>
    <w:p w14:paraId="0C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</w:p>
    <w:p w14:paraId="0D000000">
      <w:pPr>
        <w:spacing w:after="0" w:line="450" w:lineRule="atLeast"/>
        <w:ind/>
        <w:jc w:val="center"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  <w:r>
        <w:rPr>
          <w:rFonts w:ascii="Times New Roman" w:hAnsi="Times New Roman"/>
          <w:sz w:val="24"/>
        </w:rPr>
        <w:drawing>
          <wp:inline>
            <wp:extent cx="4351020" cy="291084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351020" cy="29108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</w:p>
    <w:p w14:paraId="0F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</w:p>
    <w:p w14:paraId="10000000">
      <w:pPr>
        <w:spacing w:after="0" w:line="450" w:lineRule="atLeast"/>
        <w:ind/>
        <w:outlineLvl w:val="1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caps w:val="1"/>
          <w:color w:val="383838"/>
          <w:spacing w:val="15"/>
          <w:sz w:val="42"/>
        </w:rPr>
        <w:t xml:space="preserve">                                              </w:t>
      </w:r>
      <w:r>
        <w:rPr>
          <w:rFonts w:ascii="Times New Roman" w:hAnsi="Times New Roman"/>
          <w:sz w:val="32"/>
          <w:u w:val="single"/>
        </w:rPr>
        <w:t>Составил:</w:t>
      </w:r>
      <w:r>
        <w:rPr>
          <w:rFonts w:ascii="Times New Roman" w:hAnsi="Times New Roman"/>
          <w:sz w:val="32"/>
        </w:rPr>
        <w:t xml:space="preserve"> педагог-психолог </w:t>
      </w:r>
    </w:p>
    <w:p w14:paraId="11000000">
      <w:pPr>
        <w:spacing w:before="7" w:line="240" w:lineRule="auto"/>
        <w:ind w:firstLine="1132" w:left="-1137" w:right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                                                            Панина.Ж.А</w:t>
      </w:r>
    </w:p>
    <w:p w14:paraId="12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  <w:r>
        <w:rPr>
          <w:rFonts w:ascii="Times New Roman" w:hAnsi="Times New Roman"/>
          <w:b w:val="1"/>
          <w:caps w:val="1"/>
          <w:color w:val="383838"/>
          <w:spacing w:val="15"/>
          <w:sz w:val="42"/>
        </w:rPr>
        <w:t xml:space="preserve"> </w:t>
      </w:r>
    </w:p>
    <w:p w14:paraId="13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</w:p>
    <w:p w14:paraId="14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</w:p>
    <w:p w14:paraId="15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</w:p>
    <w:p w14:paraId="16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0"/>
          <w:color w:val="383838"/>
          <w:spacing w:val="15"/>
          <w:sz w:val="32"/>
        </w:rPr>
      </w:pPr>
      <w:r>
        <w:rPr>
          <w:rFonts w:ascii="Times New Roman" w:hAnsi="Times New Roman"/>
          <w:b w:val="1"/>
          <w:caps w:val="1"/>
          <w:color w:val="383838"/>
          <w:spacing w:val="15"/>
          <w:sz w:val="42"/>
        </w:rPr>
        <w:t xml:space="preserve">                             </w:t>
      </w:r>
      <w:r>
        <w:rPr>
          <w:rFonts w:ascii="Times New Roman" w:hAnsi="Times New Roman"/>
          <w:b w:val="1"/>
          <w:caps w:val="1"/>
          <w:color w:val="383838"/>
          <w:spacing w:val="15"/>
          <w:sz w:val="32"/>
        </w:rPr>
        <w:t xml:space="preserve"> </w:t>
      </w:r>
      <w:r>
        <w:rPr>
          <w:rFonts w:ascii="Times New Roman" w:hAnsi="Times New Roman"/>
          <w:b w:val="1"/>
          <w:caps w:val="0"/>
          <w:color w:val="383838"/>
          <w:spacing w:val="15"/>
          <w:sz w:val="32"/>
        </w:rPr>
        <w:t>п.Золотково</w:t>
      </w:r>
    </w:p>
    <w:p w14:paraId="17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0"/>
          <w:color w:val="383838"/>
          <w:spacing w:val="15"/>
          <w:sz w:val="32"/>
        </w:rPr>
      </w:pPr>
      <w:r>
        <w:rPr>
          <w:rFonts w:ascii="Times New Roman" w:hAnsi="Times New Roman"/>
          <w:b w:val="1"/>
          <w:caps w:val="0"/>
          <w:color w:val="383838"/>
          <w:spacing w:val="15"/>
          <w:sz w:val="32"/>
        </w:rPr>
        <w:t xml:space="preserve">                                           2024 г</w:t>
      </w:r>
    </w:p>
    <w:p w14:paraId="18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 При аутизме заметно страдают коммуникативные навыки и адаптация в социуме – это затрудняет нормальное существование аутичного человека в реальном мире, где «жизненной базой» </w:t>
      </w:r>
      <w:r>
        <w:rPr>
          <w:rFonts w:ascii="Times New Roman" w:hAnsi="Times New Roman"/>
          <w:color w:val="383838"/>
          <w:sz w:val="28"/>
        </w:rPr>
        <w:t>является социальное взаимодействие.</w:t>
      </w:r>
      <w:r>
        <w:rPr>
          <w:rFonts w:ascii="Times New Roman" w:hAnsi="Times New Roman"/>
          <w:color w:val="383838"/>
          <w:sz w:val="28"/>
        </w:rPr>
        <w:t xml:space="preserve">  Развивающие игры для детей-</w:t>
      </w:r>
      <w:r>
        <w:rPr>
          <w:rFonts w:ascii="Times New Roman" w:hAnsi="Times New Roman"/>
          <w:color w:val="383838"/>
          <w:sz w:val="28"/>
        </w:rPr>
        <w:t>аутистов</w:t>
      </w:r>
      <w:r>
        <w:rPr>
          <w:rFonts w:ascii="Times New Roman" w:hAnsi="Times New Roman"/>
          <w:color w:val="383838"/>
          <w:sz w:val="28"/>
        </w:rPr>
        <w:t> помогают адаптироваться в социуме, улучшить контактность с окружающей средой и другими детьми, укрепить связь с родителями, скорректировать нежелательное поведение,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   В отличие от </w:t>
      </w:r>
      <w:r>
        <w:rPr>
          <w:rFonts w:ascii="Times New Roman" w:hAnsi="Times New Roman"/>
          <w:color w:val="383838"/>
          <w:sz w:val="28"/>
        </w:rPr>
        <w:t>нейротипичных</w:t>
      </w:r>
      <w:r>
        <w:rPr>
          <w:rFonts w:ascii="Times New Roman" w:hAnsi="Times New Roman"/>
          <w:color w:val="383838"/>
          <w:sz w:val="28"/>
        </w:rPr>
        <w:t xml:space="preserve"> ровесников, </w:t>
      </w:r>
      <w:r>
        <w:rPr>
          <w:rFonts w:ascii="Times New Roman" w:hAnsi="Times New Roman"/>
          <w:color w:val="383838"/>
          <w:sz w:val="28"/>
        </w:rPr>
        <w:t>аутисты</w:t>
      </w:r>
      <w:r>
        <w:rPr>
          <w:rFonts w:ascii="Times New Roman" w:hAnsi="Times New Roman"/>
          <w:color w:val="383838"/>
          <w:sz w:val="28"/>
        </w:rPr>
        <w:t> склонны надолго «застревать» на стадии знакомства с предметным миром. Основным мотивом их действий с предметами и игрушками являются сенсорные свойства предметов, привлекающие аутичных детей. При этом ребенок может отказываться использовать предмет по прямому назначению, однако любить его за какое-то отдельное сенсорное свойство («приятность» на ощупь, определенный звук, издаваемый предметом, его цвет и др.).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  В таком отношении к предметам есть положительная сторона: сенсорные свойства предметов, приятные ребенку, можно использовать в качестве основы для игровых действий, с помощью которых он будет развиваться. Именно поэтому в коррекционной работе наиболее  часто применяются</w:t>
      </w:r>
      <w:r>
        <w:rPr>
          <w:rFonts w:ascii="Times New Roman" w:hAnsi="Times New Roman"/>
          <w:b w:val="1"/>
          <w:color w:val="383838"/>
          <w:sz w:val="28"/>
        </w:rPr>
        <w:t xml:space="preserve"> сенсорные </w:t>
      </w:r>
      <w:r>
        <w:rPr>
          <w:rFonts w:ascii="Times New Roman" w:hAnsi="Times New Roman"/>
          <w:color w:val="383838"/>
          <w:sz w:val="28"/>
        </w:rPr>
        <w:t> </w:t>
      </w:r>
      <w:r>
        <w:rPr>
          <w:rFonts w:ascii="Times New Roman" w:hAnsi="Times New Roman"/>
          <w:b w:val="1"/>
          <w:color w:val="383838"/>
          <w:sz w:val="28"/>
        </w:rPr>
        <w:t>игры</w:t>
      </w:r>
      <w:r>
        <w:rPr>
          <w:rFonts w:ascii="Times New Roman" w:hAnsi="Times New Roman"/>
          <w:color w:val="383838"/>
          <w:sz w:val="28"/>
        </w:rPr>
        <w:t> для детей с аутизмом. Цель таких игр – раскрыть перед ребенком как можно более широкий спектр чувственных ощущений, поэтому сенсорные игры подразделяются на подвиды:</w:t>
      </w:r>
    </w:p>
    <w:p w14:paraId="1D000000">
      <w:pPr>
        <w:numPr>
          <w:ilvl w:val="0"/>
          <w:numId w:val="1"/>
        </w:numPr>
        <w:spacing w:after="0" w:line="330" w:lineRule="atLeast"/>
        <w:ind w:firstLine="0" w:left="0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напольные или настольные предметные (зрительные, тактильные, осязательные ощущения);</w:t>
      </w:r>
    </w:p>
    <w:p w14:paraId="1E000000">
      <w:pPr>
        <w:numPr>
          <w:ilvl w:val="0"/>
          <w:numId w:val="1"/>
        </w:numPr>
        <w:spacing w:after="0" w:line="330" w:lineRule="atLeast"/>
        <w:ind w:firstLine="0" w:left="0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звуковые (слух);</w:t>
      </w:r>
    </w:p>
    <w:p w14:paraId="1F000000">
      <w:pPr>
        <w:numPr>
          <w:ilvl w:val="0"/>
          <w:numId w:val="1"/>
        </w:numPr>
        <w:spacing w:after="0" w:line="330" w:lineRule="atLeast"/>
        <w:ind w:firstLine="0" w:left="0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подвижные (ощущение движения);</w:t>
      </w:r>
    </w:p>
    <w:p w14:paraId="20000000">
      <w:pPr>
        <w:numPr>
          <w:ilvl w:val="0"/>
          <w:numId w:val="1"/>
        </w:numPr>
        <w:spacing w:after="0" w:line="330" w:lineRule="atLeast"/>
        <w:ind w:firstLine="0" w:left="0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обонятельные, вкусовые и др.</w:t>
      </w:r>
    </w:p>
    <w:p w14:paraId="21000000">
      <w:pPr>
        <w:spacing w:after="0" w:line="240" w:lineRule="auto"/>
        <w:ind/>
        <w:jc w:val="left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b w:val="1"/>
          <w:color w:val="383838"/>
          <w:sz w:val="28"/>
        </w:rPr>
        <w:t xml:space="preserve">     Стереотипные игры</w:t>
      </w:r>
      <w:r>
        <w:rPr>
          <w:rFonts w:ascii="Times New Roman" w:hAnsi="Times New Roman"/>
          <w:color w:val="383838"/>
          <w:sz w:val="28"/>
        </w:rPr>
        <w:t xml:space="preserve">, являющиеся одной из «визитных карточек» маленьких </w:t>
      </w:r>
      <w:r>
        <w:rPr>
          <w:rFonts w:ascii="Times New Roman" w:hAnsi="Times New Roman"/>
          <w:color w:val="383838"/>
          <w:sz w:val="28"/>
        </w:rPr>
        <w:t>аутистов</w:t>
      </w:r>
      <w:r>
        <w:rPr>
          <w:rFonts w:ascii="Times New Roman" w:hAnsi="Times New Roman"/>
          <w:color w:val="383838"/>
          <w:sz w:val="28"/>
        </w:rPr>
        <w:t xml:space="preserve">, тоже можно направлять в продуктивное русло, присоединяясь к ним и постепенно отучая ребенка от длительного бесцельного повторения одних и тех же действий. </w:t>
      </w:r>
      <w:bookmarkStart w:id="1" w:name="_GoBack"/>
      <w:bookmarkEnd w:id="1"/>
    </w:p>
    <w:p w14:paraId="22000000">
      <w:pPr>
        <w:spacing w:after="0" w:line="240" w:lineRule="auto"/>
        <w:ind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Подбирая наиболее эффективные развивающие игры с аутичными детьми,специалисты </w:t>
      </w:r>
      <w:r>
        <w:rPr>
          <w:rFonts w:ascii="Times New Roman" w:hAnsi="Times New Roman"/>
          <w:color w:val="383838"/>
          <w:sz w:val="28"/>
        </w:rPr>
        <w:t xml:space="preserve"> руководствуются целым рядом факторов, включая:</w:t>
      </w:r>
    </w:p>
    <w:p w14:paraId="23000000">
      <w:pPr>
        <w:numPr>
          <w:ilvl w:val="0"/>
          <w:numId w:val="2"/>
        </w:numPr>
        <w:spacing w:after="0" w:line="330" w:lineRule="atLeast"/>
        <w:ind w:firstLine="0" w:left="0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личные предпочтения ребенка;</w:t>
      </w:r>
    </w:p>
    <w:p w14:paraId="24000000">
      <w:pPr>
        <w:numPr>
          <w:ilvl w:val="0"/>
          <w:numId w:val="2"/>
        </w:numPr>
        <w:spacing w:after="0" w:line="330" w:lineRule="atLeast"/>
        <w:ind w:firstLine="0" w:left="0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доступность игры для него;</w:t>
      </w:r>
    </w:p>
    <w:p w14:paraId="25000000">
      <w:pPr>
        <w:numPr>
          <w:ilvl w:val="0"/>
          <w:numId w:val="2"/>
        </w:numPr>
        <w:spacing w:after="0" w:line="330" w:lineRule="atLeast"/>
        <w:ind w:firstLine="0" w:left="0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польза и цели, которые планируется достичь при помощи игровых действий</w:t>
      </w:r>
      <w:r>
        <w:rPr>
          <w:rFonts w:ascii="Times New Roman" w:hAnsi="Times New Roman"/>
          <w:color w:val="383838"/>
          <w:sz w:val="28"/>
        </w:rPr>
        <w:t xml:space="preserve"> .</w:t>
      </w:r>
    </w:p>
    <w:p w14:paraId="26000000">
      <w:pPr>
        <w:spacing w:after="0" w:line="240" w:lineRule="auto"/>
        <w:ind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    При этом необходимо учитывать уровень общего развития ребенка и его возраст, ведь иногда игра, подходящая малышу в 3 года, уже не приносит ощутимой пользы в 7 лет или наоборот.</w:t>
      </w:r>
    </w:p>
    <w:p w14:paraId="27000000">
      <w:pPr>
        <w:spacing w:after="0" w:line="240" w:lineRule="auto"/>
        <w:ind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Разумеется, в каждом конкретном случае “</w:t>
      </w:r>
      <w:r>
        <w:rPr>
          <w:rFonts w:ascii="Times New Roman" w:hAnsi="Times New Roman"/>
          <w:color w:val="383838"/>
          <w:sz w:val="28"/>
        </w:rPr>
        <w:t>развивашки</w:t>
      </w:r>
      <w:r>
        <w:rPr>
          <w:rFonts w:ascii="Times New Roman" w:hAnsi="Times New Roman"/>
          <w:color w:val="383838"/>
          <w:sz w:val="28"/>
        </w:rPr>
        <w:t>” подбираются индивидуально.</w:t>
      </w:r>
    </w:p>
    <w:p w14:paraId="28000000">
      <w:pPr>
        <w:spacing w:after="0" w:line="240" w:lineRule="auto"/>
        <w:ind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Игры с аутичным ребенком могут включать в себя:</w:t>
      </w:r>
    </w:p>
    <w:p w14:paraId="29000000">
      <w:pPr>
        <w:numPr>
          <w:ilvl w:val="0"/>
          <w:numId w:val="3"/>
        </w:numPr>
        <w:spacing w:after="0" w:line="330" w:lineRule="atLeast"/>
        <w:ind w:firstLine="0" w:left="0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взаимодействие с </w:t>
      </w:r>
      <w:r>
        <w:rPr>
          <w:rFonts w:ascii="Times New Roman" w:hAnsi="Times New Roman"/>
          <w:b w:val="1"/>
          <w:color w:val="383838"/>
          <w:sz w:val="28"/>
        </w:rPr>
        <w:t>сыпучими продуктами</w:t>
      </w:r>
      <w:r>
        <w:rPr>
          <w:rFonts w:ascii="Times New Roman" w:hAnsi="Times New Roman"/>
          <w:color w:val="383838"/>
          <w:sz w:val="28"/>
        </w:rPr>
        <w:t>. Большая коробка или чашка наполняется рисом, сухой фасолью, мелкими шариками, а затем туда закапывается небольшая игрушка. Суть заключается в том, что ребенок должен доставать игрушки, одновременно приобретая полезный осязательный опыт от погружения рук в различные наполнители;</w:t>
      </w:r>
    </w:p>
    <w:p w14:paraId="2A000000">
      <w:pPr>
        <w:numPr>
          <w:ilvl w:val="0"/>
          <w:numId w:val="3"/>
        </w:numPr>
        <w:spacing w:after="0" w:line="330" w:lineRule="atLeast"/>
        <w:ind w:firstLine="0" w:left="0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b w:val="1"/>
          <w:color w:val="383838"/>
          <w:sz w:val="28"/>
        </w:rPr>
        <w:t>выдувание пузырей</w:t>
      </w:r>
      <w:r>
        <w:rPr>
          <w:rFonts w:ascii="Times New Roman" w:hAnsi="Times New Roman"/>
          <w:color w:val="383838"/>
          <w:sz w:val="28"/>
        </w:rPr>
        <w:t>. Если ребенок не может подуть сам, он помогает  открывать пузырек с мыльным раствором и погружать в него колечко. Так можно помочь ребенку осознать понятие «по очереди» и научиться действовать в паре с другим человеком;</w:t>
      </w:r>
    </w:p>
    <w:p w14:paraId="2B000000">
      <w:pPr>
        <w:numPr>
          <w:ilvl w:val="0"/>
          <w:numId w:val="3"/>
        </w:numPr>
        <w:spacing w:after="0" w:line="330" w:lineRule="atLeast"/>
        <w:ind w:firstLine="0" w:left="0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b w:val="1"/>
          <w:color w:val="383838"/>
          <w:sz w:val="28"/>
        </w:rPr>
        <w:t>пальчиковое</w:t>
      </w:r>
      <w:r>
        <w:rPr>
          <w:rFonts w:ascii="Times New Roman" w:hAnsi="Times New Roman"/>
          <w:color w:val="383838"/>
          <w:sz w:val="28"/>
        </w:rPr>
        <w:t> </w:t>
      </w:r>
      <w:r>
        <w:rPr>
          <w:rFonts w:ascii="Times New Roman" w:hAnsi="Times New Roman"/>
          <w:b w:val="1"/>
          <w:color w:val="383838"/>
          <w:sz w:val="28"/>
        </w:rPr>
        <w:t>рисование</w:t>
      </w:r>
      <w:r>
        <w:rPr>
          <w:rFonts w:ascii="Times New Roman" w:hAnsi="Times New Roman"/>
          <w:color w:val="383838"/>
          <w:sz w:val="28"/>
        </w:rPr>
        <w:t>. Аутичные дети не всегда любят «пачкать» ручки, но попытаться привить ребенку интерес к этой забаве все же стоит. Пальчиками, вымазанными в краске, можно создавать узоры и просто кляксы на листе бумаги или на специальной доске, одновременно знакомясь с различными цветами и получая новые ощущения от краски на коже.</w:t>
      </w:r>
    </w:p>
    <w:p w14:paraId="2C000000">
      <w:pPr>
        <w:spacing w:after="0" w:line="240" w:lineRule="auto"/>
        <w:ind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      По мере того, как </w:t>
      </w:r>
      <w:r>
        <w:rPr>
          <w:rFonts w:ascii="Times New Roman" w:hAnsi="Times New Roman"/>
          <w:color w:val="383838"/>
          <w:sz w:val="28"/>
        </w:rPr>
        <w:t>аутический</w:t>
      </w:r>
      <w:r>
        <w:rPr>
          <w:rFonts w:ascii="Times New Roman" w:hAnsi="Times New Roman"/>
          <w:color w:val="383838"/>
          <w:sz w:val="28"/>
        </w:rPr>
        <w:t xml:space="preserve"> «туман» в душе ребенка рассеивается, он начинает проявлять интерес к субстанциям, которые до этого отказывался трогать – например, к пальчиковым краскам, песку, пластилину и др.</w:t>
      </w:r>
      <w:r>
        <w:rPr>
          <w:rFonts w:ascii="Times New Roman" w:hAnsi="Times New Roman"/>
          <w:color w:val="383838"/>
          <w:sz w:val="28"/>
        </w:rPr>
        <w:t>.</w:t>
      </w:r>
    </w:p>
    <w:p w14:paraId="2D000000">
      <w:pPr>
        <w:spacing w:after="0" w:line="240" w:lineRule="auto"/>
        <w:ind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   Дошкольника-аутиста стоит попытаться заинтересовать ролевыми играми, поскольку абсолютное большинство детей с РАС демонстрируют задержку в развитии навыка “</w:t>
      </w:r>
      <w:r>
        <w:rPr>
          <w:rFonts w:ascii="Times New Roman" w:hAnsi="Times New Roman"/>
          <w:color w:val="383838"/>
          <w:sz w:val="28"/>
        </w:rPr>
        <w:t>ролевок</w:t>
      </w:r>
      <w:r>
        <w:rPr>
          <w:rFonts w:ascii="Times New Roman" w:hAnsi="Times New Roman"/>
          <w:color w:val="383838"/>
          <w:sz w:val="28"/>
        </w:rPr>
        <w:t>”. Играть с ребенком:</w:t>
      </w:r>
    </w:p>
    <w:p w14:paraId="2E000000">
      <w:pPr>
        <w:numPr>
          <w:ilvl w:val="0"/>
          <w:numId w:val="4"/>
        </w:numPr>
        <w:spacing w:after="0" w:line="330" w:lineRule="atLeast"/>
        <w:ind w:firstLine="0" w:left="0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в </w:t>
      </w:r>
      <w:r>
        <w:rPr>
          <w:rFonts w:ascii="Times New Roman" w:hAnsi="Times New Roman"/>
          <w:b w:val="1"/>
          <w:color w:val="383838"/>
          <w:sz w:val="28"/>
        </w:rPr>
        <w:t>динозавриков или медвежат</w:t>
      </w:r>
      <w:r>
        <w:rPr>
          <w:rFonts w:ascii="Times New Roman" w:hAnsi="Times New Roman"/>
          <w:color w:val="383838"/>
          <w:sz w:val="28"/>
        </w:rPr>
        <w:t>, ревя друг на друга и отыскивая лакомства, спрятанные где-либо ;</w:t>
      </w:r>
    </w:p>
    <w:p w14:paraId="2F000000">
      <w:pPr>
        <w:numPr>
          <w:ilvl w:val="0"/>
          <w:numId w:val="4"/>
        </w:numPr>
        <w:spacing w:after="0" w:line="330" w:lineRule="atLeast"/>
        <w:ind w:firstLine="0" w:left="0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в </w:t>
      </w:r>
      <w:r>
        <w:rPr>
          <w:rFonts w:ascii="Times New Roman" w:hAnsi="Times New Roman"/>
          <w:b w:val="1"/>
          <w:color w:val="383838"/>
          <w:sz w:val="28"/>
        </w:rPr>
        <w:t>железную дорогу</w:t>
      </w:r>
      <w:r>
        <w:rPr>
          <w:rFonts w:ascii="Times New Roman" w:hAnsi="Times New Roman"/>
          <w:color w:val="383838"/>
          <w:sz w:val="28"/>
        </w:rPr>
        <w:t>, загружая поезда грузами, сажая на них пассажиров и перевозя их в пункты назначения;</w:t>
      </w:r>
    </w:p>
    <w:p w14:paraId="30000000">
      <w:pPr>
        <w:numPr>
          <w:ilvl w:val="0"/>
          <w:numId w:val="4"/>
        </w:numPr>
        <w:spacing w:after="0" w:line="330" w:lineRule="atLeast"/>
        <w:ind w:firstLine="0" w:left="0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в </w:t>
      </w:r>
      <w:r>
        <w:rPr>
          <w:rFonts w:ascii="Times New Roman" w:hAnsi="Times New Roman"/>
          <w:b w:val="1"/>
          <w:color w:val="383838"/>
          <w:sz w:val="28"/>
        </w:rPr>
        <w:t>больничку Айболита</w:t>
      </w:r>
      <w:r>
        <w:rPr>
          <w:rFonts w:ascii="Times New Roman" w:hAnsi="Times New Roman"/>
          <w:color w:val="383838"/>
          <w:sz w:val="28"/>
        </w:rPr>
        <w:t>, леча игрушечных зверей уколами, каплями в глазки, ушки и носики, перевязками лап, «приемом лекарств»;</w:t>
      </w:r>
    </w:p>
    <w:p w14:paraId="31000000">
      <w:pPr>
        <w:numPr>
          <w:ilvl w:val="0"/>
          <w:numId w:val="4"/>
        </w:numPr>
        <w:spacing w:after="0" w:line="330" w:lineRule="atLeast"/>
        <w:ind w:firstLine="0" w:left="0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в </w:t>
      </w:r>
      <w:r>
        <w:rPr>
          <w:rFonts w:ascii="Times New Roman" w:hAnsi="Times New Roman"/>
          <w:b w:val="1"/>
          <w:color w:val="383838"/>
          <w:sz w:val="28"/>
        </w:rPr>
        <w:t>детский сад</w:t>
      </w:r>
      <w:r>
        <w:rPr>
          <w:rFonts w:ascii="Times New Roman" w:hAnsi="Times New Roman"/>
          <w:color w:val="383838"/>
          <w:sz w:val="28"/>
        </w:rPr>
        <w:t>, где ребенок может быть воспитателем - это хорошо тренирует коммуникативные навыки.</w:t>
      </w:r>
    </w:p>
    <w:p w14:paraId="32000000">
      <w:pPr>
        <w:spacing w:after="0" w:line="240" w:lineRule="auto"/>
        <w:ind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        Сенсорные игры для </w:t>
      </w:r>
      <w:r>
        <w:rPr>
          <w:rFonts w:ascii="Times New Roman" w:hAnsi="Times New Roman"/>
          <w:color w:val="383838"/>
          <w:sz w:val="28"/>
        </w:rPr>
        <w:t>аутистов</w:t>
      </w:r>
      <w:r>
        <w:rPr>
          <w:rFonts w:ascii="Times New Roman" w:hAnsi="Times New Roman"/>
          <w:color w:val="383838"/>
          <w:sz w:val="28"/>
        </w:rPr>
        <w:t xml:space="preserve"> дошкольного возраста могут включать в себя ритмичный стук по барабанам, музыкальные игрушки, раскачивание на качелях, кольцах или перекладине, лазание по шведской стенке, кружение на вращающемся кресле, катание на детском автомобильчике.</w:t>
      </w:r>
    </w:p>
    <w:p w14:paraId="33000000">
      <w:pPr>
        <w:tabs>
          <w:tab w:leader="none" w:pos="3405" w:val="left"/>
        </w:tabs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caps w:val="1"/>
          <w:color w:val="383838"/>
          <w:spacing w:val="15"/>
          <w:sz w:val="33"/>
        </w:rPr>
        <w:t xml:space="preserve">     </w:t>
      </w:r>
      <w:r>
        <w:rPr>
          <w:rFonts w:ascii="Times New Roman" w:hAnsi="Times New Roman"/>
          <w:b w:val="1"/>
          <w:caps w:val="1"/>
          <w:color w:val="383838"/>
          <w:spacing w:val="15"/>
          <w:sz w:val="33"/>
        </w:rPr>
        <w:t xml:space="preserve">                         СЕНСОРНЫЕ ИГРЫ </w:t>
      </w:r>
    </w:p>
    <w:p w14:paraId="34000000">
      <w:pPr>
        <w:spacing w:after="0" w:line="240" w:lineRule="auto"/>
        <w:ind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Сенсорные развивающие игры для детей с аутизмом помогают им:</w:t>
      </w:r>
    </w:p>
    <w:p w14:paraId="35000000">
      <w:pPr>
        <w:numPr>
          <w:ilvl w:val="0"/>
          <w:numId w:val="5"/>
        </w:numPr>
        <w:spacing w:after="0" w:line="330" w:lineRule="atLeast"/>
        <w:ind w:firstLine="0" w:left="0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войти в контакт </w:t>
      </w:r>
      <w:r>
        <w:rPr>
          <w:rFonts w:ascii="Times New Roman" w:hAnsi="Times New Roman"/>
          <w:color w:val="383838"/>
          <w:sz w:val="28"/>
        </w:rPr>
        <w:t>со</w:t>
      </w:r>
      <w:r>
        <w:rPr>
          <w:rFonts w:ascii="Times New Roman" w:hAnsi="Times New Roman"/>
          <w:color w:val="383838"/>
          <w:sz w:val="28"/>
        </w:rPr>
        <w:t xml:space="preserve"> взрослым, начать доверять;</w:t>
      </w:r>
    </w:p>
    <w:p w14:paraId="36000000">
      <w:pPr>
        <w:numPr>
          <w:ilvl w:val="0"/>
          <w:numId w:val="5"/>
        </w:numPr>
        <w:spacing w:after="0" w:line="330" w:lineRule="atLeast"/>
        <w:ind w:firstLine="0" w:left="0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получить информацию об окружающем мире, позитивные эмоции, новые сенсорные впечатления;</w:t>
      </w:r>
    </w:p>
    <w:p w14:paraId="37000000">
      <w:pPr>
        <w:numPr>
          <w:ilvl w:val="0"/>
          <w:numId w:val="5"/>
        </w:numPr>
        <w:spacing w:after="0" w:line="330" w:lineRule="atLeast"/>
        <w:ind w:firstLine="0" w:left="0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избавиться от напряжения;</w:t>
      </w:r>
    </w:p>
    <w:p w14:paraId="38000000">
      <w:pPr>
        <w:numPr>
          <w:ilvl w:val="0"/>
          <w:numId w:val="5"/>
        </w:numPr>
        <w:spacing w:after="0" w:line="330" w:lineRule="atLeast"/>
        <w:ind w:firstLine="0" w:left="0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привыкнуть к выполнению конкретной роли (в сюжетных играх), получить понимание социальных взаимодействий.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Новые чувственные впечатления можно дать ребенку при помощи таких игр, как:</w:t>
      </w:r>
    </w:p>
    <w:p w14:paraId="3A000000">
      <w:pPr>
        <w:numPr>
          <w:ilvl w:val="0"/>
          <w:numId w:val="6"/>
        </w:numPr>
        <w:spacing w:after="0" w:line="330" w:lineRule="atLeast"/>
        <w:ind w:firstLine="0" w:left="0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b w:val="1"/>
          <w:color w:val="383838"/>
          <w:sz w:val="28"/>
        </w:rPr>
        <w:t>«Смешиваем краски»</w:t>
      </w:r>
      <w:r>
        <w:rPr>
          <w:rFonts w:ascii="Times New Roman" w:hAnsi="Times New Roman"/>
          <w:color w:val="383838"/>
          <w:sz w:val="28"/>
        </w:rPr>
        <w:t>. Краски разных цветов смешиваются для получения новых цветов и оттенков;</w:t>
      </w:r>
    </w:p>
    <w:p w14:paraId="3B000000">
      <w:pPr>
        <w:numPr>
          <w:ilvl w:val="0"/>
          <w:numId w:val="6"/>
        </w:numPr>
        <w:spacing w:after="0" w:line="330" w:lineRule="atLeast"/>
        <w:ind w:firstLine="0" w:left="0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b w:val="1"/>
          <w:color w:val="383838"/>
          <w:sz w:val="28"/>
        </w:rPr>
        <w:t>«Угощение для кукол»</w:t>
      </w:r>
      <w:r>
        <w:rPr>
          <w:rFonts w:ascii="Times New Roman" w:hAnsi="Times New Roman"/>
          <w:color w:val="383838"/>
          <w:sz w:val="28"/>
        </w:rPr>
        <w:t>. Куклы и прочие игрушки сидят за столом, а перед ними стоит «угощение»: стаканы с водой определенного цвета (красный – для имитации вишневого сока, белый – молока, или же можно использовать настоящие напитки). В процессе игры можно использовать разные сюжеты (день рождения, кафе), учиться считать «гостей», сидящих за столом, передавать друг другу стаканы и т. д.;</w:t>
      </w:r>
    </w:p>
    <w:p w14:paraId="3C000000">
      <w:pPr>
        <w:numPr>
          <w:ilvl w:val="0"/>
          <w:numId w:val="6"/>
        </w:numPr>
        <w:spacing w:after="0" w:line="330" w:lineRule="atLeast"/>
        <w:ind w:firstLine="0" w:left="0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b w:val="1"/>
          <w:color w:val="383838"/>
          <w:sz w:val="28"/>
        </w:rPr>
        <w:t>«Замок из пены»</w:t>
      </w:r>
      <w:r>
        <w:rPr>
          <w:rFonts w:ascii="Times New Roman" w:hAnsi="Times New Roman"/>
          <w:color w:val="383838"/>
          <w:sz w:val="28"/>
        </w:rPr>
        <w:t>. В миску наливается вода, добавляется жидкое мыло или другое средство, дающее обильную пену. В воду вставляется коктейльная соломинка, и ребенок дует в нее, от чего перед ним вырастает большая шапка белой пены, с которой можно играть.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    У «зрительных» </w:t>
      </w:r>
      <w:r>
        <w:rPr>
          <w:rFonts w:ascii="Times New Roman" w:hAnsi="Times New Roman"/>
          <w:color w:val="383838"/>
          <w:sz w:val="28"/>
        </w:rPr>
        <w:t>аутистов</w:t>
      </w:r>
      <w:r>
        <w:rPr>
          <w:rFonts w:ascii="Times New Roman" w:hAnsi="Times New Roman"/>
          <w:color w:val="383838"/>
          <w:sz w:val="28"/>
        </w:rPr>
        <w:t xml:space="preserve"> самый чувствительный сенсор – это глаза. Таким детям будут полезны игры с яркими дидактическими пособиями для складывания или сортировки различных фигур, а также другие  дидактические  материалы (включая специальные компьютерные программы), выполненные в ярких расцветках, аппликации, раскраски, сценки с яркими пальцевыми  куклами.</w:t>
      </w:r>
      <w:r>
        <w:rPr>
          <w:rFonts w:ascii="Times New Roman" w:hAnsi="Times New Roman"/>
          <w:color w:val="383838"/>
          <w:sz w:val="28"/>
        </w:rPr>
        <w:t xml:space="preserve"> </w:t>
      </w:r>
      <w:bookmarkStart w:id="2" w:name="4"/>
      <w:bookmarkEnd w:id="2"/>
    </w:p>
    <w:p w14:paraId="3E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  <w:r>
        <w:rPr>
          <w:rFonts w:ascii="Times New Roman" w:hAnsi="Times New Roman"/>
          <w:b w:val="1"/>
          <w:caps w:val="1"/>
          <w:color w:val="383838"/>
          <w:spacing w:val="15"/>
          <w:sz w:val="33"/>
        </w:rPr>
        <w:t xml:space="preserve">                           ЗВУКОВЫЕ ИГРЫ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Аутичный ребенок как бы покрыт «панцирем», отгораживающим его от внешнего мира, в </w:t>
      </w:r>
      <w:r>
        <w:rPr>
          <w:rFonts w:ascii="Times New Roman" w:hAnsi="Times New Roman"/>
          <w:color w:val="383838"/>
          <w:sz w:val="28"/>
        </w:rPr>
        <w:t>связи</w:t>
      </w:r>
      <w:r>
        <w:rPr>
          <w:rFonts w:ascii="Times New Roman" w:hAnsi="Times New Roman"/>
          <w:color w:val="383838"/>
          <w:sz w:val="28"/>
        </w:rPr>
        <w:t xml:space="preserve"> с чем он постепенно теряет способность к восприятию информации на слух. Это негативно сказывается на обучении и создает бытовые проблемы, а потому необходимо играть с ребенком в сенсорные звуковые игры, например:</w:t>
      </w:r>
    </w:p>
    <w:p w14:paraId="40000000">
      <w:pPr>
        <w:numPr>
          <w:ilvl w:val="0"/>
          <w:numId w:val="7"/>
        </w:numPr>
        <w:spacing w:after="0" w:line="330" w:lineRule="atLeast"/>
        <w:ind w:firstLine="0" w:left="0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b w:val="1"/>
          <w:color w:val="383838"/>
          <w:sz w:val="28"/>
        </w:rPr>
        <w:t>«Что шумит?»</w:t>
      </w:r>
      <w:r>
        <w:rPr>
          <w:rFonts w:ascii="Times New Roman" w:hAnsi="Times New Roman"/>
          <w:color w:val="383838"/>
          <w:sz w:val="28"/>
        </w:rPr>
        <w:t xml:space="preserve">. Выбираются предметы, издающие негромкие звуки – колокольчики с нежным звоном, оберточная бумага, пакет, тихая погремушка и т. д. Ребенок должен изучить эти предметы и их звучание, а затем можно </w:t>
      </w:r>
      <w:r>
        <w:rPr>
          <w:rFonts w:ascii="Times New Roman" w:hAnsi="Times New Roman"/>
          <w:color w:val="383838"/>
          <w:sz w:val="28"/>
        </w:rPr>
        <w:t>отворачиваться</w:t>
      </w:r>
      <w:r>
        <w:rPr>
          <w:rFonts w:ascii="Times New Roman" w:hAnsi="Times New Roman"/>
          <w:color w:val="383838"/>
          <w:sz w:val="28"/>
        </w:rPr>
        <w:t xml:space="preserve"> и «шуметь» ими по очереди, предложив ребенку угадать, какой именно предмет сейчас звучал.</w:t>
      </w:r>
    </w:p>
    <w:p w14:paraId="4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2000000">
      <w:pPr>
        <w:spacing w:after="0" w:line="450" w:lineRule="atLeast"/>
        <w:ind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  <w:r>
        <w:rPr>
          <w:rFonts w:ascii="Times New Roman" w:hAnsi="Times New Roman"/>
          <w:caps w:val="1"/>
          <w:color w:val="383838"/>
          <w:spacing w:val="15"/>
          <w:sz w:val="33"/>
        </w:rPr>
        <w:t xml:space="preserve">                         </w:t>
      </w:r>
      <w:r>
        <w:rPr>
          <w:rFonts w:ascii="Times New Roman" w:hAnsi="Times New Roman"/>
          <w:b w:val="1"/>
          <w:caps w:val="1"/>
          <w:color w:val="383838"/>
          <w:spacing w:val="15"/>
          <w:sz w:val="33"/>
        </w:rPr>
        <w:t xml:space="preserve"> ПРЕДМЕТНЫЕ ИГРЫ</w:t>
      </w:r>
    </w:p>
    <w:p w14:paraId="43000000">
      <w:pPr>
        <w:spacing w:after="0" w:line="240" w:lineRule="auto"/>
        <w:ind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   Предметные игры обучают детей обращать внимание на разные свойства предметов и контактировать с другими людьми, чтобы играть в паре или группе. Примеры предметных игр:</w:t>
      </w:r>
    </w:p>
    <w:p w14:paraId="44000000">
      <w:pPr>
        <w:numPr>
          <w:numId w:val="8"/>
        </w:numPr>
        <w:spacing w:after="0" w:line="330" w:lineRule="atLeast"/>
        <w:ind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b w:val="1"/>
          <w:color w:val="383838"/>
          <w:sz w:val="28"/>
        </w:rPr>
        <w:t>«Мячик, катись»</w:t>
      </w:r>
      <w:r>
        <w:rPr>
          <w:rFonts w:ascii="Times New Roman" w:hAnsi="Times New Roman"/>
          <w:color w:val="383838"/>
          <w:sz w:val="28"/>
        </w:rPr>
        <w:t>. Сесть на пол напротив ребенка  и толкнуть к нему мячик. Предложите ребенку возвращать мяч таким же способом. Когда он научится играть в паре, можно будет перейти и к групповой игре;</w:t>
      </w:r>
    </w:p>
    <w:p w14:paraId="45000000">
      <w:pPr>
        <w:numPr>
          <w:numId w:val="8"/>
        </w:numPr>
        <w:spacing w:after="0" w:line="330" w:lineRule="atLeast"/>
        <w:ind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b w:val="1"/>
          <w:color w:val="383838"/>
          <w:sz w:val="28"/>
        </w:rPr>
        <w:t>«Открой-закрой»</w:t>
      </w:r>
      <w:r>
        <w:rPr>
          <w:rFonts w:ascii="Times New Roman" w:hAnsi="Times New Roman"/>
          <w:color w:val="383838"/>
          <w:sz w:val="28"/>
        </w:rPr>
        <w:t>. Подготовить несколько небольших емкостей – коробочек, футляров, баночек, которые закрываются разными способами, спрятать туда мелкие предметы и попросить ребенка достать их. Если он не справится с первого раза – наглядно продемонстрировать, как нужно открывать емкости;</w:t>
      </w:r>
    </w:p>
    <w:p w14:paraId="46000000">
      <w:pPr>
        <w:numPr>
          <w:numId w:val="8"/>
        </w:numPr>
        <w:spacing w:after="0" w:line="330" w:lineRule="atLeast"/>
        <w:ind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b w:val="1"/>
          <w:color w:val="383838"/>
          <w:sz w:val="28"/>
        </w:rPr>
        <w:t>«Ужин для кукол»</w:t>
      </w:r>
      <w:r>
        <w:rPr>
          <w:rFonts w:ascii="Times New Roman" w:hAnsi="Times New Roman"/>
          <w:color w:val="383838"/>
          <w:sz w:val="28"/>
        </w:rPr>
        <w:t xml:space="preserve">. Ребенок должен «угощать» кукол разными «блюдами» собственного приготовления. </w:t>
      </w:r>
      <w:r>
        <w:rPr>
          <w:rFonts w:ascii="Times New Roman" w:hAnsi="Times New Roman"/>
          <w:color w:val="383838"/>
          <w:sz w:val="28"/>
        </w:rPr>
        <w:t>Для готовки можно использовать пластилин, кинетический песок, глину, пенопласт и т. д. Показывать ребенку, как «готовить» колбасу, хлеб, пирожное, кашу и поощрять его «готовить» самостоятельно.</w:t>
      </w:r>
    </w:p>
    <w:p w14:paraId="4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bookmarkStart w:id="3" w:name="6"/>
      <w:bookmarkEnd w:id="3"/>
    </w:p>
    <w:p w14:paraId="48000000">
      <w:pPr>
        <w:spacing w:after="0" w:line="450" w:lineRule="atLeast"/>
        <w:ind/>
        <w:jc w:val="center"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  <w:r>
        <w:rPr>
          <w:rFonts w:ascii="Times New Roman" w:hAnsi="Times New Roman"/>
          <w:b w:val="1"/>
          <w:caps w:val="1"/>
          <w:color w:val="383838"/>
          <w:spacing w:val="15"/>
          <w:sz w:val="33"/>
        </w:rPr>
        <w:t>СТЕРЕОТИПНЫЕ ИГРЫ РЕБЕНКА КАК ОСНОВА ВЗАИМОДЕЙСТВИЯ С НИМ</w:t>
      </w:r>
    </w:p>
    <w:p w14:paraId="49000000">
      <w:pPr>
        <w:spacing w:after="0" w:line="240" w:lineRule="auto"/>
        <w:ind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4"/>
        </w:rPr>
        <w:t xml:space="preserve">   </w:t>
      </w:r>
      <w:r>
        <w:rPr>
          <w:rFonts w:ascii="Times New Roman" w:hAnsi="Times New Roman"/>
          <w:color w:val="383838"/>
          <w:sz w:val="28"/>
        </w:rPr>
        <w:t xml:space="preserve"> Практически у каждого маленького </w:t>
      </w:r>
      <w:r>
        <w:rPr>
          <w:rFonts w:ascii="Times New Roman" w:hAnsi="Times New Roman"/>
          <w:color w:val="383838"/>
          <w:sz w:val="28"/>
        </w:rPr>
        <w:t>аутиста</w:t>
      </w:r>
      <w:r>
        <w:rPr>
          <w:rFonts w:ascii="Times New Roman" w:hAnsi="Times New Roman"/>
          <w:color w:val="383838"/>
          <w:sz w:val="28"/>
        </w:rPr>
        <w:t xml:space="preserve"> есть одна или несколько любимых игр, в процессе которых он может буквально часами совершать одни и те же манипуляции с предметами. Подобные игры называются стереотипными и отличаются:</w:t>
      </w:r>
    </w:p>
    <w:p w14:paraId="4A000000">
      <w:pPr>
        <w:numPr>
          <w:ilvl w:val="0"/>
          <w:numId w:val="9"/>
        </w:numPr>
        <w:spacing w:after="0" w:line="330" w:lineRule="atLeast"/>
        <w:ind w:firstLine="0" w:left="0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однообразием;</w:t>
      </w:r>
    </w:p>
    <w:p w14:paraId="4B000000">
      <w:pPr>
        <w:numPr>
          <w:ilvl w:val="0"/>
          <w:numId w:val="9"/>
        </w:numPr>
        <w:spacing w:after="0" w:line="330" w:lineRule="atLeast"/>
        <w:ind w:firstLine="0" w:left="0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длительностью (играть одним и тем же образом ребенок может на протяжении многих лет);</w:t>
      </w:r>
    </w:p>
    <w:p w14:paraId="4C000000">
      <w:pPr>
        <w:numPr>
          <w:ilvl w:val="0"/>
          <w:numId w:val="9"/>
        </w:numPr>
        <w:spacing w:after="0" w:line="330" w:lineRule="atLeast"/>
        <w:ind w:firstLine="0" w:left="0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наличием лишь одного игрока – самого ребенка.</w:t>
      </w:r>
    </w:p>
    <w:p w14:paraId="4D000000">
      <w:pPr>
        <w:spacing w:after="0" w:line="240" w:lineRule="auto"/>
        <w:ind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Окружающие зачастую не понимают цели и логики игры, смысла действий, производимых ребенком. </w:t>
      </w:r>
      <w:r>
        <w:rPr>
          <w:rFonts w:ascii="Times New Roman" w:hAnsi="Times New Roman"/>
          <w:color w:val="383838"/>
          <w:sz w:val="28"/>
        </w:rPr>
        <w:t>Но</w:t>
      </w:r>
      <w:r>
        <w:rPr>
          <w:rFonts w:ascii="Times New Roman" w:hAnsi="Times New Roman"/>
          <w:color w:val="383838"/>
          <w:sz w:val="28"/>
        </w:rPr>
        <w:t xml:space="preserve"> несмотря на это, в стереотипных играх есть и положительные моменты:</w:t>
      </w:r>
    </w:p>
    <w:p w14:paraId="4E000000">
      <w:pPr>
        <w:numPr>
          <w:ilvl w:val="0"/>
          <w:numId w:val="10"/>
        </w:numPr>
        <w:spacing w:after="0" w:line="330" w:lineRule="atLeast"/>
        <w:ind w:firstLine="0" w:left="0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играя «по-своему», ребенок с РАС чувствует себя комфортно и спокойно;</w:t>
      </w:r>
    </w:p>
    <w:p w14:paraId="4F000000">
      <w:pPr>
        <w:numPr>
          <w:ilvl w:val="0"/>
          <w:numId w:val="10"/>
        </w:numPr>
        <w:spacing w:after="0" w:line="330" w:lineRule="atLeast"/>
        <w:ind w:firstLine="0" w:left="0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при помощи стереотипных игр он может возвращаться в спокойное состояние из приступов агрессии, истерики и прочих подобных аффективных вспышек.</w:t>
      </w:r>
    </w:p>
    <w:p w14:paraId="50000000">
      <w:pPr>
        <w:spacing w:after="0" w:line="240" w:lineRule="auto"/>
        <w:ind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      Именно поэтому стереотипные игры могут стать удобным «мостиком» для построения взаимодействия с малышом. Надо постараться вникнуть в игровую структуру, а затем </w:t>
      </w:r>
      <w:r>
        <w:rPr>
          <w:rFonts w:ascii="Times New Roman" w:hAnsi="Times New Roman"/>
          <w:b w:val="1"/>
          <w:color w:val="383838"/>
          <w:sz w:val="28"/>
        </w:rPr>
        <w:t>внедряться в нее</w:t>
      </w:r>
      <w:r>
        <w:rPr>
          <w:rFonts w:ascii="Times New Roman" w:hAnsi="Times New Roman"/>
          <w:color w:val="383838"/>
          <w:sz w:val="28"/>
        </w:rPr>
        <w:t> – например, ненавязчиво подавая ему нужный предмет, помогая выполнить действие или повторяя слова, которые ребенок приговаривает, играя. Завоевав доверие ребенка, в дальнейшем можно вносить в его стереотипные игры новые правила и сюжеты, постепенно подключая элементы развивающей сенсорной игры (с красками, водой, ватой, песком, пластилином и т. д.).</w:t>
      </w:r>
      <w:bookmarkStart w:id="4" w:name="7"/>
      <w:bookmarkEnd w:id="4"/>
    </w:p>
    <w:p w14:paraId="51000000">
      <w:pPr>
        <w:spacing w:after="0" w:line="240" w:lineRule="auto"/>
        <w:ind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    Поскольку стереотипные игры </w:t>
      </w:r>
      <w:r>
        <w:rPr>
          <w:rFonts w:ascii="Times New Roman" w:hAnsi="Times New Roman"/>
          <w:color w:val="383838"/>
          <w:sz w:val="28"/>
        </w:rPr>
        <w:t>выполняют роль</w:t>
      </w:r>
      <w:r>
        <w:rPr>
          <w:rFonts w:ascii="Times New Roman" w:hAnsi="Times New Roman"/>
          <w:color w:val="383838"/>
          <w:sz w:val="28"/>
        </w:rPr>
        <w:t xml:space="preserve"> «успокоительного» – позволять ребенку периодически возвращаться к ним во время развивающих игр, чтобы нейтрализовать накопившееся напряжение.</w:t>
      </w:r>
    </w:p>
    <w:p w14:paraId="5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3000000">
      <w:pPr>
        <w:spacing w:after="0" w:line="450" w:lineRule="atLeast"/>
        <w:ind/>
        <w:jc w:val="center"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  <w:r>
        <w:rPr>
          <w:rFonts w:ascii="Times New Roman" w:hAnsi="Times New Roman"/>
          <w:b w:val="1"/>
          <w:caps w:val="1"/>
          <w:color w:val="383838"/>
          <w:spacing w:val="15"/>
          <w:sz w:val="33"/>
        </w:rPr>
        <w:t>КАКИЕ ТРУДНОСТИ МОГУТ ВОЗНИКНУТЬ В ХОДЕ ИГР С АУТИЧНЫМИ ДЕТЬМИ</w:t>
      </w:r>
    </w:p>
    <w:p w14:paraId="54000000">
      <w:pPr>
        <w:spacing w:after="0" w:line="240" w:lineRule="auto"/>
        <w:ind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4"/>
        </w:rPr>
        <w:t xml:space="preserve">    </w:t>
      </w:r>
      <w:r>
        <w:rPr>
          <w:rFonts w:ascii="Times New Roman" w:hAnsi="Times New Roman"/>
          <w:color w:val="383838"/>
          <w:sz w:val="28"/>
        </w:rPr>
        <w:t>Самое распространенное затруднение состоит в том, что ребенок просто не включается в игровой процесс и не проявляет видимого интереса к нему.</w:t>
      </w:r>
    </w:p>
    <w:p w14:paraId="55000000">
      <w:pPr>
        <w:spacing w:after="0" w:line="240" w:lineRule="auto"/>
        <w:ind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i w:val="1"/>
          <w:color w:val="383838"/>
          <w:sz w:val="28"/>
        </w:rPr>
        <w:t>Если он не обращает внимания на игру и не желает принимать в ней участия – ни в коем случае не настаивать. Часто бывает, что игра ребенку нравится, но внешне он остается пассивным, тогда  продолжаем выполнять игровые действия, оставаясь в поле зрения ребенка. Даем своему подопечному возможность детально рассмотреть игру «издали», чтобы в дальнейшем включиться в нее.</w:t>
      </w:r>
    </w:p>
    <w:p w14:paraId="56000000">
      <w:pPr>
        <w:spacing w:after="0" w:line="240" w:lineRule="auto"/>
        <w:ind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Также могут возникнуть и другие проблемы – например, когда ребенок:</w:t>
      </w:r>
    </w:p>
    <w:p w14:paraId="57000000">
      <w:pPr>
        <w:numPr>
          <w:ilvl w:val="0"/>
          <w:numId w:val="11"/>
        </w:numPr>
        <w:spacing w:after="0" w:line="330" w:lineRule="atLeast"/>
        <w:ind w:firstLine="0" w:left="0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пугается новых ярких сенсорных ощущений. Поэтому предлагать новое следует постепенно и «малыми дозами»;</w:t>
      </w:r>
    </w:p>
    <w:p w14:paraId="58000000">
      <w:pPr>
        <w:numPr>
          <w:ilvl w:val="0"/>
          <w:numId w:val="11"/>
        </w:numPr>
        <w:spacing w:after="0" w:line="330" w:lineRule="atLeast"/>
        <w:ind w:firstLine="0" w:left="0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>требует повторять какое-то игровое действие снова и снова. Стараемся не противиться его просьбам, чтобы он смог полностью прочувствовать элемент игры, но при этом быть начеку, чтобы полезная игра не перешла в очередную бесполезную стереотипию;</w:t>
      </w:r>
    </w:p>
    <w:p w14:paraId="59000000">
      <w:pPr>
        <w:numPr>
          <w:ilvl w:val="0"/>
          <w:numId w:val="11"/>
        </w:numPr>
        <w:spacing w:after="0" w:line="330" w:lineRule="atLeast"/>
        <w:ind w:firstLine="0" w:left="0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8"/>
        </w:rPr>
        <w:t xml:space="preserve">не понимает сюжета игры. Разрабатываем несложные сюжеты, не занимающие много времени. Всегда помним, что произвольное внимание детей с РАС отличается краткостью и неустойчивостью. </w:t>
      </w:r>
    </w:p>
    <w:p w14:paraId="5A000000">
      <w:pPr>
        <w:spacing w:after="0" w:line="240" w:lineRule="auto"/>
        <w:ind/>
        <w:jc w:val="both"/>
        <w:rPr>
          <w:rFonts w:ascii="Times New Roman" w:hAnsi="Times New Roman"/>
          <w:color w:val="383838"/>
          <w:sz w:val="24"/>
        </w:rPr>
      </w:pPr>
      <w:r>
        <w:rPr>
          <w:rFonts w:ascii="Times New Roman" w:hAnsi="Times New Roman"/>
          <w:color w:val="383838"/>
          <w:sz w:val="28"/>
        </w:rPr>
        <w:t xml:space="preserve">           В процессе развития игровых сюжетов маленький </w:t>
      </w:r>
      <w:r>
        <w:rPr>
          <w:rFonts w:ascii="Times New Roman" w:hAnsi="Times New Roman"/>
          <w:color w:val="383838"/>
          <w:sz w:val="28"/>
        </w:rPr>
        <w:t>аутист</w:t>
      </w:r>
      <w:r>
        <w:rPr>
          <w:rFonts w:ascii="Times New Roman" w:hAnsi="Times New Roman"/>
          <w:color w:val="383838"/>
          <w:sz w:val="28"/>
        </w:rPr>
        <w:t xml:space="preserve"> может упорно избегать или категорически не воспринимать какой-то из вариантов игры. Следует быть готовым к этому и своевременно менять игровые модели, предлагая новые, более интересные ребенку вариант</w:t>
      </w:r>
      <w:r>
        <w:rPr>
          <w:rFonts w:ascii="Times New Roman" w:hAnsi="Times New Roman"/>
          <w:color w:val="383838"/>
          <w:sz w:val="24"/>
        </w:rPr>
        <w:t xml:space="preserve">ы. </w:t>
      </w:r>
    </w:p>
    <w:p w14:paraId="5B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C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D000000">
      <w:pPr>
        <w:spacing w:after="0" w:line="450" w:lineRule="atLeast"/>
        <w:ind/>
        <w:jc w:val="center"/>
        <w:outlineLvl w:val="1"/>
        <w:rPr>
          <w:rFonts w:ascii="Times New Roman" w:hAnsi="Times New Roman"/>
          <w:b w:val="1"/>
          <w:caps w:val="1"/>
          <w:color w:val="383838"/>
          <w:spacing w:val="15"/>
          <w:sz w:val="42"/>
        </w:rPr>
      </w:pPr>
      <w:r>
        <w:rPr>
          <w:rFonts w:ascii="Times New Roman" w:hAnsi="Times New Roman"/>
          <w:b w:val="1"/>
          <w:caps w:val="1"/>
          <w:color w:val="383838"/>
          <w:spacing w:val="15"/>
          <w:sz w:val="33"/>
        </w:rPr>
        <w:t>КАК ЗАИНТЕРЕСОВАТЬ ИГРОЙ АУТИЧНОГО РЕБЕНКА</w:t>
      </w:r>
    </w:p>
    <w:p w14:paraId="5E000000">
      <w:pPr>
        <w:spacing w:after="0" w:line="240" w:lineRule="auto"/>
        <w:ind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color w:val="383838"/>
          <w:sz w:val="24"/>
        </w:rPr>
        <w:t xml:space="preserve">  </w:t>
      </w:r>
      <w:r>
        <w:rPr>
          <w:rFonts w:ascii="Times New Roman" w:hAnsi="Times New Roman"/>
          <w:color w:val="383838"/>
          <w:sz w:val="28"/>
        </w:rPr>
        <w:t xml:space="preserve">  Крайне важно, особенно на первом этапе обучения развивающим играм, </w:t>
      </w:r>
      <w:r>
        <w:rPr>
          <w:rFonts w:ascii="Times New Roman" w:hAnsi="Times New Roman"/>
          <w:b w:val="1"/>
          <w:color w:val="383838"/>
          <w:sz w:val="28"/>
        </w:rPr>
        <w:t>ориентироваться на собственные желания ребенка</w:t>
      </w:r>
      <w:r>
        <w:rPr>
          <w:rFonts w:ascii="Times New Roman" w:hAnsi="Times New Roman"/>
          <w:color w:val="383838"/>
          <w:sz w:val="28"/>
        </w:rPr>
        <w:t xml:space="preserve">. Благодаря постоянному учету личных пристрастий и особенностей </w:t>
      </w:r>
      <w:r>
        <w:rPr>
          <w:rFonts w:ascii="Times New Roman" w:hAnsi="Times New Roman"/>
          <w:color w:val="383838"/>
          <w:sz w:val="28"/>
        </w:rPr>
        <w:t>аутиста</w:t>
      </w:r>
      <w:r>
        <w:rPr>
          <w:rFonts w:ascii="Times New Roman" w:hAnsi="Times New Roman"/>
          <w:color w:val="383838"/>
          <w:sz w:val="28"/>
        </w:rPr>
        <w:t>, вы сможете внести в его мир новые положительные впечатления и разнообразить его жизнь самым комфортным для него способом. Кроме того, очень важно моделировать игровые ситуации, требующие совместного внимания ребенка и педагога, а также поощрять его даже за минимальные успехи.</w:t>
      </w:r>
    </w:p>
    <w:sectPr>
      <w:pgSz w:h="16848" w:orient="portrait" w:w="11908"/>
      <w:pgMar w:bottom="680" w:footer="708" w:gutter="0" w:header="708" w:left="1247" w:right="1023" w:top="6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mphasis"/>
    <w:basedOn w:val="Style_8"/>
    <w:link w:val="Style_7_ch"/>
    <w:rPr>
      <w:i w:val="1"/>
    </w:rPr>
  </w:style>
  <w:style w:styleId="Style_7_ch" w:type="character">
    <w:name w:val="Emphasis"/>
    <w:basedOn w:val="Style_8_ch"/>
    <w:link w:val="Style_7"/>
    <w:rPr>
      <w:i w:val="1"/>
    </w:rPr>
  </w:style>
  <w:style w:styleId="Style_9" w:type="paragraph">
    <w:name w:val="heading 3"/>
    <w:basedOn w:val="Style_2"/>
    <w:link w:val="Style_9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9_ch" w:type="character">
    <w:name w:val="heading 3"/>
    <w:basedOn w:val="Style_2_ch"/>
    <w:link w:val="Style_9"/>
    <w:rPr>
      <w:rFonts w:ascii="Times New Roman" w:hAnsi="Times New Roman"/>
      <w:b w:val="1"/>
      <w:sz w:val="27"/>
    </w:rPr>
  </w:style>
  <w:style w:styleId="Style_10" w:type="paragraph">
    <w:name w:val="Normal (Web)"/>
    <w:basedOn w:val="Style_2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2_ch"/>
    <w:link w:val="Style_10"/>
    <w:rPr>
      <w:rFonts w:ascii="Times New Roman" w:hAnsi="Times New Roman"/>
      <w:sz w:val="24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Balloon Text"/>
    <w:basedOn w:val="Style_2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basedOn w:val="Style_2"/>
    <w:link w:val="Style_24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4_ch" w:type="character">
    <w:name w:val="heading 2"/>
    <w:basedOn w:val="Style_2_ch"/>
    <w:link w:val="Style_24"/>
    <w:rPr>
      <w:rFonts w:ascii="Times New Roman" w:hAnsi="Times New Roman"/>
      <w:b w:val="1"/>
      <w:sz w:val="3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2024-03-14T09:58:21Z</dcterms:modified>
</cp:coreProperties>
</file>