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00" w:beforeAutospacing="true" w:after="100" w:afterAutospacing="true" w:lineRule="auto" w:line="240"/>
        <w:outlineLvl w:val="0"/>
        <w:rPr>
          <w:rFonts w:ascii="Arial" w:cs="Arial" w:eastAsia="Times New Roman" w:hAnsi="Arial"/>
          <w:b/>
          <w:bCs/>
          <w:color w:val="333333"/>
          <w:kern w:val="36"/>
          <w:sz w:val="38"/>
          <w:szCs w:val="38"/>
          <w:lang w:eastAsia="ru-RU"/>
        </w:rPr>
      </w:pPr>
      <w:r>
        <w:rPr>
          <w:rFonts w:ascii="Arial" w:cs="Arial" w:eastAsia="Times New Roman" w:hAnsi="Arial"/>
          <w:b/>
          <w:bCs/>
          <w:color w:val="333333"/>
          <w:kern w:val="36"/>
          <w:sz w:val="38"/>
          <w:szCs w:val="38"/>
          <w:lang w:eastAsia="ru-RU"/>
        </w:rPr>
        <w:t xml:space="preserve">Конспект </w:t>
      </w:r>
      <w:r>
        <w:rPr>
          <w:rFonts w:ascii="Arial" w:cs="Arial" w:eastAsia="Times New Roman" w:hAnsi="Arial"/>
          <w:b/>
          <w:bCs/>
          <w:color w:val="333333"/>
          <w:kern w:val="36"/>
          <w:sz w:val="38"/>
          <w:szCs w:val="38"/>
          <w:lang w:eastAsia="ru-RU"/>
        </w:rPr>
        <w:t>Н</w:t>
      </w:r>
      <w:r>
        <w:rPr>
          <w:rFonts w:ascii="Arial" w:cs="Arial" w:eastAsia="Times New Roman" w:hAnsi="Arial"/>
          <w:b/>
          <w:bCs/>
          <w:color w:val="333333"/>
          <w:kern w:val="36"/>
          <w:sz w:val="38"/>
          <w:szCs w:val="38"/>
          <w:lang w:eastAsia="ru-RU"/>
        </w:rPr>
        <w:t xml:space="preserve">ОД в  подготовительной группе </w:t>
      </w:r>
      <w:r>
        <w:rPr>
          <w:rFonts w:ascii="Arial" w:cs="Arial" w:eastAsia="Times New Roman" w:hAnsi="Arial"/>
          <w:b/>
          <w:bCs/>
          <w:color w:val="333333"/>
          <w:kern w:val="36"/>
          <w:sz w:val="38"/>
          <w:szCs w:val="38"/>
          <w:lang w:val="en-US" w:eastAsia="ru-RU"/>
        </w:rPr>
        <w:t xml:space="preserve">#16  по теме </w:t>
      </w:r>
      <w:r>
        <w:rPr>
          <w:rFonts w:ascii="Arial" w:cs="Arial" w:eastAsia="Times New Roman" w:hAnsi="Arial"/>
          <w:b/>
          <w:bCs/>
          <w:color w:val="333333"/>
          <w:kern w:val="36"/>
          <w:sz w:val="38"/>
          <w:szCs w:val="38"/>
          <w:lang w:eastAsia="ru-RU"/>
        </w:rPr>
        <w:t>«Культура и традиции русского народа»</w:t>
      </w:r>
    </w:p>
    <w:p>
      <w:pPr>
        <w:pStyle w:val="style0"/>
        <w:spacing w:after="450" w:lineRule="auto" w:line="240"/>
        <w:rPr>
          <w:rFonts w:ascii="Arial" w:cs="Arial" w:eastAsia="Times New Roman" w:hAnsi="Arial"/>
          <w:color w:val="333333"/>
          <w:sz w:val="27"/>
          <w:szCs w:val="27"/>
          <w:lang w:eastAsia="ru-RU"/>
        </w:rPr>
      </w:pPr>
      <w:r>
        <w:rPr>
          <w:rFonts w:ascii="Arial" w:cs="Arial" w:eastAsia="Times New Roman" w:hAnsi="Arial"/>
          <w:color w:val="333333"/>
          <w:sz w:val="27"/>
          <w:szCs w:val="27"/>
          <w:lang w:eastAsia="ru-RU"/>
        </w:rPr>
        <w:br/>
      </w:r>
      <w:r>
        <w:rPr>
          <w:rFonts w:ascii="Arial" w:cs="Arial" w:eastAsia="Times New Roman" w:hAnsi="Arial"/>
          <w:color w:val="333333"/>
          <w:sz w:val="27"/>
          <w:szCs w:val="27"/>
          <w:lang w:eastAsia="ru-RU"/>
        </w:rPr>
        <w:t xml:space="preserve">Конспект </w:t>
      </w:r>
      <w:r>
        <w:rPr>
          <w:rFonts w:ascii="Arial" w:cs="Arial" w:eastAsia="Times New Roman" w:hAnsi="Arial"/>
          <w:color w:val="333333"/>
          <w:sz w:val="27"/>
          <w:szCs w:val="27"/>
          <w:lang w:eastAsia="ru-RU"/>
        </w:rPr>
        <w:t>Н</w:t>
      </w:r>
      <w:r>
        <w:rPr>
          <w:rFonts w:ascii="Arial" w:cs="Arial" w:eastAsia="Times New Roman" w:hAnsi="Arial"/>
          <w:color w:val="333333"/>
          <w:sz w:val="27"/>
          <w:szCs w:val="27"/>
          <w:lang w:eastAsia="ru-RU"/>
        </w:rPr>
        <w:t>ОД в подготовительной группе «Культура и традиции русского народа»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ru-RU"/>
        </w:rPr>
        <w:t xml:space="preserve">Программное содержание: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Закрепить знания детей о названии страны, ее культуре. Уточнить знания о таком понятии, как традиция; вспомнить некоторые традиции русского народа, с которыми знакомились раньше. Познакомить с другими традициями: хлебосольство, хороводы, чаепитие. Обогащать словарь детей новыми словами. Воспитывать любовь к Родине, ее традициям.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ru-RU"/>
        </w:rPr>
        <w:t>Оборудование: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Выставка книг «русские народные сказки», выставка предметов декоративного искусства (Гжель, Хохлома, Дымка, матрешки и пр., страницы из папки «Наши праздники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» (Масленица),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 иллюстрации «Хлебосольство», </w:t>
      </w:r>
      <w:r>
        <w:rPr>
          <w:rFonts w:ascii="Arial" w:cs="Arial" w:eastAsia="Times New Roman" w:hAnsi="Arial"/>
          <w:color w:val="333333"/>
          <w:sz w:val="24"/>
          <w:szCs w:val="24"/>
          <w:lang w:val="en-US" w:eastAsia="ru-RU"/>
        </w:rPr>
        <w:t xml:space="preserve">каравай из солёного теста (муляж)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«Чаепитие»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, музыкальное сопровождение.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Ход: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ru-RU"/>
        </w:rPr>
        <w:t>I.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ru-RU"/>
        </w:rPr>
        <w:t xml:space="preserve">Ориентировочный момент.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( </w:t>
      </w:r>
      <w:r>
        <w:rPr>
          <w:rFonts w:ascii="Arial" w:cs="Arial" w:eastAsia="Times New Roman" w:hAnsi="Arial"/>
          <w:color w:val="333333"/>
          <w:sz w:val="24"/>
          <w:szCs w:val="24"/>
          <w:lang w:val="en-US" w:eastAsia="ru-RU"/>
        </w:rPr>
        <w:t>В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оспитатель </w:t>
      </w:r>
      <w:r>
        <w:rPr>
          <w:rFonts w:ascii="Arial" w:cs="Arial" w:eastAsia="Times New Roman" w:hAnsi="Arial"/>
          <w:color w:val="333333"/>
          <w:sz w:val="24"/>
          <w:szCs w:val="24"/>
          <w:lang w:val="en-US" w:eastAsia="ru-RU"/>
        </w:rPr>
        <w:t>в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cs="Arial" w:eastAsia="Times New Roman" w:hAnsi="Arial"/>
          <w:color w:val="333333"/>
          <w:sz w:val="24"/>
          <w:szCs w:val="24"/>
          <w:lang w:val="en-US" w:eastAsia="ru-RU"/>
        </w:rPr>
        <w:t xml:space="preserve">русском 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остюм</w:t>
      </w:r>
      <w:r>
        <w:rPr>
          <w:rFonts w:ascii="Arial" w:cs="Arial" w:eastAsia="Times New Roman" w:hAnsi="Arial"/>
          <w:color w:val="333333"/>
          <w:sz w:val="24"/>
          <w:szCs w:val="24"/>
          <w:lang w:val="en-US" w:eastAsia="ru-RU"/>
        </w:rPr>
        <w:t>е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).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Чтение стихотворения „ Необъятная страна" В. Степанова.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Если долго - долго - долго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В самолете мне лететь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Если долго - долго - долго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На одну страну смотреть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То увидим мы тогда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И леса, и города,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Океанские просторы,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Ленты рек, озера, горы.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Мы увидим даль без края,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Тундру, где звенит весна,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И поймем тогда, какая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Наша Родина большая,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Необъятная страна.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-О какой стране идет речь в этом стихотворение.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-Речь пойдет о нашей стране, о нашей Родине, о России.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-Как вы догадались, что это стих о России.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-Что вы можете рассказать о нашей стране: (рассматривание карты) (большая и красивая; много лесов, полей, рек, зверей и птиц; есть горы, где добывают полезные ископаемые; сильная и могучая, миролюбивая; живут талантливые люди)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 .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 В чем же проявляется талант нашего народа? (Сочиняет сказки, песни; умеет делать различные красивые предметы: игрушки, посуду.)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-Да русский народ очень талантливый. Мы читали и знаем много русских народных сказок (обратить внимание на выставку книг). Какие сказки вы знаете?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Какие русские народные песни мы разучивали и пели?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-А еще мы знакомились с предметами народно - прикладного искусства, сделанными русскими мастерами. Что это за предметы? (Обратить внимание на выставку)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ru-RU"/>
        </w:rPr>
        <w:t xml:space="preserve">II. Новый материал.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 А сегодня я хочу познакомить вас с традициями русского народа. Что такое традиция? Традиция - это то, что передается от одного поколения к другому. Например, бывают семейные традиции. Какие? Почти во всех семьях существует традиция отмечать День рождения и дарить в этот день подарки.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В нашей стране есть много традиций, с некоторыми мы уже знакомились раньше. Что это за традиции? (именины, проводы в Армию, Масленица, коляда, Пасха) (обратить внимание на страницы из папки „Наши праздники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 .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)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 Есть традиции, которые возникли очень - очень давно и сохранились до наших дней. Об одной из них вы сейчас и узнаете, (дети садятся на стуле.)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ru-RU"/>
        </w:rPr>
        <w:t xml:space="preserve">Хлебосольство.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- В русском языке есть слово, которое трудно найти в других языках. Слово это - хлебосольство, оно состоит из двух слов… каких? (хлеб и соль). И произносят его, обычно, когда хотят подчеркнуть гостеприимство, т. е. человек всегда готов поделиться всем что есть у него дома. А самыми ценными продуктами для русского человека всегда были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… К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ак вы думаете какие продукты? (хлеб и соль)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Не зря говорили: «Хлеб – всему голова». Хлебосольство – это одна из русских традиций русского народа.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Выходят 2 девочки в русских костюмах с хлебом и солью, кланяются.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1 девочка: Жива традиция. Жива –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От поколенья старшего.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Важны обряды и слова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Из прошлого 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из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 нашего.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2 девочка: И потому принять изволь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Тот, кто пришел на посиделки,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На этой праздничной тарелке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Из наших рук и хлеб и соль!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Кланяются гостям, детям, воспитателям и вручают хлеб – соль.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 Русские люди, когда хотели оказать особую честь какому-то гостю, встречали его караваем хлеба, на которую ставили солонку с солью.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Гость должен был отломить кусочек хлеба, макнуть его в соль и съесть.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-Хлеб-соль, гости дорогие!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-Этот древнерусский обычай сохранился до сих пор. И вы можете наблюдать такие встречи на Т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V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.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ru-RU"/>
        </w:rPr>
        <w:t xml:space="preserve">Хороводы.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- Еще одна традиция русского народа: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Девушки и парни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При луне ли сидели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Иль под светлый небосвод -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Говорили, песни пели,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Да водили хороводы.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 Любили и любят до сих пор русские люди водить хороводы.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 Мы тоже с вами умеем водить хоровод под русские народные песни.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ru-RU"/>
        </w:rPr>
        <w:t>Хоровод „ Калинушка"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ru-RU"/>
        </w:rPr>
        <w:t>Народная игра «Коробейники»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 (под запись песни «Коробейники»)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 :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Жили русские затейники,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Их прозвали коробейники.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Игра есть о них у нас,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Поиграем мы сейчас.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2 команды. Участники берут в руки яркие подносы, на которых разложены игрушки (7-10 шт.) Нужно пробежать по прямой до стульчика, обогнуть его и вернуться назад к линии старта, не уронив н одной игрушки.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b/>
          <w:bCs/>
          <w:color w:val="333333"/>
          <w:sz w:val="24"/>
          <w:szCs w:val="24"/>
          <w:lang w:eastAsia="ru-RU"/>
        </w:rPr>
        <w:t xml:space="preserve">Чаепитие.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-Да девчата все у нас примечательные.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И ребята все у нас замечательные.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А успех их здесь не мелочный,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Значит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 вкусен русский чай 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посиделочный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 Одна из самых замечательных русских традиций - это чаепитие.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Под русскую народную мелодию дети несут к столу самовар, чашки 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с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блюдцами, сахарницу, калачи, сушки и пр.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I. ребенок: Гостей и близких привечаем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Мы ароматным сладким чаем.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II. ребенок: От всех невзгод, от всех болезней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Российский чай всегда полезней.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III. ребенок: Наш гость сегодня не скучай,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Пей от души горячий чай!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IV. ребенок: Чай горячий, ароматный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И на вкус весьма приятный.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V. ребенок: 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От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 недуг исцеляет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И усталость прогоняет.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VI. ребенок: Силы новые дает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И друзей за стол зовет.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Воспитатель накрывает на стол и рассказывает.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 Стол накрывался скатертью. На середину его ставили самовар. Самовар - символ семейного очага, уюта, дружеского общения, символ гостеприимства - поэтому он и занимал почетное место в центре стола. Рядом с самоваром ставили чайничек с заваркой, сахарницу (сахар в ней кусочками). Затем калачи, бублики, сладости. Знаменитые калачи пекут только в России.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В чашку наливалась заварка, которая разбавлялась кипятком из самовара. По русской традиции, чай 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пили в прикуску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 с кусочками сахара. Русский народ любил пить чай из блюдца, дуя на него, чтобы он быстрее остыл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noProof/>
          <w:color w:val="333333"/>
          <w:sz w:val="24"/>
          <w:szCs w:val="24"/>
          <w:lang w:eastAsia="ru-RU"/>
        </w:rPr>
        <w:drawing>
          <wp:inline distL="0" distT="0" distB="0" distR="0">
            <wp:extent cx="5305425" cy="3981449"/>
            <wp:effectExtent l="0" t="0" r="9525" b="0"/>
            <wp:docPr id="1027" name="Рисунок 2" descr="http://www.maam.ru/upload/blogs/detsad-14287-142341111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05425" cy="398144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-Посидеть за самоваром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Рады все наверняка.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Дети: Всех гостей мы угощаем ароматным сладким чаем.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-А для вас, мои детишки,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Калачи, ватрушки, пышки.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Наливайте, не стесняйтесь,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Сладким чаем угощайтесь! </w:t>
      </w:r>
    </w:p>
    <w:p>
      <w:pPr>
        <w:pStyle w:val="style0"/>
        <w:spacing w:before="225" w:after="225" w:lineRule="auto" w:line="240"/>
        <w:rPr>
          <w:rFonts w:ascii="Arial" w:cs="Arial" w:eastAsia="Times New Roman" w:hAnsi="Arial"/>
          <w:color w:val="333333"/>
          <w:sz w:val="24"/>
          <w:szCs w:val="24"/>
          <w:lang w:eastAsia="ru-RU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 Д</w:t>
      </w:r>
      <w:bookmarkStart w:id="0" w:name="_GoBack"/>
      <w:bookmarkEnd w:id="0"/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ети 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>приглашаются к столу,</w:t>
      </w:r>
      <w:r>
        <w:rPr>
          <w:rFonts w:ascii="Arial" w:cs="Arial" w:eastAsia="Times New Roman" w:hAnsi="Arial"/>
          <w:color w:val="333333"/>
          <w:sz w:val="24"/>
          <w:szCs w:val="24"/>
          <w:lang w:eastAsia="ru-RU"/>
        </w:rPr>
        <w:t xml:space="preserve"> звучит песня «У самовара… »</w:t>
      </w:r>
    </w:p>
    <w:p>
      <w:pPr>
        <w:pStyle w:val="style0"/>
        <w:rPr/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932</Words>
  <Pages>1</Pages>
  <Characters>5192</Characters>
  <Application>WPS Office</Application>
  <DocSecurity>0</DocSecurity>
  <Paragraphs>103</Paragraphs>
  <ScaleCrop>false</ScaleCrop>
  <LinksUpToDate>false</LinksUpToDate>
  <CharactersWithSpaces>6112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2016-06-14T10:55:00Z</dcterms:created>
  <dc:creator>ПОЛЬЗОВАТЕЛЬ</dc:creator>
  <lastModifiedBy>TFY-LX1</lastModifiedBy>
  <dcterms:modified xsi:type="dcterms:W3CDTF">2023-11-07T10:13:53Z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0bd54dfdf140416ca77e94618ad055d7</vt:lpwstr>
  </property>
</Properties>
</file>