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61" w:rsidRPr="00501B87" w:rsidRDefault="00663365" w:rsidP="0066336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28"/>
        </w:rPr>
      </w:pPr>
      <w:r w:rsidRPr="00501B87">
        <w:rPr>
          <w:rFonts w:ascii="Times New Roman" w:hAnsi="Times New Roman" w:cs="Times New Roman"/>
          <w:b/>
          <w:i/>
          <w:color w:val="C00000"/>
          <w:sz w:val="32"/>
          <w:szCs w:val="28"/>
        </w:rPr>
        <w:t>Развивающая предметно-пространственная среда в подготовительной группе с учётом ФГОС и ФОП ДО</w:t>
      </w:r>
    </w:p>
    <w:p w:rsidR="005214E6" w:rsidRDefault="005214E6" w:rsidP="005214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Организуя развивающую предметно-пространственную среду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РППС) </w:t>
      </w:r>
      <w:r w:rsidR="00663365" w:rsidRPr="000D5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нашей подготовительной группе комбинированной направленности мы опирались на следующие нормативные документы: </w:t>
      </w:r>
      <w:r w:rsidR="00663365" w:rsidRPr="000D5821">
        <w:rPr>
          <w:rFonts w:ascii="Times New Roman" w:hAnsi="Times New Roman" w:cs="Times New Roman"/>
          <w:sz w:val="28"/>
          <w:szCs w:val="28"/>
        </w:rPr>
        <w:t xml:space="preserve">ФГОС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663365" w:rsidRPr="000D5821">
        <w:rPr>
          <w:rFonts w:ascii="Times New Roman" w:hAnsi="Times New Roman" w:cs="Times New Roman"/>
          <w:sz w:val="28"/>
          <w:szCs w:val="28"/>
        </w:rPr>
        <w:t xml:space="preserve">и ФОП ДО, </w:t>
      </w:r>
      <w:r>
        <w:rPr>
          <w:rFonts w:ascii="Times New Roman" w:hAnsi="Times New Roman" w:cs="Times New Roman"/>
          <w:sz w:val="28"/>
          <w:szCs w:val="28"/>
        </w:rPr>
        <w:t xml:space="preserve">ФАОД ДО,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СанПиН.</w:t>
      </w:r>
    </w:p>
    <w:p w:rsidR="005214E6" w:rsidRDefault="005214E6" w:rsidP="005214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группе реализуются:</w:t>
      </w:r>
    </w:p>
    <w:p w:rsidR="005214E6" w:rsidRDefault="005214E6" w:rsidP="005214E6">
      <w:pPr>
        <w:rPr>
          <w:rFonts w:ascii="Times New Roman" w:hAnsi="Times New Roman" w:cs="Times New Roman"/>
          <w:color w:val="2B2B3C"/>
          <w:sz w:val="28"/>
          <w:szCs w:val="28"/>
        </w:rPr>
      </w:pPr>
      <w:r>
        <w:rPr>
          <w:rFonts w:ascii="Times New Roman" w:hAnsi="Times New Roman" w:cs="Times New Roman"/>
          <w:color w:val="2B2B3C"/>
          <w:sz w:val="28"/>
          <w:szCs w:val="28"/>
        </w:rPr>
        <w:t xml:space="preserve">- </w:t>
      </w:r>
      <w:r w:rsidRPr="005214E6">
        <w:rPr>
          <w:rFonts w:ascii="Times New Roman" w:hAnsi="Times New Roman" w:cs="Times New Roman"/>
          <w:color w:val="2B2B3C"/>
          <w:sz w:val="28"/>
          <w:szCs w:val="28"/>
        </w:rPr>
        <w:t>Образовательная программа</w:t>
      </w:r>
      <w:r w:rsidR="000D5821" w:rsidRPr="005214E6">
        <w:rPr>
          <w:rFonts w:ascii="Times New Roman" w:hAnsi="Times New Roman" w:cs="Times New Roman"/>
          <w:color w:val="2B2B3C"/>
          <w:sz w:val="28"/>
          <w:szCs w:val="28"/>
        </w:rPr>
        <w:t xml:space="preserve"> дошкольного образования </w:t>
      </w:r>
      <w:r w:rsidRPr="005214E6">
        <w:rPr>
          <w:rFonts w:ascii="Times New Roman" w:hAnsi="Times New Roman" w:cs="Times New Roman"/>
          <w:color w:val="2B2B3C"/>
          <w:sz w:val="28"/>
          <w:szCs w:val="28"/>
        </w:rPr>
        <w:t xml:space="preserve">МБДОУ №15 «Теремок», </w:t>
      </w:r>
      <w:r>
        <w:rPr>
          <w:rFonts w:ascii="Times New Roman" w:hAnsi="Times New Roman" w:cs="Times New Roman"/>
          <w:color w:val="2B2B3C"/>
          <w:sz w:val="28"/>
          <w:szCs w:val="28"/>
        </w:rPr>
        <w:t xml:space="preserve">- </w:t>
      </w:r>
      <w:r w:rsidRPr="005214E6">
        <w:rPr>
          <w:rFonts w:ascii="Times New Roman" w:hAnsi="Times New Roman" w:cs="Times New Roman"/>
          <w:color w:val="2B2B3C"/>
          <w:sz w:val="28"/>
          <w:szCs w:val="28"/>
        </w:rPr>
        <w:t>Адаптированная образовательная</w:t>
      </w:r>
      <w:r w:rsidR="000D5821" w:rsidRPr="005214E6">
        <w:rPr>
          <w:rFonts w:ascii="Times New Roman" w:hAnsi="Times New Roman" w:cs="Times New Roman"/>
          <w:color w:val="2B2B3C"/>
          <w:sz w:val="28"/>
          <w:szCs w:val="28"/>
        </w:rPr>
        <w:t xml:space="preserve"> программа дошкольного образования для обучающихся с тяжёлыми нарушениями речи (ТНР)</w:t>
      </w:r>
    </w:p>
    <w:p w:rsidR="000D5821" w:rsidRPr="005214E6" w:rsidRDefault="005214E6" w:rsidP="005214E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4E6">
        <w:rPr>
          <w:rFonts w:ascii="Times New Roman" w:hAnsi="Times New Roman" w:cs="Times New Roman"/>
          <w:color w:val="2B2B3C"/>
          <w:sz w:val="28"/>
          <w:szCs w:val="28"/>
        </w:rPr>
        <w:t xml:space="preserve">- </w:t>
      </w:r>
      <w:r w:rsidR="000D5821" w:rsidRPr="005214E6">
        <w:rPr>
          <w:rFonts w:ascii="Times New Roman" w:hAnsi="Times New Roman" w:cs="Times New Roman"/>
          <w:color w:val="2B2B3C"/>
          <w:sz w:val="28"/>
          <w:szCs w:val="28"/>
        </w:rPr>
        <w:t>Адаптированная образовательная программа дошкольного образования для обучающихся с задержкой психического развития (ЗПР)</w:t>
      </w:r>
    </w:p>
    <w:p w:rsidR="000D5821" w:rsidRDefault="000D5821" w:rsidP="000D5821">
      <w:pPr>
        <w:pStyle w:val="a7"/>
        <w:spacing w:before="0" w:beforeAutospacing="0" w:after="0" w:afterAutospacing="0"/>
        <w:rPr>
          <w:color w:val="2B2B3C"/>
          <w:sz w:val="28"/>
          <w:szCs w:val="28"/>
        </w:rPr>
      </w:pPr>
      <w:r w:rsidRPr="000D5821">
        <w:rPr>
          <w:color w:val="2B2B3C"/>
          <w:sz w:val="28"/>
          <w:szCs w:val="28"/>
        </w:rPr>
        <w:t>•</w:t>
      </w:r>
      <w:r w:rsidR="005214E6">
        <w:rPr>
          <w:color w:val="2B2B3C"/>
          <w:sz w:val="28"/>
          <w:szCs w:val="28"/>
        </w:rPr>
        <w:t xml:space="preserve"> Рабочая программа воспитателя</w:t>
      </w:r>
    </w:p>
    <w:p w:rsidR="005214E6" w:rsidRPr="000D5821" w:rsidRDefault="005214E6" w:rsidP="000D5821">
      <w:pPr>
        <w:pStyle w:val="a7"/>
        <w:spacing w:before="0" w:beforeAutospacing="0" w:after="0" w:afterAutospacing="0"/>
        <w:rPr>
          <w:color w:val="2B2B3C"/>
          <w:sz w:val="28"/>
          <w:szCs w:val="28"/>
        </w:rPr>
      </w:pPr>
      <w:r>
        <w:rPr>
          <w:color w:val="2B2B3C"/>
          <w:sz w:val="28"/>
          <w:szCs w:val="28"/>
        </w:rPr>
        <w:t xml:space="preserve">В рамках дополнительного образования реализуются:  </w:t>
      </w:r>
    </w:p>
    <w:p w:rsidR="000D5821" w:rsidRPr="000D5821" w:rsidRDefault="005214E6" w:rsidP="000D5821">
      <w:pPr>
        <w:pStyle w:val="a7"/>
        <w:spacing w:before="0" w:beforeAutospacing="0" w:after="0" w:afterAutospacing="0"/>
        <w:rPr>
          <w:color w:val="2B2B3C"/>
          <w:sz w:val="28"/>
          <w:szCs w:val="28"/>
        </w:rPr>
      </w:pPr>
      <w:r>
        <w:rPr>
          <w:color w:val="2B2B3C"/>
          <w:sz w:val="28"/>
          <w:szCs w:val="28"/>
        </w:rPr>
        <w:t xml:space="preserve">- </w:t>
      </w:r>
      <w:r w:rsidR="000D5821" w:rsidRPr="000D5821">
        <w:rPr>
          <w:color w:val="2B2B3C"/>
          <w:sz w:val="28"/>
          <w:szCs w:val="28"/>
        </w:rPr>
        <w:t>Дополнительная общеобразовательная общеразвивающая программа туристско-краеведческой направленности "Я поведу тебя в музей, мини-музей!"</w:t>
      </w:r>
    </w:p>
    <w:p w:rsidR="000D5821" w:rsidRPr="000D5821" w:rsidRDefault="000D5821" w:rsidP="000D5821">
      <w:pPr>
        <w:pStyle w:val="a7"/>
        <w:spacing w:before="0" w:beforeAutospacing="0" w:after="0" w:afterAutospacing="0"/>
        <w:rPr>
          <w:color w:val="2B2B3C"/>
          <w:sz w:val="28"/>
          <w:szCs w:val="28"/>
        </w:rPr>
      </w:pPr>
      <w:r w:rsidRPr="000D5821">
        <w:rPr>
          <w:color w:val="2B2B3C"/>
          <w:sz w:val="28"/>
          <w:szCs w:val="28"/>
        </w:rPr>
        <w:t>• Дополнительная общеобразовательная общеразвивающая программа физкультурно-спортивной направленности "Обучение игре в шахматы"</w:t>
      </w:r>
    </w:p>
    <w:p w:rsidR="000D5821" w:rsidRDefault="000D5821" w:rsidP="000D5821">
      <w:pPr>
        <w:pStyle w:val="a7"/>
        <w:spacing w:before="0" w:beforeAutospacing="0" w:after="0" w:afterAutospacing="0"/>
        <w:rPr>
          <w:color w:val="2B2B3C"/>
          <w:sz w:val="28"/>
          <w:szCs w:val="28"/>
        </w:rPr>
      </w:pPr>
      <w:r w:rsidRPr="000D5821">
        <w:rPr>
          <w:color w:val="2B2B3C"/>
          <w:sz w:val="28"/>
          <w:szCs w:val="28"/>
        </w:rPr>
        <w:t>• Дополнительная общеобразовательная общеразвивающая программа технической направленности "</w:t>
      </w:r>
      <w:proofErr w:type="spellStart"/>
      <w:r w:rsidRPr="000D5821">
        <w:rPr>
          <w:color w:val="2B2B3C"/>
          <w:sz w:val="28"/>
          <w:szCs w:val="28"/>
        </w:rPr>
        <w:t>Робостарт</w:t>
      </w:r>
      <w:proofErr w:type="spellEnd"/>
      <w:r w:rsidRPr="000D5821">
        <w:rPr>
          <w:color w:val="2B2B3C"/>
          <w:sz w:val="28"/>
          <w:szCs w:val="28"/>
        </w:rPr>
        <w:t>" (для детей от 5 до 8 лет)</w:t>
      </w:r>
    </w:p>
    <w:p w:rsidR="00E90B61" w:rsidRPr="000D5821" w:rsidRDefault="00663365" w:rsidP="0002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 xml:space="preserve">Все пространство группы соответствует </w:t>
      </w:r>
      <w:proofErr w:type="spellStart"/>
      <w:r w:rsidRPr="000D5821">
        <w:rPr>
          <w:rFonts w:ascii="Times New Roman" w:hAnsi="Times New Roman" w:cs="Times New Roman"/>
          <w:sz w:val="28"/>
          <w:szCs w:val="28"/>
        </w:rPr>
        <w:t>сани</w:t>
      </w:r>
      <w:r w:rsidR="005214E6">
        <w:rPr>
          <w:rFonts w:ascii="Times New Roman" w:hAnsi="Times New Roman" w:cs="Times New Roman"/>
          <w:sz w:val="28"/>
          <w:szCs w:val="28"/>
        </w:rPr>
        <w:t>тарно</w:t>
      </w:r>
      <w:proofErr w:type="spellEnd"/>
      <w:r w:rsidR="005214E6">
        <w:rPr>
          <w:rFonts w:ascii="Times New Roman" w:hAnsi="Times New Roman" w:cs="Times New Roman"/>
          <w:sz w:val="28"/>
          <w:szCs w:val="28"/>
        </w:rPr>
        <w:t>–гигиеническим требованиям, безопасно.</w:t>
      </w:r>
      <w:r w:rsidR="000D5821">
        <w:rPr>
          <w:rFonts w:ascii="Times New Roman" w:hAnsi="Times New Roman" w:cs="Times New Roman"/>
          <w:sz w:val="28"/>
          <w:szCs w:val="28"/>
        </w:rPr>
        <w:t xml:space="preserve"> </w:t>
      </w:r>
      <w:r w:rsidR="00276329">
        <w:rPr>
          <w:rFonts w:ascii="Times New Roman" w:hAnsi="Times New Roman" w:cs="Times New Roman"/>
          <w:sz w:val="28"/>
          <w:szCs w:val="28"/>
        </w:rPr>
        <w:t xml:space="preserve">Трансформируется в зависимости от </w:t>
      </w:r>
      <w:r w:rsidRPr="000D5821">
        <w:rPr>
          <w:rFonts w:ascii="Times New Roman" w:hAnsi="Times New Roman" w:cs="Times New Roman"/>
          <w:sz w:val="28"/>
          <w:szCs w:val="28"/>
        </w:rPr>
        <w:t>об</w:t>
      </w:r>
      <w:r w:rsidR="00276329">
        <w:rPr>
          <w:rFonts w:ascii="Times New Roman" w:hAnsi="Times New Roman" w:cs="Times New Roman"/>
          <w:sz w:val="28"/>
          <w:szCs w:val="28"/>
        </w:rPr>
        <w:t>разовательной ситуации. О</w:t>
      </w:r>
      <w:r w:rsidRPr="000D5821">
        <w:rPr>
          <w:rFonts w:ascii="Times New Roman" w:hAnsi="Times New Roman" w:cs="Times New Roman"/>
          <w:sz w:val="28"/>
          <w:szCs w:val="28"/>
        </w:rPr>
        <w:t>борудование расположено по центрам, на открытых полках. Что п</w:t>
      </w:r>
      <w:r w:rsidR="00C62EFE" w:rsidRPr="000D5821">
        <w:rPr>
          <w:rFonts w:ascii="Times New Roman" w:hAnsi="Times New Roman" w:cs="Times New Roman"/>
          <w:sz w:val="28"/>
          <w:szCs w:val="28"/>
        </w:rPr>
        <w:t xml:space="preserve">озволяет детям объединятся </w:t>
      </w:r>
      <w:r w:rsidRPr="000D5821">
        <w:rPr>
          <w:rFonts w:ascii="Times New Roman" w:hAnsi="Times New Roman" w:cs="Times New Roman"/>
          <w:sz w:val="28"/>
          <w:szCs w:val="28"/>
        </w:rPr>
        <w:t xml:space="preserve">по общим интересам. РППС организуется по принципу небольших полузамкнутых </w:t>
      </w:r>
      <w:proofErr w:type="spellStart"/>
      <w:r w:rsidRPr="000D5821">
        <w:rPr>
          <w:rFonts w:ascii="Times New Roman" w:hAnsi="Times New Roman" w:cs="Times New Roman"/>
          <w:sz w:val="28"/>
          <w:szCs w:val="28"/>
        </w:rPr>
        <w:t>микропространств</w:t>
      </w:r>
      <w:proofErr w:type="spellEnd"/>
      <w:r w:rsidRPr="000D5821">
        <w:rPr>
          <w:rFonts w:ascii="Times New Roman" w:hAnsi="Times New Roman" w:cs="Times New Roman"/>
          <w:sz w:val="28"/>
          <w:szCs w:val="28"/>
        </w:rPr>
        <w:t xml:space="preserve"> для того, чтобы избежать скученности детей и способствовать играм небольши</w:t>
      </w:r>
      <w:r w:rsidR="00276329">
        <w:rPr>
          <w:rFonts w:ascii="Times New Roman" w:hAnsi="Times New Roman" w:cs="Times New Roman"/>
          <w:sz w:val="28"/>
          <w:szCs w:val="28"/>
        </w:rPr>
        <w:t xml:space="preserve">ми подгруппами в 2-4 человека. </w:t>
      </w:r>
    </w:p>
    <w:p w:rsidR="00E90B61" w:rsidRPr="000D5821" w:rsidRDefault="00663365" w:rsidP="000262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В предметно – пространственной развивающей среде чётко прослеживаются все пять образовательных областей:</w:t>
      </w:r>
    </w:p>
    <w:p w:rsidR="00663365" w:rsidRPr="000D5821" w:rsidRDefault="00276329" w:rsidP="0066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социально-коммуникативное развитие</w:t>
      </w:r>
      <w:r w:rsidR="00663365" w:rsidRPr="000D5821">
        <w:rPr>
          <w:rFonts w:ascii="Times New Roman" w:hAnsi="Times New Roman" w:cs="Times New Roman"/>
          <w:sz w:val="28"/>
          <w:szCs w:val="28"/>
        </w:rPr>
        <w:t>,</w:t>
      </w:r>
    </w:p>
    <w:p w:rsidR="00663365" w:rsidRPr="000D5821" w:rsidRDefault="00276329" w:rsidP="0066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познавательное</w:t>
      </w:r>
      <w:r w:rsidR="00663365" w:rsidRPr="000D5821">
        <w:rPr>
          <w:rFonts w:ascii="Times New Roman" w:hAnsi="Times New Roman" w:cs="Times New Roman"/>
          <w:sz w:val="28"/>
          <w:szCs w:val="28"/>
        </w:rPr>
        <w:t>,</w:t>
      </w:r>
    </w:p>
    <w:p w:rsidR="00663365" w:rsidRPr="000D5821" w:rsidRDefault="00276329" w:rsidP="0066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речевое</w:t>
      </w:r>
      <w:r w:rsidR="00663365" w:rsidRPr="000D5821">
        <w:rPr>
          <w:rFonts w:ascii="Times New Roman" w:hAnsi="Times New Roman" w:cs="Times New Roman"/>
          <w:sz w:val="28"/>
          <w:szCs w:val="28"/>
        </w:rPr>
        <w:t>,</w:t>
      </w:r>
    </w:p>
    <w:p w:rsidR="00663365" w:rsidRPr="000D5821" w:rsidRDefault="00276329" w:rsidP="0066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художественно-эстетическое</w:t>
      </w:r>
      <w:r w:rsidR="00663365" w:rsidRPr="000D5821">
        <w:rPr>
          <w:rFonts w:ascii="Times New Roman" w:hAnsi="Times New Roman" w:cs="Times New Roman"/>
          <w:sz w:val="28"/>
          <w:szCs w:val="28"/>
        </w:rPr>
        <w:t>,</w:t>
      </w:r>
    </w:p>
    <w:p w:rsidR="00E90B61" w:rsidRPr="000D5821" w:rsidRDefault="00276329" w:rsidP="00663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физическое</w:t>
      </w:r>
      <w:r w:rsidR="00663365" w:rsidRPr="000D5821">
        <w:rPr>
          <w:rFonts w:ascii="Times New Roman" w:hAnsi="Times New Roman" w:cs="Times New Roman"/>
          <w:sz w:val="28"/>
          <w:szCs w:val="28"/>
        </w:rPr>
        <w:t>.</w:t>
      </w:r>
    </w:p>
    <w:p w:rsidR="00276329" w:rsidRDefault="00276329" w:rsidP="0002622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3365" w:rsidRPr="000D5821" w:rsidRDefault="00276329" w:rsidP="00276329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276329">
        <w:rPr>
          <w:rFonts w:ascii="Times New Roman" w:hAnsi="Times New Roman" w:cs="Times New Roman"/>
          <w:sz w:val="28"/>
          <w:szCs w:val="28"/>
        </w:rPr>
        <w:t>Представляем вашему вниманию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663365"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Центр </w:t>
      </w:r>
      <w:r w:rsidR="007E083A" w:rsidRPr="000D5821">
        <w:rPr>
          <w:rFonts w:ascii="Times New Roman" w:hAnsi="Times New Roman" w:cs="Times New Roman"/>
          <w:b/>
          <w:color w:val="0070C0"/>
          <w:sz w:val="28"/>
          <w:szCs w:val="28"/>
        </w:rPr>
        <w:t>безопасности</w:t>
      </w:r>
    </w:p>
    <w:p w:rsidR="00424293" w:rsidRPr="000D5821" w:rsidRDefault="00465A11" w:rsidP="00424293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0D5821">
        <w:rPr>
          <w:rFonts w:ascii="Times New Roman" w:hAnsi="Times New Roman" w:cs="Times New Roman"/>
          <w:color w:val="0070C0"/>
          <w:sz w:val="28"/>
          <w:szCs w:val="28"/>
        </w:rPr>
        <w:t xml:space="preserve">          </w:t>
      </w:r>
    </w:p>
    <w:p w:rsidR="00663365" w:rsidRPr="000D5821" w:rsidRDefault="00663365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Основной целью организации деятельности в центре по правилам дорожного движения с детьми является приобретение теоретических знаний и формирование устойчивых практических умений и навыков безопасного поведения на улице и дорогах.</w:t>
      </w:r>
    </w:p>
    <w:p w:rsidR="00B53B9C" w:rsidRPr="000D5821" w:rsidRDefault="00663365" w:rsidP="00DC2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 xml:space="preserve">Центр содержит не только наглядно-демонстрационный материал, но и атрибуты для обыгрывания различных ситуаций. </w:t>
      </w:r>
    </w:p>
    <w:p w:rsidR="00501B87" w:rsidRPr="000D5821" w:rsidRDefault="00501B87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24293" w:rsidRPr="000D5821" w:rsidRDefault="00663365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>Центр игр</w:t>
      </w:r>
      <w:r w:rsidR="007E083A" w:rsidRPr="000D5821">
        <w:rPr>
          <w:rFonts w:ascii="Times New Roman" w:hAnsi="Times New Roman" w:cs="Times New Roman"/>
          <w:b/>
          <w:color w:val="0070C0"/>
          <w:sz w:val="28"/>
          <w:szCs w:val="28"/>
        </w:rPr>
        <w:t>ы</w:t>
      </w:r>
    </w:p>
    <w:p w:rsidR="00BD08AE" w:rsidRPr="000D5821" w:rsidRDefault="00663365" w:rsidP="00276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lastRenderedPageBreak/>
        <w:t xml:space="preserve">Центр позволяет создавать условия для творческой деятельности детей, развития фантазии, формирования игровых умений, реализации игровых замыслов, воспитания дружеских взаимоотношений между детьми. </w:t>
      </w:r>
    </w:p>
    <w:p w:rsidR="00663365" w:rsidRDefault="00663365" w:rsidP="00276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 xml:space="preserve">Внесение в РППС атрибутов для сюжетно-ролевой игры: «Магазин» вызвало у детей желание стать продавцами различных товаров. В результате появились сюжетно-ролевые игры: «Супермаркет», «Пиццерия», «Столовая», «Кафе». Внесение в «Парикмахерскую» бус, заколок, шарфов, платков способствовало возникновению сюжетно-ролевой игры «Салон красоты», после чего игра переросла в «Центр красоты и здоровья». Таким образом, </w:t>
      </w:r>
      <w:r w:rsidR="00AF3EA1">
        <w:rPr>
          <w:rFonts w:ascii="Times New Roman" w:hAnsi="Times New Roman" w:cs="Times New Roman"/>
          <w:sz w:val="28"/>
          <w:szCs w:val="28"/>
        </w:rPr>
        <w:t>наш центр вполне можно назвать  вариативным</w:t>
      </w:r>
      <w:bookmarkStart w:id="0" w:name="_GoBack"/>
      <w:bookmarkEnd w:id="0"/>
      <w:r w:rsidRPr="000D5821">
        <w:rPr>
          <w:rFonts w:ascii="Times New Roman" w:hAnsi="Times New Roman" w:cs="Times New Roman"/>
          <w:sz w:val="28"/>
          <w:szCs w:val="28"/>
        </w:rPr>
        <w:t>.</w:t>
      </w:r>
    </w:p>
    <w:p w:rsidR="00276329" w:rsidRPr="000D5821" w:rsidRDefault="00276329" w:rsidP="002763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0707" w:rsidRPr="000D5821" w:rsidRDefault="00663365" w:rsidP="0066336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Центр </w:t>
      </w:r>
      <w:r w:rsidR="007E083A" w:rsidRPr="000D5821">
        <w:rPr>
          <w:rFonts w:ascii="Times New Roman" w:hAnsi="Times New Roman" w:cs="Times New Roman"/>
          <w:b/>
          <w:color w:val="0070C0"/>
          <w:sz w:val="28"/>
          <w:szCs w:val="28"/>
        </w:rPr>
        <w:t>познания и коммуникации.</w:t>
      </w:r>
    </w:p>
    <w:p w:rsidR="00663365" w:rsidRPr="000D5821" w:rsidRDefault="00663365" w:rsidP="0042429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CA5F1C" w:rsidRPr="000D5821" w:rsidRDefault="00663365" w:rsidP="00CA5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r w:rsidRPr="000D5821">
        <w:rPr>
          <w:rFonts w:ascii="Times New Roman" w:hAnsi="Times New Roman" w:cs="Times New Roman"/>
          <w:sz w:val="28"/>
          <w:szCs w:val="28"/>
        </w:rPr>
        <w:t xml:space="preserve">работы в центре </w:t>
      </w:r>
      <w:r w:rsidR="00B14827" w:rsidRPr="000D5821">
        <w:rPr>
          <w:rFonts w:ascii="Times New Roman" w:hAnsi="Times New Roman" w:cs="Times New Roman"/>
          <w:sz w:val="28"/>
          <w:szCs w:val="28"/>
        </w:rPr>
        <w:t xml:space="preserve">направлена на воспитание патриотического и интернационального чувства, любовь и уважение к нашей Родине — России. </w:t>
      </w:r>
    </w:p>
    <w:p w:rsidR="00CA5F1C" w:rsidRPr="000D5821" w:rsidRDefault="00CA5F1C" w:rsidP="00CA5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Центр расширяет представ</w:t>
      </w:r>
      <w:r w:rsidR="00276329">
        <w:rPr>
          <w:rFonts w:ascii="Times New Roman" w:hAnsi="Times New Roman" w:cs="Times New Roman"/>
          <w:sz w:val="28"/>
          <w:szCs w:val="28"/>
        </w:rPr>
        <w:t>ления о столице России – Москве.</w:t>
      </w:r>
    </w:p>
    <w:p w:rsidR="001D02C7" w:rsidRPr="000D5821" w:rsidRDefault="00276329" w:rsidP="001D02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дошкольникам н</w:t>
      </w:r>
      <w:r w:rsidR="00663365" w:rsidRPr="000D5821">
        <w:rPr>
          <w:rFonts w:ascii="Times New Roman" w:hAnsi="Times New Roman" w:cs="Times New Roman"/>
          <w:sz w:val="28"/>
          <w:szCs w:val="28"/>
        </w:rPr>
        <w:t>акапливать представления</w:t>
      </w:r>
      <w:r w:rsidR="001D02C7" w:rsidRPr="000D5821">
        <w:rPr>
          <w:rFonts w:ascii="Times New Roman" w:hAnsi="Times New Roman" w:cs="Times New Roman"/>
          <w:sz w:val="28"/>
          <w:szCs w:val="28"/>
        </w:rPr>
        <w:t>:</w:t>
      </w:r>
    </w:p>
    <w:p w:rsidR="001D02C7" w:rsidRPr="000D5821" w:rsidRDefault="00663365" w:rsidP="001D02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о семье, о стране, о крае, об истории родного г</w:t>
      </w:r>
      <w:r w:rsidR="001D02C7" w:rsidRPr="000D5821">
        <w:rPr>
          <w:rFonts w:ascii="Times New Roman" w:hAnsi="Times New Roman" w:cs="Times New Roman"/>
          <w:sz w:val="28"/>
          <w:szCs w:val="28"/>
        </w:rPr>
        <w:t xml:space="preserve">орода, в котором они </w:t>
      </w:r>
    </w:p>
    <w:p w:rsidR="001D02C7" w:rsidRPr="000D5821" w:rsidRDefault="001D02C7" w:rsidP="001D02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проживают,</w:t>
      </w:r>
    </w:p>
    <w:p w:rsidR="001D02C7" w:rsidRPr="000D5821" w:rsidRDefault="001D02C7" w:rsidP="001D02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821">
        <w:rPr>
          <w:rFonts w:ascii="Times New Roman" w:hAnsi="Times New Roman"/>
          <w:sz w:val="28"/>
          <w:szCs w:val="28"/>
        </w:rPr>
        <w:t>п</w:t>
      </w:r>
      <w:r w:rsidR="00CA5F1C" w:rsidRPr="000D5821">
        <w:rPr>
          <w:rFonts w:ascii="Times New Roman" w:hAnsi="Times New Roman"/>
          <w:sz w:val="28"/>
          <w:szCs w:val="28"/>
        </w:rPr>
        <w:t xml:space="preserve">ереживание чувства удивления, восхищения </w:t>
      </w:r>
    </w:p>
    <w:p w:rsidR="001D02C7" w:rsidRPr="000D5821" w:rsidRDefault="00CA5F1C" w:rsidP="001D02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821">
        <w:rPr>
          <w:rFonts w:ascii="Times New Roman" w:hAnsi="Times New Roman"/>
          <w:sz w:val="28"/>
          <w:szCs w:val="28"/>
        </w:rPr>
        <w:t>достопримечательностями, событиям прошлого и настоящего</w:t>
      </w:r>
      <w:r w:rsidR="001D02C7" w:rsidRPr="000D5821">
        <w:rPr>
          <w:rFonts w:ascii="Times New Roman" w:hAnsi="Times New Roman"/>
          <w:sz w:val="28"/>
          <w:szCs w:val="28"/>
        </w:rPr>
        <w:t>,</w:t>
      </w:r>
    </w:p>
    <w:p w:rsidR="001D02C7" w:rsidRPr="000D5821" w:rsidRDefault="001D02C7" w:rsidP="001D02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821">
        <w:rPr>
          <w:rFonts w:ascii="Times New Roman" w:hAnsi="Times New Roman"/>
          <w:sz w:val="28"/>
          <w:szCs w:val="28"/>
        </w:rPr>
        <w:t>п</w:t>
      </w:r>
      <w:r w:rsidR="00CA5F1C" w:rsidRPr="000D5821">
        <w:rPr>
          <w:rFonts w:ascii="Times New Roman" w:hAnsi="Times New Roman"/>
          <w:sz w:val="28"/>
          <w:szCs w:val="28"/>
        </w:rPr>
        <w:t xml:space="preserve">редставления детей о праздновании государственных праздниках и </w:t>
      </w:r>
    </w:p>
    <w:p w:rsidR="001D02C7" w:rsidRPr="000D5821" w:rsidRDefault="00CA5F1C" w:rsidP="001D02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821">
        <w:rPr>
          <w:rFonts w:ascii="Times New Roman" w:hAnsi="Times New Roman"/>
          <w:sz w:val="28"/>
          <w:szCs w:val="28"/>
        </w:rPr>
        <w:t>поддерживать интерес детей к событиям, происходящим в стране</w:t>
      </w:r>
      <w:r w:rsidR="001D02C7" w:rsidRPr="000D5821">
        <w:rPr>
          <w:rFonts w:ascii="Times New Roman" w:hAnsi="Times New Roman"/>
          <w:sz w:val="28"/>
          <w:szCs w:val="28"/>
        </w:rPr>
        <w:t xml:space="preserve">, </w:t>
      </w:r>
    </w:p>
    <w:p w:rsidR="00CA5F1C" w:rsidRPr="00276329" w:rsidRDefault="00276329" w:rsidP="001D02C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способствует развитию</w:t>
      </w:r>
      <w:r w:rsidR="001D02C7" w:rsidRPr="000D5821">
        <w:rPr>
          <w:rFonts w:ascii="Times New Roman" w:hAnsi="Times New Roman"/>
          <w:sz w:val="28"/>
          <w:szCs w:val="28"/>
        </w:rPr>
        <w:t xml:space="preserve"> чувства гордости за </w:t>
      </w:r>
      <w:r w:rsidR="00CA5F1C" w:rsidRPr="000D5821">
        <w:rPr>
          <w:rFonts w:ascii="Times New Roman" w:hAnsi="Times New Roman"/>
          <w:sz w:val="28"/>
          <w:szCs w:val="28"/>
        </w:rPr>
        <w:t xml:space="preserve">достижения страны в области </w:t>
      </w:r>
      <w:proofErr w:type="gramStart"/>
      <w:r w:rsidR="00CA5F1C" w:rsidRPr="000D5821">
        <w:rPr>
          <w:rFonts w:ascii="Times New Roman" w:hAnsi="Times New Roman"/>
          <w:sz w:val="28"/>
          <w:szCs w:val="28"/>
        </w:rPr>
        <w:t xml:space="preserve">спорта, </w:t>
      </w:r>
      <w:r>
        <w:rPr>
          <w:rFonts w:ascii="Times New Roman" w:hAnsi="Times New Roman"/>
          <w:sz w:val="28"/>
          <w:szCs w:val="28"/>
        </w:rPr>
        <w:t xml:space="preserve"> </w:t>
      </w:r>
      <w:r w:rsidR="00CA5F1C" w:rsidRPr="00276329">
        <w:rPr>
          <w:rFonts w:ascii="Times New Roman" w:hAnsi="Times New Roman"/>
          <w:sz w:val="28"/>
          <w:szCs w:val="28"/>
        </w:rPr>
        <w:t>науки</w:t>
      </w:r>
      <w:proofErr w:type="gramEnd"/>
      <w:r w:rsidR="00CA5F1C" w:rsidRPr="00276329">
        <w:rPr>
          <w:rFonts w:ascii="Times New Roman" w:hAnsi="Times New Roman"/>
          <w:sz w:val="28"/>
          <w:szCs w:val="28"/>
        </w:rPr>
        <w:t xml:space="preserve"> и искусства, служе</w:t>
      </w:r>
      <w:r w:rsidR="001D02C7" w:rsidRPr="00276329">
        <w:rPr>
          <w:rFonts w:ascii="Times New Roman" w:hAnsi="Times New Roman"/>
          <w:sz w:val="28"/>
          <w:szCs w:val="28"/>
        </w:rPr>
        <w:t>ния и верности интересам страны.</w:t>
      </w:r>
    </w:p>
    <w:p w:rsidR="00663365" w:rsidRPr="000D5821" w:rsidRDefault="00663365" w:rsidP="00CA5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Материалы центра пополняются работами детей</w:t>
      </w:r>
      <w:proofErr w:type="gramStart"/>
      <w:r w:rsidRPr="000D5821">
        <w:rPr>
          <w:rFonts w:ascii="Times New Roman" w:hAnsi="Times New Roman" w:cs="Times New Roman"/>
          <w:sz w:val="28"/>
          <w:szCs w:val="28"/>
        </w:rPr>
        <w:t xml:space="preserve">: </w:t>
      </w:r>
      <w:r w:rsidR="00276329" w:rsidRPr="00276329">
        <w:rPr>
          <w:rFonts w:ascii="Times New Roman" w:hAnsi="Times New Roman" w:cs="Times New Roman"/>
          <w:color w:val="FF0000"/>
          <w:sz w:val="28"/>
          <w:szCs w:val="28"/>
        </w:rPr>
        <w:t>?????</w:t>
      </w:r>
      <w:proofErr w:type="gramEnd"/>
    </w:p>
    <w:p w:rsidR="00663365" w:rsidRPr="000D5821" w:rsidRDefault="00276329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здесь представлены </w:t>
      </w:r>
      <w:r w:rsidR="00663365" w:rsidRPr="000D5821">
        <w:rPr>
          <w:rFonts w:ascii="Times New Roman" w:hAnsi="Times New Roman" w:cs="Times New Roman"/>
          <w:sz w:val="28"/>
          <w:szCs w:val="28"/>
        </w:rPr>
        <w:t xml:space="preserve">различные дидактические игры: «Достопримечательности нашего города», «Как я провел свои выходные», «Расскажи, где ты живешь», «Наша страна – Россия». </w:t>
      </w:r>
    </w:p>
    <w:p w:rsidR="00663365" w:rsidRPr="000D5821" w:rsidRDefault="00663365" w:rsidP="00145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83A" w:rsidRPr="000D5821" w:rsidRDefault="007E083A" w:rsidP="00465A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65A11" w:rsidRPr="000D5821" w:rsidRDefault="00663365" w:rsidP="00465A1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>Центр уединения.</w:t>
      </w:r>
    </w:p>
    <w:p w:rsidR="00663365" w:rsidRPr="000D5821" w:rsidRDefault="00663365" w:rsidP="00145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Центр предназначен для   успокоения и расслабления, где ребенок может удобно устроиться на диване, спокойно посидеть, снять напряжение, почитать книгу, понаблюдать за своими друзьями или просто отдохнуть. Помочь дошкольникам освоить приёмы регул</w:t>
      </w:r>
      <w:r w:rsidR="00643C80" w:rsidRPr="000D5821">
        <w:rPr>
          <w:rFonts w:ascii="Times New Roman" w:hAnsi="Times New Roman" w:cs="Times New Roman"/>
          <w:sz w:val="28"/>
          <w:szCs w:val="28"/>
        </w:rPr>
        <w:t>яции своего настроения, способы обретения уверенности</w:t>
      </w:r>
      <w:r w:rsidRPr="000D5821">
        <w:rPr>
          <w:rFonts w:ascii="Times New Roman" w:hAnsi="Times New Roman" w:cs="Times New Roman"/>
          <w:sz w:val="28"/>
          <w:szCs w:val="28"/>
        </w:rPr>
        <w:t xml:space="preserve"> в себе. </w:t>
      </w:r>
    </w:p>
    <w:p w:rsidR="00663365" w:rsidRPr="000D5821" w:rsidRDefault="00663365" w:rsidP="00465A1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10707" w:rsidRPr="006E299C" w:rsidRDefault="006E299C" w:rsidP="006E299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E299C">
        <w:rPr>
          <w:rFonts w:ascii="Times New Roman" w:hAnsi="Times New Roman" w:cs="Times New Roman"/>
          <w:b/>
          <w:color w:val="0070C0"/>
          <w:sz w:val="28"/>
          <w:szCs w:val="28"/>
        </w:rPr>
        <w:t>Центр экспериментирования</w:t>
      </w:r>
    </w:p>
    <w:p w:rsidR="00663365" w:rsidRPr="000D5821" w:rsidRDefault="00663365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7F0">
        <w:rPr>
          <w:rFonts w:ascii="Times New Roman" w:hAnsi="Times New Roman" w:cs="Times New Roman"/>
          <w:sz w:val="28"/>
          <w:szCs w:val="28"/>
        </w:rPr>
        <w:t>В центре</w:t>
      </w:r>
      <w:r w:rsidRPr="000D5821">
        <w:rPr>
          <w:rFonts w:ascii="Times New Roman" w:hAnsi="Times New Roman" w:cs="Times New Roman"/>
          <w:sz w:val="28"/>
          <w:szCs w:val="28"/>
        </w:rPr>
        <w:t xml:space="preserve"> созданы условия для обогащения представлений детей о многообразии природного мира, воспитания любви к природе и бережного отношения к ней, а также приобщения детей к уходу за растениями, формирование экологической культуры. </w:t>
      </w:r>
    </w:p>
    <w:p w:rsidR="00663365" w:rsidRPr="000D5821" w:rsidRDefault="006E299C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="00663365" w:rsidRPr="000D5821">
        <w:rPr>
          <w:rFonts w:ascii="Times New Roman" w:hAnsi="Times New Roman" w:cs="Times New Roman"/>
          <w:sz w:val="28"/>
          <w:szCs w:val="28"/>
        </w:rPr>
        <w:t xml:space="preserve">отображается тема недели. </w:t>
      </w: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 w:rsidR="00663365" w:rsidRPr="000D5821">
        <w:rPr>
          <w:rFonts w:ascii="Times New Roman" w:hAnsi="Times New Roman" w:cs="Times New Roman"/>
          <w:sz w:val="28"/>
          <w:szCs w:val="28"/>
        </w:rPr>
        <w:t>представлен лабораторией с наличием материалов для наблюдений и экспериментирования</w:t>
      </w:r>
      <w:r w:rsidR="001539A5" w:rsidRPr="000D5821">
        <w:rPr>
          <w:rFonts w:ascii="Times New Roman" w:hAnsi="Times New Roman" w:cs="Times New Roman"/>
          <w:sz w:val="28"/>
          <w:szCs w:val="28"/>
        </w:rPr>
        <w:t xml:space="preserve"> </w:t>
      </w:r>
      <w:r w:rsidR="00663365" w:rsidRPr="000D5821">
        <w:rPr>
          <w:rFonts w:ascii="Times New Roman" w:hAnsi="Times New Roman" w:cs="Times New Roman"/>
          <w:sz w:val="28"/>
          <w:szCs w:val="28"/>
        </w:rPr>
        <w:t>Составлена картотека опытов, есть инструкции, алго</w:t>
      </w:r>
      <w:r w:rsidR="001539A5" w:rsidRPr="000D5821">
        <w:rPr>
          <w:rFonts w:ascii="Times New Roman" w:hAnsi="Times New Roman" w:cs="Times New Roman"/>
          <w:sz w:val="28"/>
          <w:szCs w:val="28"/>
        </w:rPr>
        <w:t>ритмы, различные схемы, модели.</w:t>
      </w:r>
    </w:p>
    <w:p w:rsidR="00663365" w:rsidRPr="000D5821" w:rsidRDefault="00663365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lastRenderedPageBreak/>
        <w:t>Оборудование для экспериментов.</w:t>
      </w:r>
    </w:p>
    <w:p w:rsidR="00663365" w:rsidRPr="000D5821" w:rsidRDefault="001539A5" w:rsidP="00CE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 xml:space="preserve">Дидактические игры, </w:t>
      </w:r>
      <w:r w:rsidR="00663365" w:rsidRPr="000D5821">
        <w:rPr>
          <w:rFonts w:ascii="Times New Roman" w:hAnsi="Times New Roman" w:cs="Times New Roman"/>
          <w:sz w:val="28"/>
          <w:szCs w:val="28"/>
        </w:rPr>
        <w:t>энциклопедическая литература. Весь материл доступный, меняется в зависимости от времени года, согласно комплексно-тематического планирования и событийной жизни группы и ДОУ.</w:t>
      </w:r>
    </w:p>
    <w:p w:rsidR="00424293" w:rsidRPr="000D5821" w:rsidRDefault="00424293" w:rsidP="0066336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3365" w:rsidRPr="000D5821" w:rsidRDefault="00663365" w:rsidP="0066336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Центр </w:t>
      </w:r>
      <w:r w:rsidR="001539A5" w:rsidRPr="000D5821">
        <w:rPr>
          <w:rFonts w:ascii="Times New Roman" w:hAnsi="Times New Roman" w:cs="Times New Roman"/>
          <w:b/>
          <w:color w:val="0070C0"/>
          <w:sz w:val="28"/>
          <w:szCs w:val="28"/>
        </w:rPr>
        <w:t>логики и математики</w:t>
      </w: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663365" w:rsidRPr="000D5821" w:rsidRDefault="00663365" w:rsidP="006633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 xml:space="preserve">Деятельность в центре направлена на развитие логико-математических представлений о математических свойствах и отношениях; развитие инициативности и активности детей. Содержит необходимый материал для формирования элементарных математических представлений. </w:t>
      </w:r>
    </w:p>
    <w:p w:rsidR="00663365" w:rsidRPr="000D5821" w:rsidRDefault="00663365" w:rsidP="00CE06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 xml:space="preserve">Подбор игрового материала соответствует возможностям и уровню развития воспитанников группы. Каждый ребёнок выбирает для себя игру по интересам. </w:t>
      </w:r>
    </w:p>
    <w:p w:rsidR="00663365" w:rsidRPr="000D5821" w:rsidRDefault="00663365" w:rsidP="00663365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Центр конструирования. </w:t>
      </w:r>
    </w:p>
    <w:p w:rsidR="00303DB6" w:rsidRPr="000D5821" w:rsidRDefault="00303DB6" w:rsidP="006E299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3365" w:rsidRPr="000D5821" w:rsidRDefault="006E299C" w:rsidP="0066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3365" w:rsidRPr="000D5821">
        <w:rPr>
          <w:rFonts w:ascii="Times New Roman" w:hAnsi="Times New Roman" w:cs="Times New Roman"/>
          <w:sz w:val="28"/>
          <w:szCs w:val="28"/>
        </w:rPr>
        <w:t xml:space="preserve"> центре дети закрепляют навыки коллективной работы, распределяют обязанности (роли), планируют процесс строительства постройки. </w:t>
      </w:r>
    </w:p>
    <w:p w:rsidR="00663365" w:rsidRPr="000D5821" w:rsidRDefault="00663365" w:rsidP="00CE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В центре</w:t>
      </w:r>
      <w:r w:rsidR="001539A5" w:rsidRPr="000D5821">
        <w:rPr>
          <w:rFonts w:ascii="Times New Roman" w:hAnsi="Times New Roman" w:cs="Times New Roman"/>
          <w:sz w:val="28"/>
          <w:szCs w:val="28"/>
        </w:rPr>
        <w:t xml:space="preserve"> находятся разные конструкторы</w:t>
      </w:r>
      <w:r w:rsidRPr="000D5821">
        <w:rPr>
          <w:rFonts w:ascii="Times New Roman" w:hAnsi="Times New Roman" w:cs="Times New Roman"/>
          <w:sz w:val="28"/>
          <w:szCs w:val="28"/>
        </w:rPr>
        <w:t>. Имеются разные наборы строительного материала: конструктора (мелкие, крупные, «Лего», деревянные, пластмассовые и др.); разнообразный настольный конструктор, дополнительные детали конст</w:t>
      </w:r>
      <w:r w:rsidR="001539A5" w:rsidRPr="000D5821">
        <w:rPr>
          <w:rFonts w:ascii="Times New Roman" w:hAnsi="Times New Roman" w:cs="Times New Roman"/>
          <w:sz w:val="28"/>
          <w:szCs w:val="28"/>
        </w:rPr>
        <w:t>руктора, схемы образцы построек</w:t>
      </w:r>
      <w:r w:rsidRPr="000D5821">
        <w:rPr>
          <w:rFonts w:ascii="Times New Roman" w:hAnsi="Times New Roman" w:cs="Times New Roman"/>
          <w:sz w:val="28"/>
          <w:szCs w:val="28"/>
        </w:rPr>
        <w:t>.</w:t>
      </w:r>
    </w:p>
    <w:p w:rsidR="00BA4349" w:rsidRPr="000D5821" w:rsidRDefault="00BA4349" w:rsidP="00BA4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349" w:rsidRPr="000D5821" w:rsidRDefault="00BA4349" w:rsidP="001539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24293" w:rsidRPr="000D5821" w:rsidRDefault="00975D97" w:rsidP="00501B8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>Книжный уголок</w:t>
      </w:r>
    </w:p>
    <w:p w:rsidR="00424293" w:rsidRPr="000D5821" w:rsidRDefault="00424293" w:rsidP="0042429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63365" w:rsidRPr="000D5821" w:rsidRDefault="00663365" w:rsidP="0066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 xml:space="preserve">Деятельность детей в этом центре развивает познавательные и творческие способности средствами детской художественной литературы. </w:t>
      </w:r>
    </w:p>
    <w:p w:rsidR="00663365" w:rsidRPr="000D5821" w:rsidRDefault="00663365" w:rsidP="007E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Здесь представлены книги в соответствии с основной образовательной программо</w:t>
      </w:r>
      <w:r w:rsidR="004967F0">
        <w:rPr>
          <w:rFonts w:ascii="Times New Roman" w:hAnsi="Times New Roman" w:cs="Times New Roman"/>
          <w:sz w:val="28"/>
          <w:szCs w:val="28"/>
        </w:rPr>
        <w:t xml:space="preserve">й и тематическим планированием. </w:t>
      </w:r>
      <w:r w:rsidRPr="000D5821">
        <w:rPr>
          <w:rFonts w:ascii="Times New Roman" w:hAnsi="Times New Roman" w:cs="Times New Roman"/>
          <w:sz w:val="28"/>
          <w:szCs w:val="28"/>
        </w:rPr>
        <w:t>В наличии любимые книги детей, книги, которые дети приносят из дома, для чтения всему детскому коллективу группы.</w:t>
      </w:r>
    </w:p>
    <w:p w:rsidR="007E3E58" w:rsidRPr="000D5821" w:rsidRDefault="007E3E58" w:rsidP="007E3E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293" w:rsidRPr="000D5821" w:rsidRDefault="00663365" w:rsidP="00501B8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1E46">
        <w:rPr>
          <w:rFonts w:ascii="Times New Roman" w:hAnsi="Times New Roman" w:cs="Times New Roman"/>
          <w:b/>
          <w:color w:val="0070C0"/>
          <w:sz w:val="28"/>
          <w:szCs w:val="28"/>
        </w:rPr>
        <w:t>Центр</w:t>
      </w: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51E46">
        <w:rPr>
          <w:rFonts w:ascii="Times New Roman" w:hAnsi="Times New Roman" w:cs="Times New Roman"/>
          <w:b/>
          <w:color w:val="0070C0"/>
          <w:sz w:val="28"/>
          <w:szCs w:val="28"/>
        </w:rPr>
        <w:t>коррекции</w:t>
      </w:r>
    </w:p>
    <w:p w:rsidR="00663365" w:rsidRPr="000D5821" w:rsidRDefault="00663365" w:rsidP="00424293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663365" w:rsidRPr="000D5821" w:rsidRDefault="00AF3EA1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A324CC">
        <w:rPr>
          <w:rFonts w:ascii="Times New Roman" w:eastAsia="Calibri" w:hAnsi="Times New Roman" w:cs="Times New Roman"/>
          <w:bCs/>
          <w:sz w:val="28"/>
          <w:szCs w:val="28"/>
        </w:rPr>
        <w:t>редназначен для организации совместной деятельности воспитателя и/или специалиста с детьми с ОВЗ, направленный на коррекцию имеющихся у них нарушений</w:t>
      </w:r>
      <w:r w:rsidRPr="000D58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365" w:rsidRPr="000D5821" w:rsidRDefault="00663365" w:rsidP="00CE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Оснащен настольно-печатными играми и ребусами, сюжетными картинками для речевого твор</w:t>
      </w:r>
      <w:r w:rsidR="00AF3EA1">
        <w:rPr>
          <w:rFonts w:ascii="Times New Roman" w:hAnsi="Times New Roman" w:cs="Times New Roman"/>
          <w:sz w:val="28"/>
          <w:szCs w:val="28"/>
        </w:rPr>
        <w:t xml:space="preserve">чества. </w:t>
      </w:r>
      <w:r w:rsidR="00AF3EA1">
        <w:rPr>
          <w:rFonts w:ascii="Times New Roman" w:hAnsi="Times New Roman" w:cs="Times New Roman"/>
          <w:sz w:val="28"/>
          <w:szCs w:val="28"/>
        </w:rPr>
        <w:tab/>
        <w:t>Дидактическим материалом.</w:t>
      </w:r>
    </w:p>
    <w:p w:rsidR="00501B87" w:rsidRPr="000D5821" w:rsidRDefault="00663365" w:rsidP="000022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Центр </w:t>
      </w:r>
      <w:r w:rsidR="00975D97"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театрализации и </w:t>
      </w:r>
      <w:proofErr w:type="spellStart"/>
      <w:r w:rsidR="00975D97" w:rsidRPr="000D5821">
        <w:rPr>
          <w:rFonts w:ascii="Times New Roman" w:hAnsi="Times New Roman" w:cs="Times New Roman"/>
          <w:b/>
          <w:color w:val="0070C0"/>
          <w:sz w:val="28"/>
          <w:szCs w:val="28"/>
        </w:rPr>
        <w:t>музицирования</w:t>
      </w:r>
      <w:proofErr w:type="spellEnd"/>
    </w:p>
    <w:p w:rsidR="00663365" w:rsidRPr="000D5821" w:rsidRDefault="00663365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 xml:space="preserve">- это важный объект развивающей среды, поскольку именно театрализованная деятельность помогает сплотить группу, объединить детей интересной идеей. </w:t>
      </w:r>
    </w:p>
    <w:p w:rsidR="00663365" w:rsidRPr="000D5821" w:rsidRDefault="00663365" w:rsidP="00CE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ab/>
        <w:t xml:space="preserve">Музыкальные инструменты доставляют детям много радостных минут и развивают фонематический слух и чувство ритма. У детей всегда есть </w:t>
      </w:r>
      <w:r w:rsidRPr="000D5821">
        <w:rPr>
          <w:rFonts w:ascii="Times New Roman" w:hAnsi="Times New Roman" w:cs="Times New Roman"/>
          <w:sz w:val="28"/>
          <w:szCs w:val="28"/>
        </w:rPr>
        <w:lastRenderedPageBreak/>
        <w:t>возможность самостоятельно играть, импровизировать, свободно музицировать. Группа оснащена аудиотехникой, фонотекой.</w:t>
      </w:r>
    </w:p>
    <w:p w:rsidR="00303DB6" w:rsidRPr="000D5821" w:rsidRDefault="00303DB6" w:rsidP="000022E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663365" w:rsidRPr="000D5821" w:rsidRDefault="00663365" w:rsidP="006633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>Центр  творчества</w:t>
      </w:r>
      <w:proofErr w:type="gramEnd"/>
      <w:r w:rsidRPr="000D5821">
        <w:rPr>
          <w:rFonts w:ascii="Times New Roman" w:hAnsi="Times New Roman" w:cs="Times New Roman"/>
          <w:sz w:val="28"/>
          <w:szCs w:val="28"/>
        </w:rPr>
        <w:t xml:space="preserve"> формирует у детей умения творить прекрасное в своей повседневной жизни.  Деятельность в центре позволяет ребенку отразить в изобразительных образах свои впечатления об окружающем, выразить свое отношение к ним. Он способствует развитию творчества, фантазии, закрепляет навыки, полученные на занятии. </w:t>
      </w:r>
    </w:p>
    <w:p w:rsidR="00501B87" w:rsidRPr="000D5821" w:rsidRDefault="00663365" w:rsidP="00CE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Расположен материал для изобразительной и творческой деятельности детей   Оснащение центра происходит в соответствии с темой недели. Наглядно -иллюстрационный материал: образцы декоративно- прикладного творчества</w:t>
      </w:r>
    </w:p>
    <w:p w:rsidR="00303DB6" w:rsidRPr="000D5821" w:rsidRDefault="00303DB6" w:rsidP="00663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365" w:rsidRPr="000D5821" w:rsidRDefault="00663365" w:rsidP="00663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Центр </w:t>
      </w:r>
      <w:r w:rsidR="00975D97" w:rsidRPr="000D5821">
        <w:rPr>
          <w:rFonts w:ascii="Times New Roman" w:hAnsi="Times New Roman" w:cs="Times New Roman"/>
          <w:b/>
          <w:color w:val="0070C0"/>
          <w:sz w:val="28"/>
          <w:szCs w:val="28"/>
        </w:rPr>
        <w:t>двигательной активности</w:t>
      </w:r>
      <w:r w:rsidR="00501B87" w:rsidRPr="000D58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0D5821">
        <w:rPr>
          <w:rFonts w:ascii="Times New Roman" w:hAnsi="Times New Roman" w:cs="Times New Roman"/>
          <w:sz w:val="28"/>
          <w:szCs w:val="28"/>
        </w:rPr>
        <w:t xml:space="preserve">способствует становлению ценностей здорового образа жизни, овладение его элементарными нормами и правилами; представлений о видах спорта. </w:t>
      </w:r>
    </w:p>
    <w:p w:rsidR="00BA4349" w:rsidRPr="000D5821" w:rsidRDefault="00663365" w:rsidP="006E2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 xml:space="preserve">Центр находится в доступной зоне для детей. Чтобы дети могли объединяться небольшими подгруппами для игр. В нашем центре есть все необходимое для физического развития детей: атрибуты для организации подвижных игр; массажные </w:t>
      </w:r>
      <w:proofErr w:type="gramStart"/>
      <w:r w:rsidRPr="000D5821">
        <w:rPr>
          <w:rFonts w:ascii="Times New Roman" w:hAnsi="Times New Roman" w:cs="Times New Roman"/>
          <w:sz w:val="28"/>
          <w:szCs w:val="28"/>
        </w:rPr>
        <w:t>коврики,мешочки</w:t>
      </w:r>
      <w:proofErr w:type="gramEnd"/>
      <w:r w:rsidRPr="000D5821">
        <w:rPr>
          <w:rFonts w:ascii="Times New Roman" w:hAnsi="Times New Roman" w:cs="Times New Roman"/>
          <w:sz w:val="28"/>
          <w:szCs w:val="28"/>
        </w:rPr>
        <w:t xml:space="preserve"> с песком, и мячи разных размеров, коврики для профилактики плоскостопия; скакалки, канаты для упражнений на равновесие и координацию движений; флажки, ленты, кегли, гантели из пластиковых бутылочек.</w:t>
      </w:r>
    </w:p>
    <w:p w:rsidR="00663365" w:rsidRDefault="00663365" w:rsidP="00002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821">
        <w:rPr>
          <w:rFonts w:ascii="Times New Roman" w:hAnsi="Times New Roman" w:cs="Times New Roman"/>
          <w:sz w:val="28"/>
          <w:szCs w:val="28"/>
        </w:rPr>
        <w:t>В группе размещены</w:t>
      </w:r>
      <w:r w:rsidR="00C238F6" w:rsidRPr="000D5821">
        <w:rPr>
          <w:rFonts w:ascii="Times New Roman" w:hAnsi="Times New Roman" w:cs="Times New Roman"/>
          <w:sz w:val="28"/>
          <w:szCs w:val="28"/>
        </w:rPr>
        <w:t xml:space="preserve"> информационные стенды</w:t>
      </w:r>
      <w:r w:rsidR="00643C80" w:rsidRPr="000D5821">
        <w:rPr>
          <w:rFonts w:ascii="Times New Roman" w:hAnsi="Times New Roman" w:cs="Times New Roman"/>
          <w:sz w:val="28"/>
          <w:szCs w:val="28"/>
        </w:rPr>
        <w:t xml:space="preserve">. </w:t>
      </w:r>
      <w:r w:rsidR="00C238F6" w:rsidRPr="000D5821">
        <w:rPr>
          <w:rFonts w:ascii="Times New Roman" w:hAnsi="Times New Roman" w:cs="Times New Roman"/>
          <w:sz w:val="28"/>
          <w:szCs w:val="28"/>
        </w:rPr>
        <w:t xml:space="preserve">Разработаны правила поведения в группе. </w:t>
      </w:r>
      <w:r w:rsidRPr="000D5821">
        <w:rPr>
          <w:rFonts w:ascii="Times New Roman" w:hAnsi="Times New Roman" w:cs="Times New Roman"/>
          <w:sz w:val="28"/>
          <w:szCs w:val="28"/>
        </w:rPr>
        <w:t>Для улучшения качества работы используется магнитная доска и мольберт. Группа оснащена телевизором, музыкальным центром. Подобрана фонотека: аудиозаписи – мультфильмы, сказки, рассказы, песни, шумы природы, голоса птиц, животных, произведения классической музыки; видео ролики по темам недели</w:t>
      </w:r>
      <w:r w:rsidR="006E29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99C" w:rsidRPr="000D5821" w:rsidRDefault="006E299C" w:rsidP="00002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предлагаю вам более подробно познакомиться с наполнением центров развития и нашими изюминками.</w:t>
      </w:r>
    </w:p>
    <w:p w:rsidR="000733C1" w:rsidRPr="000D5821" w:rsidRDefault="000733C1">
      <w:pPr>
        <w:rPr>
          <w:sz w:val="28"/>
          <w:szCs w:val="28"/>
        </w:rPr>
      </w:pPr>
    </w:p>
    <w:sectPr w:rsidR="000733C1" w:rsidRPr="000D5821" w:rsidSect="00B53B9C">
      <w:pgSz w:w="11906" w:h="16838"/>
      <w:pgMar w:top="993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019E7"/>
    <w:multiLevelType w:val="hybridMultilevel"/>
    <w:tmpl w:val="6B4A7430"/>
    <w:lvl w:ilvl="0" w:tplc="C71AD7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B2B3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01E5F"/>
    <w:multiLevelType w:val="hybridMultilevel"/>
    <w:tmpl w:val="A0EE639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0D"/>
    <w:rsid w:val="000022E5"/>
    <w:rsid w:val="00026228"/>
    <w:rsid w:val="000262DF"/>
    <w:rsid w:val="00027EF7"/>
    <w:rsid w:val="000733C1"/>
    <w:rsid w:val="000D5821"/>
    <w:rsid w:val="001452CA"/>
    <w:rsid w:val="001539A5"/>
    <w:rsid w:val="001D02C7"/>
    <w:rsid w:val="00276329"/>
    <w:rsid w:val="00303DB6"/>
    <w:rsid w:val="00361B46"/>
    <w:rsid w:val="00424293"/>
    <w:rsid w:val="004425D0"/>
    <w:rsid w:val="00465A11"/>
    <w:rsid w:val="00473D7F"/>
    <w:rsid w:val="004967F0"/>
    <w:rsid w:val="00501B87"/>
    <w:rsid w:val="005214E6"/>
    <w:rsid w:val="0056427C"/>
    <w:rsid w:val="005A7C05"/>
    <w:rsid w:val="005B0776"/>
    <w:rsid w:val="005C7D41"/>
    <w:rsid w:val="005E21A7"/>
    <w:rsid w:val="00643C80"/>
    <w:rsid w:val="00663365"/>
    <w:rsid w:val="006E299C"/>
    <w:rsid w:val="007E083A"/>
    <w:rsid w:val="007E3E58"/>
    <w:rsid w:val="0084061E"/>
    <w:rsid w:val="00975D97"/>
    <w:rsid w:val="009B58B8"/>
    <w:rsid w:val="00AF3EA1"/>
    <w:rsid w:val="00B14827"/>
    <w:rsid w:val="00B53B9C"/>
    <w:rsid w:val="00BA4349"/>
    <w:rsid w:val="00BD08AE"/>
    <w:rsid w:val="00C238F6"/>
    <w:rsid w:val="00C34E0D"/>
    <w:rsid w:val="00C51E46"/>
    <w:rsid w:val="00C56506"/>
    <w:rsid w:val="00C62EFE"/>
    <w:rsid w:val="00CA5F1C"/>
    <w:rsid w:val="00CE0648"/>
    <w:rsid w:val="00D10707"/>
    <w:rsid w:val="00DC2045"/>
    <w:rsid w:val="00DD5358"/>
    <w:rsid w:val="00E66F32"/>
    <w:rsid w:val="00E90B61"/>
    <w:rsid w:val="00EC3CA5"/>
    <w:rsid w:val="00ED2B48"/>
    <w:rsid w:val="00F3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6F5E"/>
  <w15:docId w15:val="{E937E734-9374-439C-9653-D457AB6D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02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22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D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720B-A978-4269-960C-614B343A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</cp:revision>
  <dcterms:created xsi:type="dcterms:W3CDTF">2023-11-05T16:24:00Z</dcterms:created>
  <dcterms:modified xsi:type="dcterms:W3CDTF">2025-04-15T17:26:00Z</dcterms:modified>
</cp:coreProperties>
</file>