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DD" w:rsidRPr="00B01257" w:rsidRDefault="00236ADD" w:rsidP="00CD5569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0000FF"/>
          <w:kern w:val="36"/>
          <w:sz w:val="48"/>
          <w:szCs w:val="48"/>
          <w:lang w:eastAsia="ru-RU"/>
        </w:rPr>
      </w:pPr>
      <w:r w:rsidRPr="00B01257">
        <w:rPr>
          <w:rFonts w:ascii="Times New Roman" w:hAnsi="Times New Roman"/>
          <w:b/>
          <w:bCs/>
          <w:color w:val="0000FF"/>
          <w:kern w:val="36"/>
          <w:sz w:val="48"/>
          <w:szCs w:val="48"/>
          <w:lang w:eastAsia="ru-RU"/>
        </w:rPr>
        <w:t>Воспитание девочек</w:t>
      </w:r>
    </w:p>
    <w:p w:rsidR="00236ADD" w:rsidRDefault="00236ADD" w:rsidP="00426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82910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345pt">
            <v:imagedata r:id="rId4" o:title=""/>
          </v:shape>
        </w:pict>
      </w:r>
    </w:p>
    <w:p w:rsidR="00236ADD" w:rsidRDefault="00236ADD" w:rsidP="00426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36ADD" w:rsidRPr="00E82910" w:rsidRDefault="00236ADD" w:rsidP="0042685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E82910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«Мягкое побеждает твердое». </w:t>
      </w:r>
      <w:r w:rsidRPr="00E82910">
        <w:rPr>
          <w:rFonts w:ascii="Times New Roman" w:hAnsi="Times New Roman"/>
          <w:b/>
          <w:color w:val="FF0000"/>
          <w:sz w:val="24"/>
          <w:szCs w:val="24"/>
          <w:lang w:eastAsia="ru-RU"/>
        </w:rPr>
        <w:br/>
        <w:t>Старинная китайская пословица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42685E">
        <w:rPr>
          <w:rFonts w:ascii="Times New Roman" w:hAnsi="Times New Roman"/>
          <w:i/>
          <w:iCs/>
          <w:sz w:val="24"/>
          <w:szCs w:val="24"/>
          <w:lang w:eastAsia="ru-RU"/>
        </w:rPr>
        <w:t>Принято считать, что девочек воспитывать легче, чем мальчиков. Дескать, мальчики озорные, а девочки гораздо спокойнее. Да и матерям их понять проще — все-таки женская психология... Но при ближайшем рассмотрении, как это часто бывает, оказывается, что подобные взгляды ошибочны.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Когда задумываешься о воспитании всерьез, то выясняется, что еще неизвестно, чьим родителям легче: мальчиков или девочек. Ведь XX век открыл перед женщинами невиданные возможности, однако при этом возложил на них бремя огромной ответственности. Получив равные с мужчинами права, женщины смогли учиться, работать, заниматься политикой, самостоятельно решать свою судьбу. И все, казалось бы, шло отлично, да только семья вдруг затрещала по швам. Времени у женщин стало хватать на что угодно, только не на детей и мужа. Изменение образа жизни и психологии вело к разводам, которые коверкали детские судьбы. Вырастая, дети копировали поступки родителей, и, таким образом, одно поколение за другим втягивалось в порочный круг... По статистике, сейчас из трех семей у нас распадается д</w:t>
      </w:r>
      <w:r>
        <w:rPr>
          <w:rFonts w:ascii="Times New Roman" w:hAnsi="Times New Roman"/>
          <w:sz w:val="24"/>
          <w:szCs w:val="24"/>
          <w:lang w:eastAsia="ru-RU"/>
        </w:rPr>
        <w:t>ве, и конца этому не видать.  У</w:t>
      </w:r>
      <w:r w:rsidRPr="0042685E">
        <w:rPr>
          <w:rFonts w:ascii="Times New Roman" w:hAnsi="Times New Roman"/>
          <w:sz w:val="24"/>
          <w:szCs w:val="24"/>
          <w:lang w:eastAsia="ru-RU"/>
        </w:rPr>
        <w:t>же не раз приходилось сталкиваться с тем, что психология матери-одиночки с трудом изживается в нескольких поколениях. Например, прабабушка развелась и воспитывала дочь одна. Та, в свою очередь, тоже не смогла ужиться с мужем и передала сей горький опыт своей дочери. Дочь опять-таки не извлекла из случившегося должных уроков, в результате чего осталась одна с малышкой на руках. И вот теперь выросшая малышка мается со своей дочуркой, жалуясь на ее поведение, но одновременно культивируя в ней черты характера, которые почти на сто процентов сделают ее в будущем неспособной ужиться с мужем. Ведь отрицательные стереотипы поведения с противоположным полом настолько уже укоренены в этой семье, что преодолеть их чрезвычайно трудно. Это бремя наследственности: в каждом поколении оно становится все тяжелее и тяжелее.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Интересно, что во всем мире большинство разводов совершается по инициативе женщин. Почему? Вам не кажется это странным? Ведь женщины тысячелетиями традиционно выступали в диаметрально противоположной роли — в роли хранительниц семейного очага! Значит, произошли какие-то драматические изменения в женской психологии и характере. И здание семьи начало рушиться, погребая под руинами всех: и мужчин, и детей, и, конечно же, самих женщин.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Вот и получается, что воспитать девочку в наше время — задача не из легких. На что ее нацеливать: на создание семьи или на карьеру? Что поощрять, а какие черты стараться приглушить? Одно дело с детства внушать ребенку, что главное — это активность и независимость. И совсем другое — воспитывать мягкость, уступчивость, сострадательность, то есть качества, облегчающие семейную жизнь, но несовместимые с представлениями о лидерстве. Выбор, естественно, за родителями. Другое дело, что далеко не всегда у нас получается так, как мы хотим. Как говорится, человек предполагает, а Бог располагает. Но мне кажется, выбор должен быть осознанным. А для этого нужно отчетливо представлять себе результаты воспитания, том числе и достаточно отдаленные.</w:t>
      </w:r>
    </w:p>
    <w:p w:rsidR="00236ADD" w:rsidRDefault="00236ADD" w:rsidP="0042685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236ADD" w:rsidRPr="0042685E" w:rsidRDefault="00236ADD" w:rsidP="00B01257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sz w:val="36"/>
          <w:szCs w:val="36"/>
          <w:lang w:eastAsia="ru-RU"/>
        </w:rPr>
        <w:t>Главное — семейное счастье, о</w:t>
      </w:r>
      <w:r w:rsidRPr="0042685E">
        <w:rPr>
          <w:rFonts w:ascii="Times New Roman" w:hAnsi="Times New Roman"/>
          <w:b/>
          <w:bCs/>
          <w:sz w:val="36"/>
          <w:szCs w:val="36"/>
          <w:lang w:eastAsia="ru-RU"/>
        </w:rPr>
        <w:t>стальное приложится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Очень многие взрослые, убедившиеся на собственном опыте, каково приходится детям, у которых мать «горит» на работе, считают, что девочек надо ориентировать, прежде всего, на создание крепкой семьи. А остальное приложится. Наверное, кому-то это покажется странным. «Ничто ни к чему не прикладывается, — скажет он. — Если ставить семью во главу угла, о работе надо позабыть. Либо семья, либо карьера. Так не бывает, чтобы человек направлял свои усилия на одно, а другое получалось само собой». Но, как ни странно, в данном вопросе эта железная логика сплошь и рядом дает сбои. Хотя, если задуматься, что здесь такого уж странного? У женщин с неудавшейся судьбой часто искажается характер. Факт? Факт. Многие озлобляются, становятся обидчивыми, раздражительными, амбициозными, мстительно-мелочными. Это, естественно, не лучшим образом сказывается на их отношениях с сослуживцами, а значит, и на карьере. Конфликтный человек наживает себе врагов, коллеги норовят от него избавиться...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А если, допустим, у женщины постоянно скандалы в семье? Если дети отбились от рук? Сколько бы мать ни гнала от себя тягостные, тревожные мысли, они никуда не денутся и все равно будут мешать ей сосредоточиться на работе. Да, подчас мы окунаемся в работу с головой, стремясь забыться. Но тогда работа становится своеобразным наркотиком. А любая наркомания до добра не доводит.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Как часто в наши дни женщины мечтают о карьере, в глубине души досадуя на то, что им приходится тратить время на воспитание родившегося ребенка! Но случись с ним что-нибудь — и оказывается, ничто не мило. Лишь бы ребенок был жив и здоров. Однажды я услышала рассказ матери: «Все Валино детство я разъезжала по командировкам. Мне так нравилась профессия геолога! Я мечтала стать доктором наук, мне прочили блестящее будущее. Сын оставался с моими родителями. Он скучал, плакал, просил: „Мама, не уезжай!“ Потом подрос и вроде бы привык. А затем, в тринадцать лет, вдруг стал каким-то чужим, замкнулся, начал конфликтовать с ребятами, с учителями. Я забеспокоилась, старалась больше бывать дома, даже с работы ушла, чтобы заняться ребенком. Но было поздно. Теперь его нет (мальчик покончил собой — авт.), и я понимаю, что мне не нужна ни диссертация, ни заведование отделом, ни поездки за границу».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Сколько матерей узнают себя в этой печальн</w:t>
      </w:r>
      <w:r>
        <w:rPr>
          <w:rFonts w:ascii="Times New Roman" w:hAnsi="Times New Roman"/>
          <w:sz w:val="24"/>
          <w:szCs w:val="24"/>
          <w:lang w:eastAsia="ru-RU"/>
        </w:rPr>
        <w:t xml:space="preserve">ой исповеди незнакомой женщины. </w:t>
      </w:r>
      <w:r w:rsidRPr="0042685E">
        <w:rPr>
          <w:rFonts w:ascii="Times New Roman" w:hAnsi="Times New Roman"/>
          <w:sz w:val="24"/>
          <w:szCs w:val="24"/>
          <w:lang w:eastAsia="ru-RU"/>
        </w:rPr>
        <w:t>Конечно, не все истории кончаются так трагично, но общий их смысл остается неизменным: строя карьеру в ущерб воспитанию детей, женщина в итоге проигрывает на обоих поприщах.</w:t>
      </w:r>
    </w:p>
    <w:p w:rsidR="00236ADD" w:rsidRPr="0042685E" w:rsidRDefault="00236ADD" w:rsidP="009113F0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42685E">
        <w:rPr>
          <w:rFonts w:ascii="Times New Roman" w:hAnsi="Times New Roman"/>
          <w:b/>
          <w:bCs/>
          <w:sz w:val="36"/>
          <w:szCs w:val="36"/>
          <w:lang w:eastAsia="ru-RU"/>
        </w:rPr>
        <w:t>Немного о минусах «бесполой педагогики»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Изменение традиционных ролей и моделей поведения всегда чревато отрицательными последствиями. Хотя порой это бывает очевидным не сразу. В последние годы не только у нас, но и в других странах все чаще раздаются голоса в защиту раздельного обучения мальчиков и девочек. В одном английском графстве недавно поставили эксперимент, и оказалось, что успеваемость в школах с раздельным обучением выше, чем там, где мальчики и девочки учатся вместе. Странно? Ничуть! Дело в том, что физиологически и психологически мальчики на несколько лет отстают от девочек. Поэтому когда они учатся вместе, у мальчиков развивается комплекс «неуспешности». В начальной и средней школе они и ростом ниже девочек, и физически часто слабее, и менее аккуратны. В тетрадках у них грязь, почерк хуже, оценки, соответственно, тоже... Все это, как вы понимаете, не стимулирует у большинства мальчишек желание учиться... Когда же мальчиков не ставят в заведомо проигрышное положение, они чувствуют себя спокойно и показывают гораздо лучшие результаты. С другой стороны, девочки, обычно раньше мальчиков начинающие интересоваться вопросами пола, не отвлекаются при раздельном обучении на уроках, не строят глазки, не перебрасываются записочками...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О девочках же поговорим подробней. Когда попадаешь на их половину, вспоминается роман Э. Золя «Дамское счастье». Чего там только нет! Гостиная с миниатюрной мягкой мебелью и искусно нарисованным камином. Мини-кафе с зонтиками и вазочками для мороженого, сделанного из белоснежной ваты. Праздничный стол с множеством блюд, вылепленных из теста и раскрашенных красками. Куклы с колясками и кучей нарядов. Настоящее женское царство, в котором каждая девочка — маленькая принцесса. Она и держится соответственно. Такая непринужденно-прямая осанка бывает разве что у балерин: пластика поражает женственностью, а фигура — грацией.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Поначалу многие девочки, впервые придя в садик, своим поведением напоминали мальчишек. Особенно те, у которых были старшие братья. Да и у других малышек манеры не отличались изяществом, ведь в саду немало детей из неблагополучных семей, где грубость и агрессивность — норма жизни. Но вскоре стало заметно, как здесь девочки начали быстро меняться. Причем без особого нажима со стороны взрослых. Просто в этой уютной и очень благородной обстановке вести себя по-хамски было противоестественно. А дети чутко улавливают фальшь.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Приходя на девичью половину в гости, мальчишки явно столбенеют от обилия «финтифлюшек» и с облегчением возвращаются на свою половину, к привычно мужскому антуражу — саблям, пожарным каскам, солдатикам. Но при этом у них не возникает соблазна разрушить девчоночий рай. Хотя вообще-то мальчишек хлебом не корми — дай только поломать девчонкам игру, чтобы продемонстрировать свое превосходство над плаксами и ябедами. Это их способ утвердиться, показать, кто «самее». И пока детсад был обычным, сорванцы, естественно, не упускали возможности навредить девчонкам. Теперь же, когда делить нечего, они не только не обижают девочек, но и с удовольствием пропускают их вперед, уступают лучшие места и т.п.</w:t>
      </w:r>
    </w:p>
    <w:p w:rsidR="00236ADD" w:rsidRPr="0042685E" w:rsidRDefault="00236ADD" w:rsidP="009113F0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42685E">
        <w:rPr>
          <w:rFonts w:ascii="Times New Roman" w:hAnsi="Times New Roman"/>
          <w:b/>
          <w:bCs/>
          <w:sz w:val="36"/>
          <w:szCs w:val="36"/>
          <w:lang w:eastAsia="ru-RU"/>
        </w:rPr>
        <w:t>Воспитание женственности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По-моему, основная проблема воспитания нынешних девочек — это воспитание женственности. Вроде бы чепуха. Зачем воспитывать то, что заложено самой природой? Однако произошла парадоксальная вещь: в борьбе за равноправие женщины одержали победу, но в результате перешли играть на чужое поле, а свои позиции сдали, утратили женскую мягкость, чистоту и наивную милость, которая так трогает сильных мужчин.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Современный стиль — напористый, агрессивный, дерзкий. Девочки-подростки стараются не отстать от парней: матерятся, занимаются карате и у-шу, курят, пьют, «меняют партнеров», все чаще вступают в банды. Для многих кажется непрестижным быть женственными — это воспринимается как проявление слабости. В почете подруги Хи-Мэна, способные уложить противника на обе лопатки. Их, правда, трудно представить нежными, заботливыми матерями, но это им и не нужно, они «не по этой части».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А посмотрите на игрушки. Разве раньше девочкам предлагали играть в культуристок, обвешанных самым разным оружием? Справедливости ради замечу, что очаровательные куклы с фарфоровыми личиками тоже, конечно, есть на прилавках. Но, во-первых, они не всем по карману, а во-вторых, это вчерашний день, стиль ретро.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 xml:space="preserve">Я уж не говорю про книги. Собственно, и двадцать лет назад у нас было мало специфически девичьей литературы (вот она, «бесполая педагогика»!): зачитанная до дыр «Динка» Асеевой, некоторые повести Льва Кассиля, новеллы Александра Грина, очень популярная в 1970-80-е гг. «Девочки, книга для вас»... Сейчас книг для девочек и того меньше. Старые далеко не все переизданы, а новые — это, в основном, детективы и приключения для мальчишек и про мальчишек.  Мы справедливо ругаем латиноамериканские телесериалы, но не предлагаем девочкам качественных образцов романтической киноистории. То же можно сказать и о популярных сейчас среди девочек-подростков бульварных книжонках, срочно переведенных с английского или наспех состряпанных отечественными авторами. 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Мало того, что они портят литературный вкус, и без того не развитый у современных детей. Кроме этого — и это главная опасность! — поглощая подобную литературную стряпню, девочки напитываются совершенно ненужными в их возрасте знаниями, учатся «искусству обольщения», усваивают взгляды и психологические установки, которые, как правило, не доводят до добра. В этих книгах очень часто соединены секс и романтика. Пользуясь тем, что девочки-подростки, как и сто лет назад, мечтают о любви, авторы совершают ловкую подмену: вместо любви платонической, возвышенной, нацеливают юных читательниц совсем на другое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42685E">
        <w:rPr>
          <w:rFonts w:ascii="Times New Roman" w:hAnsi="Times New Roman"/>
          <w:sz w:val="24"/>
          <w:szCs w:val="24"/>
          <w:lang w:eastAsia="ru-RU"/>
        </w:rPr>
        <w:t>В книжках это может быть заретушировано, но суть остается неизменной.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Так и с «продвинутыми» девочками-подростками. Поначалу им кажется, что они обрели свободу и независимость, что весь мир лежит у их ног, все готовы за ними ухаживать, все от них без ума. Но очень быстро выясняется, что парни смотрят на них как на вещь, объект потребления. А вещь, особенно в обществе, основанном на потребительской психологии, ценится только, пока она новая. Попользовался — и бросил. Зачем беречь, когда за копейки, а то и даром, можно взять другую?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Поэтому родителям, которые всерьез задумываются о будущем дочерей, я бы посоветовала уделить особенное внимание именно романтическому воспитанию девочек. Не бойтесь, что оно вступит в противоречие с жизнью, которая, конечно, ж</w:t>
      </w:r>
      <w:r>
        <w:rPr>
          <w:rFonts w:ascii="Times New Roman" w:hAnsi="Times New Roman"/>
          <w:sz w:val="24"/>
          <w:szCs w:val="24"/>
          <w:lang w:eastAsia="ru-RU"/>
        </w:rPr>
        <w:t xml:space="preserve">естче. </w:t>
      </w:r>
      <w:r w:rsidRPr="0042685E">
        <w:rPr>
          <w:rFonts w:ascii="Times New Roman" w:hAnsi="Times New Roman"/>
          <w:sz w:val="24"/>
          <w:szCs w:val="24"/>
          <w:lang w:eastAsia="ru-RU"/>
        </w:rPr>
        <w:t>(Хотя и не насквозь цинична, как нам пытаются внушить «желтые» страницы СМИ). Романтизм удивительным образом закаляет душу. Тем более что он соответствует самой женской природе. Не ограничивайтесь литературой — естественно, ее классическими, качественными образцами. Рассказывайте девочкам про ваших родственниц и знакомых, которых вы считаете достойным образцом для подражания. Вспоминайте нашу и зарубежную историю. В ней ведь немало примеров женской доброты, чистоты, самоотверженности, милосердия. Чаще ставьте девочку в ситуацию, когда ей нужно о ком-то позаботиться. И, конечно, отмечайте это как большое достоинство! Признание заслуг — огромный стимул для ребенка, но многие родители, к сожалению, до сих пор им пренебрегают. Не поощряйте интерес девочек-подростков к косметике. Сейчас некоторые мамы, наслушавшись советов о том, как важно сызмальства приучать девочек краситься и ухаживать за кожей (дескать, в этом и заключается воспитание женственности), накупают 10-12-летним дочерям «детской» губной помады или «детских» теней для век. Почему это настойчиво пропагандируют фирмы-производители косметики, понятно: для них, чем больше покупателей, тем лучше. А вот почему родители покупаются на эти дешевые уловки, понять нелегко. Ведь в восприятии девочек употребление косметики — очень важный шаг на пути во взрослую жизнь. И поощряя такие шаги, мамы невольно подталкивают дочек ко всему остальному, что сопряжено с современными подростковыми понятиями о взрослости. Это в пять лет девочка попросит покрасить себе ноготочки, «как у мамы», и пойдет играть в «дочки-матери». А в двенадцать накрашенные девочки идут совсем в другие места и играют в другие, уже не столь невинные игры.</w:t>
      </w:r>
    </w:p>
    <w:p w:rsidR="00236ADD" w:rsidRPr="0042685E" w:rsidRDefault="00236ADD" w:rsidP="009113F0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42685E">
        <w:rPr>
          <w:rFonts w:ascii="Times New Roman" w:hAnsi="Times New Roman"/>
          <w:b/>
          <w:bCs/>
          <w:sz w:val="36"/>
          <w:szCs w:val="36"/>
          <w:lang w:eastAsia="ru-RU"/>
        </w:rPr>
        <w:t>Мягкое побеждает твердое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>«И все-таки, — спросите вы, — почему одни девочки — „маленькие принцессы“, а другие — „маленькие разбойницы“? Неужели дело только лишь в воспитании?» Нет, конечно. Очень многое зависит от характерологических особенностей ребенка, от его темперамента. «Маленькими разбойницами» часто бывают гиперактивные дети или демонстративные девочки, которым нравится привлекать к себе внимание, пусть даже отрицательное. А бывает, что у ребенка авантюрный склад характера. Кроме того, очень многое зависит от примеров, которые подают взрослые. Девочки, растущие в семьях, где есть старшие братья, часто (хотя далеко не всегда), подражают мальчишкам. В каждом конкретном случае надо понять причину «разбойничьих» выходок дочери и подумать, как настроить ее на что-то положительное. Согласитесь, что между «бандиткой» и заядлой любительницей походов — большая разница.</w:t>
      </w:r>
    </w:p>
    <w:p w:rsidR="00236ADD" w:rsidRPr="0042685E" w:rsidRDefault="00236ADD" w:rsidP="004268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685E">
        <w:rPr>
          <w:rFonts w:ascii="Times New Roman" w:hAnsi="Times New Roman"/>
          <w:sz w:val="24"/>
          <w:szCs w:val="24"/>
          <w:lang w:eastAsia="ru-RU"/>
        </w:rPr>
        <w:t xml:space="preserve"> «Мягкое побеждает твердое», — гласит старинная китайская пословица. И эта древнее выражение сегодня мне кажется мудрым.</w:t>
      </w:r>
    </w:p>
    <w:p w:rsidR="00236ADD" w:rsidRDefault="00236ADD">
      <w:bookmarkStart w:id="0" w:name="_GoBack"/>
      <w:bookmarkEnd w:id="0"/>
    </w:p>
    <w:sectPr w:rsidR="00236ADD" w:rsidSect="00B01257">
      <w:pgSz w:w="11906" w:h="16838"/>
      <w:pgMar w:top="1134" w:right="850" w:bottom="1134" w:left="1701" w:header="708" w:footer="708" w:gutter="0"/>
      <w:pgBorders w:offsetFrom="page">
        <w:top w:val="certificateBanner" w:sz="30" w:space="24" w:color="0000FF"/>
        <w:left w:val="certificateBanner" w:sz="30" w:space="24" w:color="0000FF"/>
        <w:bottom w:val="certificateBanner" w:sz="30" w:space="24" w:color="0000FF"/>
        <w:right w:val="certificateBanner" w:sz="30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685E"/>
    <w:rsid w:val="00221D1A"/>
    <w:rsid w:val="00236ADD"/>
    <w:rsid w:val="00301E5A"/>
    <w:rsid w:val="0042685E"/>
    <w:rsid w:val="009113F0"/>
    <w:rsid w:val="00917BDB"/>
    <w:rsid w:val="00924D41"/>
    <w:rsid w:val="00AE4015"/>
    <w:rsid w:val="00B01257"/>
    <w:rsid w:val="00B07118"/>
    <w:rsid w:val="00CD5569"/>
    <w:rsid w:val="00D81CC3"/>
    <w:rsid w:val="00E82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C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26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4268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685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2685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Hyperlink">
    <w:name w:val="Hyperlink"/>
    <w:basedOn w:val="DefaultParagraphFont"/>
    <w:uiPriority w:val="99"/>
    <w:semiHidden/>
    <w:rsid w:val="0042685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426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2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6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59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8FB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5</Pages>
  <Words>2218</Words>
  <Characters>12644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2012-10-15T03:25:00Z</cp:lastPrinted>
  <dcterms:created xsi:type="dcterms:W3CDTF">2012-10-15T02:18:00Z</dcterms:created>
  <dcterms:modified xsi:type="dcterms:W3CDTF">2012-10-16T18:25:00Z</dcterms:modified>
</cp:coreProperties>
</file>