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17C" w:rsidRPr="00025C26" w:rsidRDefault="0048617C" w:rsidP="00025C26">
      <w:pPr>
        <w:pStyle w:val="a3"/>
        <w:ind w:left="-1644"/>
        <w:jc w:val="center"/>
        <w:rPr>
          <w:rFonts w:ascii="Times New Roman" w:hAnsi="Times New Roman"/>
          <w:b/>
          <w:sz w:val="36"/>
          <w:szCs w:val="36"/>
        </w:rPr>
      </w:pPr>
      <w:r w:rsidRPr="00025C26">
        <w:rPr>
          <w:rFonts w:ascii="Times New Roman" w:hAnsi="Times New Roman"/>
          <w:b/>
          <w:sz w:val="36"/>
          <w:szCs w:val="36"/>
        </w:rPr>
        <w:t>Колледж Московского гуманитарно-экономического университета</w:t>
      </w:r>
    </w:p>
    <w:p w:rsidR="0048617C" w:rsidRDefault="00025C26" w:rsidP="004861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1541145</wp:posOffset>
            </wp:positionH>
            <wp:positionV relativeFrom="paragraph">
              <wp:posOffset>114300</wp:posOffset>
            </wp:positionV>
            <wp:extent cx="2293620" cy="2849880"/>
            <wp:effectExtent l="19050" t="0" r="0" b="0"/>
            <wp:wrapTight wrapText="bothSides">
              <wp:wrapPolygon edited="0">
                <wp:start x="-179" y="0"/>
                <wp:lineTo x="-179" y="21513"/>
                <wp:lineTo x="21528" y="21513"/>
                <wp:lineTo x="21528" y="0"/>
                <wp:lineTo x="-179" y="0"/>
              </wp:wrapPolygon>
            </wp:wrapTight>
            <wp:docPr id="58787" name="Рисунок 6" descr="C:\Users\me\Downloads\ВЕЛИКИЙ ПОСТ\Святые. Просиявшие\Архистратиг Михаил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\Downloads\ВЕЛИКИЙ ПОСТ\Святые. Просиявшие\Архистратиг Михаил!!!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182880</wp:posOffset>
            </wp:positionV>
            <wp:extent cx="2343150" cy="2834640"/>
            <wp:effectExtent l="19050" t="0" r="0" b="0"/>
            <wp:wrapTight wrapText="bothSides">
              <wp:wrapPolygon edited="0">
                <wp:start x="-176" y="0"/>
                <wp:lineTo x="-176" y="21484"/>
                <wp:lineTo x="21600" y="21484"/>
                <wp:lineTo x="21600" y="0"/>
                <wp:lineTo x="-176" y="0"/>
              </wp:wrapPolygon>
            </wp:wrapTight>
            <wp:docPr id="58789" name="Рисунок 16" descr="C:\Users\me\Downloads\ВЕЛИКИЙ ПОСТ\Святые. Просиявшие\Архистратиг Миха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e\Downloads\ВЕЛИКИЙ ПОСТ\Святые. Просиявшие\Архистратиг Михаи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-802005</wp:posOffset>
            </wp:positionH>
            <wp:positionV relativeFrom="paragraph">
              <wp:posOffset>114300</wp:posOffset>
            </wp:positionV>
            <wp:extent cx="1946910" cy="2849880"/>
            <wp:effectExtent l="19050" t="0" r="0" b="0"/>
            <wp:wrapTight wrapText="bothSides">
              <wp:wrapPolygon edited="0">
                <wp:start x="-211" y="0"/>
                <wp:lineTo x="-211" y="21513"/>
                <wp:lineTo x="21558" y="21513"/>
                <wp:lineTo x="21558" y="0"/>
                <wp:lineTo x="-211" y="0"/>
              </wp:wrapPolygon>
            </wp:wrapTight>
            <wp:docPr id="58790" name="Рисунок 5" descr="C:\Users\me\Downloads\ВЕЛИКИЙ ПОСТ\Святые\Архитстратиг Миха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\Downloads\ВЕЛИКИЙ ПОСТ\Святые\Архитстратиг Михаи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2849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ind w:left="-1134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25C26" w:rsidRDefault="00025C26" w:rsidP="00025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5C26" w:rsidRPr="00025C26" w:rsidRDefault="00025C26" w:rsidP="00025C26">
      <w:pPr>
        <w:ind w:left="-1247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1676400</wp:posOffset>
            </wp:positionV>
            <wp:extent cx="2183130" cy="2179320"/>
            <wp:effectExtent l="19050" t="0" r="7620" b="0"/>
            <wp:wrapTight wrapText="bothSides">
              <wp:wrapPolygon edited="0">
                <wp:start x="-188" y="0"/>
                <wp:lineTo x="-188" y="21336"/>
                <wp:lineTo x="21675" y="21336"/>
                <wp:lineTo x="21675" y="0"/>
                <wp:lineTo x="-188" y="0"/>
              </wp:wrapPolygon>
            </wp:wrapTight>
            <wp:docPr id="58791" name="Рисунок 17" descr="C:\Users\me\Downloads\ВЕЛИКИЙ ПОСТ\СВЯТЫНИ\Храм Архистратига Михаила в Тропарёве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e\Downloads\ВЕЛИКИЙ ПОСТ\СВЯТЫНИ\Храм Архистратига Михаила в Тропарёве!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1438275</wp:posOffset>
            </wp:positionH>
            <wp:positionV relativeFrom="paragraph">
              <wp:posOffset>1676400</wp:posOffset>
            </wp:positionV>
            <wp:extent cx="2396490" cy="2179320"/>
            <wp:effectExtent l="19050" t="0" r="3810" b="0"/>
            <wp:wrapTight wrapText="bothSides">
              <wp:wrapPolygon edited="0">
                <wp:start x="-172" y="0"/>
                <wp:lineTo x="-172" y="21336"/>
                <wp:lineTo x="21634" y="21336"/>
                <wp:lineTo x="21634" y="0"/>
                <wp:lineTo x="-172" y="0"/>
              </wp:wrapPolygon>
            </wp:wrapTight>
            <wp:docPr id="58788" name="Рисунок 4" descr="C:\Users\me\Downloads\Храм Архистратига Михаила в Тропарё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\Downloads\Храм Архистратига Михаила в Тропарёв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490" cy="2179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-744855</wp:posOffset>
            </wp:positionH>
            <wp:positionV relativeFrom="paragraph">
              <wp:posOffset>1714500</wp:posOffset>
            </wp:positionV>
            <wp:extent cx="1943100" cy="2072640"/>
            <wp:effectExtent l="19050" t="0" r="0" b="0"/>
            <wp:wrapTight wrapText="bothSides">
              <wp:wrapPolygon edited="0">
                <wp:start x="-212" y="0"/>
                <wp:lineTo x="-212" y="21441"/>
                <wp:lineTo x="21600" y="21441"/>
                <wp:lineTo x="21600" y="0"/>
                <wp:lineTo x="-212" y="0"/>
              </wp:wrapPolygon>
            </wp:wrapTight>
            <wp:docPr id="58793" name="Рисунок 18" descr="C:\Users\me\Downloads\ВЕЛИКИЙ ПОСТ\СВЯТЫНИ\Храм Архистратига Михаила в Тропарёве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e\Downloads\ВЕЛИКИЙ ПОСТ\СВЯТЫНИ\Храм Архистратига Михаила в Тропарёве!!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17C" w:rsidRPr="00025C26">
        <w:rPr>
          <w:rFonts w:ascii="Times New Roman" w:hAnsi="Times New Roman" w:cs="Times New Roman"/>
          <w:b/>
          <w:sz w:val="96"/>
          <w:szCs w:val="96"/>
        </w:rPr>
        <w:t xml:space="preserve">Очерк </w:t>
      </w:r>
      <w:r w:rsidRPr="00025C26">
        <w:rPr>
          <w:rFonts w:ascii="Times New Roman" w:hAnsi="Times New Roman" w:cs="Times New Roman"/>
          <w:b/>
          <w:sz w:val="96"/>
          <w:szCs w:val="96"/>
        </w:rPr>
        <w:t>«Во имя Главы Воинства Не</w:t>
      </w:r>
      <w:r>
        <w:rPr>
          <w:rFonts w:ascii="Times New Roman" w:hAnsi="Times New Roman" w:cs="Times New Roman"/>
          <w:b/>
          <w:sz w:val="96"/>
          <w:szCs w:val="96"/>
        </w:rPr>
        <w:t>бесного…»</w:t>
      </w:r>
      <w:r w:rsidRPr="00025C26">
        <w:rPr>
          <w:rStyle w:val="a"/>
          <w:rFonts w:ascii="Times New Roman" w:eastAsia="Times New Roman" w:hAnsi="Times New Roman" w:cs="Times New Roman"/>
          <w:b/>
          <w:snapToGrid w:val="0"/>
          <w:color w:val="000000"/>
          <w:w w:val="0"/>
          <w:sz w:val="96"/>
          <w:szCs w:val="96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8617C" w:rsidRDefault="0048617C" w:rsidP="004861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617C" w:rsidRDefault="0048617C" w:rsidP="0048617C">
      <w:pPr>
        <w:pStyle w:val="a3"/>
        <w:ind w:left="-107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2C1E47">
        <w:rPr>
          <w:rFonts w:ascii="Times New Roman" w:hAnsi="Times New Roman" w:cs="Times New Roman"/>
          <w:b/>
          <w:sz w:val="28"/>
          <w:szCs w:val="28"/>
        </w:rPr>
        <w:t>Преподаватель словесности,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E47">
        <w:rPr>
          <w:rFonts w:ascii="Times New Roman" w:hAnsi="Times New Roman" w:cs="Times New Roman"/>
          <w:b/>
          <w:sz w:val="28"/>
          <w:szCs w:val="28"/>
        </w:rPr>
        <w:t>член Российского Союза Писателей</w:t>
      </w:r>
      <w:r>
        <w:rPr>
          <w:rFonts w:ascii="Times New Roman" w:hAnsi="Times New Roman" w:cs="Times New Roman"/>
          <w:b/>
          <w:sz w:val="28"/>
          <w:szCs w:val="28"/>
        </w:rPr>
        <w:t>, участница сборников: «Тропа к духовным родникам»,  «Славянское слово 2022, 2023», «Под знаком Кирилла и Мефодия», участница</w:t>
      </w:r>
      <w:r w:rsidRPr="003A59EF">
        <w:t xml:space="preserve"> </w:t>
      </w:r>
      <w:r w:rsidRPr="003A59EF">
        <w:rPr>
          <w:rFonts w:ascii="Times New Roman" w:hAnsi="Times New Roman" w:cs="Times New Roman"/>
          <w:b/>
          <w:sz w:val="28"/>
          <w:szCs w:val="28"/>
        </w:rPr>
        <w:t>электронной антологии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59EF">
        <w:rPr>
          <w:rFonts w:ascii="Times New Roman" w:hAnsi="Times New Roman" w:cs="Times New Roman"/>
          <w:b/>
          <w:sz w:val="28"/>
          <w:szCs w:val="28"/>
        </w:rPr>
        <w:t xml:space="preserve">«Есть только музыка одна» </w:t>
      </w:r>
    </w:p>
    <w:p w:rsidR="0048617C" w:rsidRDefault="0048617C" w:rsidP="0048617C">
      <w:pPr>
        <w:pStyle w:val="a3"/>
        <w:ind w:left="-107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17C" w:rsidRDefault="00025C26" w:rsidP="0048617C">
      <w:pPr>
        <w:pStyle w:val="a3"/>
        <w:ind w:left="-107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="0048617C" w:rsidRPr="002C1E47">
        <w:rPr>
          <w:rFonts w:ascii="Times New Roman" w:hAnsi="Times New Roman" w:cs="Times New Roman"/>
          <w:b/>
          <w:sz w:val="28"/>
          <w:szCs w:val="28"/>
        </w:rPr>
        <w:t>Гайкова Нина Николаева</w:t>
      </w:r>
    </w:p>
    <w:p w:rsidR="0048617C" w:rsidRDefault="0048617C" w:rsidP="0048617C">
      <w:pPr>
        <w:pStyle w:val="a3"/>
        <w:ind w:left="-107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Москва 2024</w:t>
      </w:r>
    </w:p>
    <w:p w:rsidR="006E0BF1" w:rsidRPr="00C44690" w:rsidRDefault="00025C26" w:rsidP="00C446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-544830</wp:posOffset>
            </wp:positionV>
            <wp:extent cx="1878330" cy="2438400"/>
            <wp:effectExtent l="19050" t="0" r="7620" b="0"/>
            <wp:wrapTight wrapText="bothSides">
              <wp:wrapPolygon edited="0">
                <wp:start x="-219" y="0"/>
                <wp:lineTo x="-219" y="21431"/>
                <wp:lineTo x="21688" y="21431"/>
                <wp:lineTo x="21688" y="0"/>
                <wp:lineTo x="-219" y="0"/>
              </wp:wrapPolygon>
            </wp:wrapTight>
            <wp:docPr id="6" name="Рисунок 6" descr="C:\Users\me\Downloads\ВЕЛИКИЙ ПОСТ\Святые. Просиявшие\Архистратиг Михаил!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\Downloads\ВЕЛИКИЙ ПОСТ\Святые. Просиявшие\Архистратиг Михаил!!!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-889635</wp:posOffset>
            </wp:positionH>
            <wp:positionV relativeFrom="paragraph">
              <wp:posOffset>-544830</wp:posOffset>
            </wp:positionV>
            <wp:extent cx="2556510" cy="2354580"/>
            <wp:effectExtent l="19050" t="0" r="0" b="0"/>
            <wp:wrapTight wrapText="bothSides">
              <wp:wrapPolygon edited="0">
                <wp:start x="-161" y="0"/>
                <wp:lineTo x="-161" y="21495"/>
                <wp:lineTo x="21568" y="21495"/>
                <wp:lineTo x="21568" y="0"/>
                <wp:lineTo x="-161" y="0"/>
              </wp:wrapPolygon>
            </wp:wrapTight>
            <wp:docPr id="4" name="Рисунок 4" descr="C:\Users\me\Downloads\Храм Архистратига Михаила в Тропарёв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\Downloads\Храм Архистратига Михаила в Тропарёв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354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F5D" w:rsidRPr="00317F5D">
        <w:rPr>
          <w:rFonts w:ascii="Times New Roman" w:hAnsi="Times New Roman" w:cs="Times New Roman"/>
          <w:b/>
          <w:sz w:val="32"/>
          <w:szCs w:val="32"/>
        </w:rPr>
        <w:t>Во имя Главы Воинства Небесного</w:t>
      </w:r>
      <w:r w:rsidR="00051472">
        <w:rPr>
          <w:rFonts w:ascii="Times New Roman" w:hAnsi="Times New Roman" w:cs="Times New Roman"/>
          <w:b/>
          <w:sz w:val="32"/>
          <w:szCs w:val="32"/>
        </w:rPr>
        <w:t>..</w:t>
      </w:r>
      <w:r w:rsidR="00317F5D" w:rsidRPr="00317F5D">
        <w:rPr>
          <w:rFonts w:ascii="Times New Roman" w:hAnsi="Times New Roman" w:cs="Times New Roman"/>
          <w:b/>
          <w:sz w:val="32"/>
          <w:szCs w:val="32"/>
        </w:rPr>
        <w:t>.</w:t>
      </w:r>
      <w:r w:rsidR="00C44690" w:rsidRPr="00C446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17F5D" w:rsidRDefault="00317F5D" w:rsidP="00317F5D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Думаю, помнят все, что в фильме Э.А.Рязанова «Ирония судьбы или с лёгким паром» </w:t>
      </w:r>
      <w:r w:rsidR="00435E4D">
        <w:rPr>
          <w:rFonts w:ascii="Times New Roman" w:hAnsi="Times New Roman" w:cs="Times New Roman"/>
          <w:sz w:val="28"/>
          <w:szCs w:val="28"/>
        </w:rPr>
        <w:t>виден</w:t>
      </w:r>
      <w:r>
        <w:rPr>
          <w:rFonts w:ascii="Times New Roman" w:hAnsi="Times New Roman" w:cs="Times New Roman"/>
          <w:sz w:val="28"/>
          <w:szCs w:val="28"/>
        </w:rPr>
        <w:t xml:space="preserve"> храм. Закрытый, как многие в те времена, но не разрушенный…</w:t>
      </w:r>
    </w:p>
    <w:p w:rsidR="001935ED" w:rsidRDefault="00C44690" w:rsidP="00317F5D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430530</wp:posOffset>
            </wp:positionV>
            <wp:extent cx="991235" cy="1859280"/>
            <wp:effectExtent l="19050" t="0" r="0" b="0"/>
            <wp:wrapTight wrapText="bothSides">
              <wp:wrapPolygon edited="0">
                <wp:start x="-415" y="0"/>
                <wp:lineTo x="-415" y="21467"/>
                <wp:lineTo x="21586" y="21467"/>
                <wp:lineTo x="21586" y="0"/>
                <wp:lineTo x="-415" y="0"/>
              </wp:wrapPolygon>
            </wp:wrapTight>
            <wp:docPr id="5" name="Рисунок 5" descr="C:\Users\me\Downloads\ВЕЛИКИЙ ПОСТ\Святые\Архитстратиг Миха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\Downloads\ВЕЛИКИЙ ПОСТ\Святые\Архитстратиг Михаил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185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F5D">
        <w:rPr>
          <w:rFonts w:ascii="Times New Roman" w:hAnsi="Times New Roman" w:cs="Times New Roman"/>
          <w:sz w:val="28"/>
          <w:szCs w:val="28"/>
        </w:rPr>
        <w:t xml:space="preserve">Ныне снова звучит в этом </w:t>
      </w:r>
      <w:r w:rsidR="00317F5D" w:rsidRPr="006C1487">
        <w:rPr>
          <w:rFonts w:ascii="Times New Roman" w:hAnsi="Times New Roman" w:cs="Times New Roman"/>
          <w:b/>
          <w:sz w:val="28"/>
          <w:szCs w:val="28"/>
        </w:rPr>
        <w:t>Храме</w:t>
      </w:r>
      <w:r w:rsidR="00317F5D">
        <w:rPr>
          <w:rFonts w:ascii="Times New Roman" w:hAnsi="Times New Roman" w:cs="Times New Roman"/>
          <w:sz w:val="28"/>
          <w:szCs w:val="28"/>
        </w:rPr>
        <w:t>, говоря языком старейшего звонаря Даниловской Обители М.И.Макарова</w:t>
      </w:r>
      <w:r w:rsidR="003B65B3">
        <w:rPr>
          <w:rFonts w:ascii="Times New Roman" w:hAnsi="Times New Roman" w:cs="Times New Roman"/>
          <w:sz w:val="28"/>
          <w:szCs w:val="28"/>
        </w:rPr>
        <w:t>,</w:t>
      </w:r>
      <w:r w:rsidR="00317F5D">
        <w:rPr>
          <w:rFonts w:ascii="Times New Roman" w:hAnsi="Times New Roman" w:cs="Times New Roman"/>
          <w:sz w:val="28"/>
          <w:szCs w:val="28"/>
        </w:rPr>
        <w:t xml:space="preserve"> «Молитвенное бдение».</w:t>
      </w:r>
    </w:p>
    <w:p w:rsidR="001935ED" w:rsidRDefault="001935ED" w:rsidP="00317F5D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Храм в честь </w:t>
      </w:r>
      <w:r w:rsidRPr="006C1487">
        <w:rPr>
          <w:rFonts w:ascii="Times New Roman" w:hAnsi="Times New Roman" w:cs="Times New Roman"/>
          <w:b/>
          <w:sz w:val="28"/>
          <w:szCs w:val="28"/>
        </w:rPr>
        <w:t>Главы Воинства Небесного</w:t>
      </w:r>
      <w:r>
        <w:rPr>
          <w:rFonts w:ascii="Times New Roman" w:hAnsi="Times New Roman" w:cs="Times New Roman"/>
          <w:sz w:val="28"/>
          <w:szCs w:val="28"/>
        </w:rPr>
        <w:t>, отражающего нападки нечестивых воинов антихриста, которых ныне очень много  - и они под разными личинами ходят.</w:t>
      </w:r>
    </w:p>
    <w:p w:rsidR="001935ED" w:rsidRDefault="001935ED" w:rsidP="00317F5D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Изображение </w:t>
      </w:r>
      <w:r w:rsidRPr="006C1487">
        <w:rPr>
          <w:rFonts w:ascii="Times New Roman" w:hAnsi="Times New Roman" w:cs="Times New Roman"/>
          <w:b/>
          <w:sz w:val="28"/>
          <w:szCs w:val="28"/>
        </w:rPr>
        <w:t>Главы Воинства Небесного</w:t>
      </w:r>
      <w:r>
        <w:rPr>
          <w:rFonts w:ascii="Times New Roman" w:hAnsi="Times New Roman" w:cs="Times New Roman"/>
          <w:sz w:val="28"/>
          <w:szCs w:val="28"/>
        </w:rPr>
        <w:t xml:space="preserve"> и на стене снаружи</w:t>
      </w:r>
      <w:r w:rsidR="003B65B3" w:rsidRPr="003B65B3">
        <w:rPr>
          <w:rFonts w:ascii="Times New Roman" w:hAnsi="Times New Roman" w:cs="Times New Roman"/>
          <w:sz w:val="28"/>
          <w:szCs w:val="28"/>
        </w:rPr>
        <w:t xml:space="preserve"> </w:t>
      </w:r>
      <w:r w:rsidR="003B65B3">
        <w:rPr>
          <w:rFonts w:ascii="Times New Roman" w:hAnsi="Times New Roman" w:cs="Times New Roman"/>
          <w:sz w:val="28"/>
          <w:szCs w:val="28"/>
        </w:rPr>
        <w:t>Храма</w:t>
      </w:r>
      <w:r>
        <w:rPr>
          <w:rFonts w:ascii="Times New Roman" w:hAnsi="Times New Roman" w:cs="Times New Roman"/>
          <w:sz w:val="28"/>
          <w:szCs w:val="28"/>
        </w:rPr>
        <w:t xml:space="preserve">, и внутри – </w:t>
      </w:r>
      <w:r w:rsidR="006C1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центре.</w:t>
      </w:r>
      <w:r w:rsidR="003B65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F5D" w:rsidRDefault="00C44690" w:rsidP="00317F5D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4869815</wp:posOffset>
            </wp:positionH>
            <wp:positionV relativeFrom="paragraph">
              <wp:posOffset>262890</wp:posOffset>
            </wp:positionV>
            <wp:extent cx="1023620" cy="1280160"/>
            <wp:effectExtent l="19050" t="0" r="5080" b="0"/>
            <wp:wrapTight wrapText="bothSides">
              <wp:wrapPolygon edited="0">
                <wp:start x="-402" y="0"/>
                <wp:lineTo x="-402" y="21214"/>
                <wp:lineTo x="21707" y="21214"/>
                <wp:lineTo x="21707" y="0"/>
                <wp:lineTo x="-402" y="0"/>
              </wp:wrapPolygon>
            </wp:wrapTight>
            <wp:docPr id="7" name="Рисунок 7" descr="C:\Users\me\Downloads\ВЕЛИКИЙ ПОСТ\Святые\Споручница Греш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\Downloads\ВЕЛИКИЙ ПОСТ\Святые\Споручница Грешных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5ED">
        <w:rPr>
          <w:rFonts w:ascii="Times New Roman" w:hAnsi="Times New Roman" w:cs="Times New Roman"/>
          <w:sz w:val="28"/>
          <w:szCs w:val="28"/>
        </w:rPr>
        <w:t xml:space="preserve">В самом  же </w:t>
      </w:r>
      <w:r w:rsidR="001935ED" w:rsidRPr="006C1487">
        <w:rPr>
          <w:rFonts w:ascii="Times New Roman" w:hAnsi="Times New Roman" w:cs="Times New Roman"/>
          <w:b/>
          <w:sz w:val="28"/>
          <w:szCs w:val="28"/>
        </w:rPr>
        <w:t>Храме</w:t>
      </w:r>
      <w:r w:rsidR="001935ED">
        <w:rPr>
          <w:rFonts w:ascii="Times New Roman" w:hAnsi="Times New Roman" w:cs="Times New Roman"/>
          <w:sz w:val="28"/>
          <w:szCs w:val="28"/>
        </w:rPr>
        <w:t xml:space="preserve">, не только </w:t>
      </w:r>
      <w:r w:rsidR="001935ED" w:rsidRPr="006C1487">
        <w:rPr>
          <w:rFonts w:ascii="Times New Roman" w:hAnsi="Times New Roman" w:cs="Times New Roman"/>
          <w:b/>
          <w:sz w:val="28"/>
          <w:szCs w:val="28"/>
        </w:rPr>
        <w:t>Архистратиг Михаил</w:t>
      </w:r>
      <w:r w:rsidR="001935ED">
        <w:rPr>
          <w:rFonts w:ascii="Times New Roman" w:hAnsi="Times New Roman" w:cs="Times New Roman"/>
          <w:sz w:val="28"/>
          <w:szCs w:val="28"/>
        </w:rPr>
        <w:t xml:space="preserve">, в честь которого  </w:t>
      </w:r>
      <w:r w:rsidR="001935ED" w:rsidRPr="003B65B3">
        <w:rPr>
          <w:rFonts w:ascii="Times New Roman" w:hAnsi="Times New Roman" w:cs="Times New Roman"/>
          <w:b/>
          <w:sz w:val="28"/>
          <w:szCs w:val="28"/>
        </w:rPr>
        <w:t xml:space="preserve">Святыня </w:t>
      </w:r>
      <w:r w:rsidR="001935ED">
        <w:rPr>
          <w:rFonts w:ascii="Times New Roman" w:hAnsi="Times New Roman" w:cs="Times New Roman"/>
          <w:sz w:val="28"/>
          <w:szCs w:val="28"/>
        </w:rPr>
        <w:t xml:space="preserve">возведена, но и многие </w:t>
      </w:r>
      <w:r w:rsidR="001935ED" w:rsidRPr="006C1487">
        <w:rPr>
          <w:rFonts w:ascii="Times New Roman" w:hAnsi="Times New Roman" w:cs="Times New Roman"/>
          <w:b/>
          <w:sz w:val="28"/>
          <w:szCs w:val="28"/>
        </w:rPr>
        <w:t>Святые</w:t>
      </w:r>
      <w:r w:rsidR="001935ED">
        <w:rPr>
          <w:rFonts w:ascii="Times New Roman" w:hAnsi="Times New Roman" w:cs="Times New Roman"/>
          <w:sz w:val="28"/>
          <w:szCs w:val="28"/>
        </w:rPr>
        <w:t xml:space="preserve"> на молящихся со стен взирают. </w:t>
      </w:r>
    </w:p>
    <w:p w:rsidR="008074B2" w:rsidRPr="006C1487" w:rsidRDefault="008074B2" w:rsidP="00317F5D">
      <w:pPr>
        <w:ind w:left="-1134" w:right="-39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487">
        <w:rPr>
          <w:rFonts w:ascii="Times New Roman" w:hAnsi="Times New Roman" w:cs="Times New Roman"/>
          <w:b/>
          <w:sz w:val="28"/>
          <w:szCs w:val="28"/>
        </w:rPr>
        <w:t xml:space="preserve">Прежде всего – Матушка Божия </w:t>
      </w:r>
      <w:r w:rsidR="003B65B3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6C1487">
        <w:rPr>
          <w:rFonts w:ascii="Times New Roman" w:hAnsi="Times New Roman" w:cs="Times New Roman"/>
          <w:b/>
          <w:sz w:val="28"/>
          <w:szCs w:val="28"/>
        </w:rPr>
        <w:t>с разных Образов Своих.</w:t>
      </w:r>
      <w:r w:rsidR="006C14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1487" w:rsidRPr="006C1487">
        <w:rPr>
          <w:rFonts w:ascii="Times New Roman" w:hAnsi="Times New Roman" w:cs="Times New Roman"/>
          <w:sz w:val="28"/>
          <w:szCs w:val="28"/>
        </w:rPr>
        <w:t xml:space="preserve">А </w:t>
      </w:r>
      <w:r w:rsidR="006C1487">
        <w:rPr>
          <w:rFonts w:ascii="Times New Roman" w:hAnsi="Times New Roman" w:cs="Times New Roman"/>
          <w:sz w:val="28"/>
          <w:szCs w:val="28"/>
        </w:rPr>
        <w:t>сколько</w:t>
      </w:r>
      <w:r w:rsidR="00C44690" w:rsidRPr="00C4469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6C1487">
        <w:rPr>
          <w:rFonts w:ascii="Times New Roman" w:hAnsi="Times New Roman" w:cs="Times New Roman"/>
          <w:sz w:val="28"/>
          <w:szCs w:val="28"/>
        </w:rPr>
        <w:t xml:space="preserve"> их – лишь Ей Одной ведомо.</w:t>
      </w:r>
    </w:p>
    <w:p w:rsidR="008074B2" w:rsidRPr="002E567D" w:rsidRDefault="008074B2" w:rsidP="00317F5D">
      <w:pPr>
        <w:ind w:left="-1134" w:right="-39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Pr="003B65B3">
        <w:rPr>
          <w:rFonts w:ascii="Times New Roman" w:hAnsi="Times New Roman" w:cs="Times New Roman"/>
          <w:b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 xml:space="preserve">, напоминающий, что Она за всех пред Сыном Своим «поручается». Вернее –  </w:t>
      </w:r>
      <w:r w:rsidR="00C44690">
        <w:rPr>
          <w:rFonts w:ascii="Times New Roman" w:hAnsi="Times New Roman" w:cs="Times New Roman"/>
          <w:sz w:val="28"/>
          <w:szCs w:val="28"/>
        </w:rPr>
        <w:t>за к</w:t>
      </w:r>
      <w:r>
        <w:rPr>
          <w:rFonts w:ascii="Times New Roman" w:hAnsi="Times New Roman" w:cs="Times New Roman"/>
          <w:sz w:val="28"/>
          <w:szCs w:val="28"/>
        </w:rPr>
        <w:t xml:space="preserve">аждого – всё-таки не одно и то же. </w:t>
      </w:r>
      <w:r w:rsidRPr="002E567D">
        <w:rPr>
          <w:rFonts w:ascii="Times New Roman" w:hAnsi="Times New Roman" w:cs="Times New Roman"/>
          <w:b/>
          <w:sz w:val="28"/>
          <w:szCs w:val="28"/>
        </w:rPr>
        <w:t>Споручница грешных</w:t>
      </w:r>
      <w:r w:rsidR="006C148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C1487" w:rsidRPr="006C1487">
        <w:rPr>
          <w:rFonts w:ascii="Times New Roman" w:hAnsi="Times New Roman" w:cs="Times New Roman"/>
          <w:sz w:val="28"/>
          <w:szCs w:val="28"/>
        </w:rPr>
        <w:t xml:space="preserve">таково имя </w:t>
      </w:r>
      <w:r w:rsidR="003B65B3">
        <w:rPr>
          <w:rFonts w:ascii="Times New Roman" w:hAnsi="Times New Roman" w:cs="Times New Roman"/>
          <w:sz w:val="28"/>
          <w:szCs w:val="28"/>
        </w:rPr>
        <w:t>Иконы</w:t>
      </w:r>
      <w:r w:rsidR="002B2B9C" w:rsidRPr="006C1487">
        <w:rPr>
          <w:rFonts w:ascii="Times New Roman" w:hAnsi="Times New Roman" w:cs="Times New Roman"/>
          <w:sz w:val="28"/>
          <w:szCs w:val="28"/>
        </w:rPr>
        <w:t>..</w:t>
      </w:r>
      <w:r w:rsidRPr="006C1487">
        <w:rPr>
          <w:rFonts w:ascii="Times New Roman" w:hAnsi="Times New Roman" w:cs="Times New Roman"/>
          <w:sz w:val="28"/>
          <w:szCs w:val="28"/>
        </w:rPr>
        <w:t>.</w:t>
      </w:r>
    </w:p>
    <w:p w:rsidR="003B65B3" w:rsidRDefault="00C44690" w:rsidP="002E567D">
      <w:pPr>
        <w:pStyle w:val="1"/>
        <w:shd w:val="clear" w:color="auto" w:fill="FFFFFF"/>
        <w:spacing w:before="180" w:beforeAutospacing="0" w:after="60" w:afterAutospacing="0" w:line="440" w:lineRule="atLeast"/>
        <w:ind w:left="-1134" w:right="-397"/>
        <w:jc w:val="both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5176520</wp:posOffset>
            </wp:positionH>
            <wp:positionV relativeFrom="paragraph">
              <wp:posOffset>996950</wp:posOffset>
            </wp:positionV>
            <wp:extent cx="1050290" cy="1516380"/>
            <wp:effectExtent l="19050" t="0" r="0" b="0"/>
            <wp:wrapTight wrapText="bothSides">
              <wp:wrapPolygon edited="0">
                <wp:start x="-392" y="0"/>
                <wp:lineTo x="-392" y="21437"/>
                <wp:lineTo x="21548" y="21437"/>
                <wp:lineTo x="21548" y="0"/>
                <wp:lineTo x="-392" y="0"/>
              </wp:wrapPolygon>
            </wp:wrapTight>
            <wp:docPr id="9" name="Рисунок 9" descr="C:\Users\me\Downloads\ВЕЛИКИЙ ПОСТ\Святые. Просиявшие\Матрон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\Downloads\ВЕЛИКИЙ ПОСТ\Святые. Просиявшие\Матронушк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82550</wp:posOffset>
            </wp:positionV>
            <wp:extent cx="1162050" cy="1414145"/>
            <wp:effectExtent l="19050" t="0" r="0" b="0"/>
            <wp:wrapTight wrapText="bothSides">
              <wp:wrapPolygon edited="0">
                <wp:start x="-354" y="0"/>
                <wp:lineTo x="-354" y="21241"/>
                <wp:lineTo x="21600" y="21241"/>
                <wp:lineTo x="21600" y="0"/>
                <wp:lineTo x="-354" y="0"/>
              </wp:wrapPolygon>
            </wp:wrapTight>
            <wp:docPr id="8" name="Рисунок 8" descr="C:\Users\me\Downloads\ВЕЛИКИЙ ПОСТ\Святые. Просиявшие\Взыскание погибших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\Downloads\ВЕЛИКИЙ ПОСТ\Святые. Просиявшие\Взыскание погибших!!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414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4B2" w:rsidRPr="002E567D">
        <w:rPr>
          <w:b w:val="0"/>
          <w:sz w:val="28"/>
          <w:szCs w:val="28"/>
        </w:rPr>
        <w:t xml:space="preserve">Вот души погибающие «взыскующая». Образ, созданный </w:t>
      </w:r>
      <w:r>
        <w:rPr>
          <w:b w:val="0"/>
          <w:sz w:val="28"/>
          <w:szCs w:val="28"/>
        </w:rPr>
        <w:t xml:space="preserve">                                </w:t>
      </w:r>
      <w:r w:rsidR="008074B2" w:rsidRPr="002E567D">
        <w:rPr>
          <w:b w:val="0"/>
          <w:sz w:val="28"/>
          <w:szCs w:val="28"/>
        </w:rPr>
        <w:t xml:space="preserve">в благодарность за спасение </w:t>
      </w:r>
      <w:r w:rsidR="007F1764" w:rsidRPr="002E567D">
        <w:rPr>
          <w:b w:val="0"/>
          <w:sz w:val="28"/>
          <w:szCs w:val="28"/>
        </w:rPr>
        <w:t xml:space="preserve">во время метели, образ, со </w:t>
      </w:r>
      <w:r w:rsidR="007F1764" w:rsidRPr="006C1487">
        <w:rPr>
          <w:sz w:val="28"/>
          <w:szCs w:val="28"/>
        </w:rPr>
        <w:t>Святой Матронушкой</w:t>
      </w:r>
      <w:r w:rsidR="007F1764" w:rsidRPr="002E567D">
        <w:rPr>
          <w:b w:val="0"/>
          <w:sz w:val="28"/>
          <w:szCs w:val="28"/>
        </w:rPr>
        <w:t xml:space="preserve"> </w:t>
      </w:r>
      <w:r w:rsidR="00051472" w:rsidRPr="002E567D">
        <w:rPr>
          <w:b w:val="0"/>
          <w:sz w:val="28"/>
          <w:szCs w:val="28"/>
        </w:rPr>
        <w:t>неразрывно</w:t>
      </w:r>
      <w:r w:rsidR="007F1764" w:rsidRPr="002E567D">
        <w:rPr>
          <w:b w:val="0"/>
          <w:sz w:val="28"/>
          <w:szCs w:val="28"/>
        </w:rPr>
        <w:t xml:space="preserve"> связанный. </w:t>
      </w:r>
      <w:r w:rsidR="002E567D">
        <w:rPr>
          <w:b w:val="0"/>
          <w:sz w:val="28"/>
          <w:szCs w:val="28"/>
        </w:rPr>
        <w:t xml:space="preserve">А ещё </w:t>
      </w:r>
      <w:r w:rsidR="003B65B3">
        <w:rPr>
          <w:b w:val="0"/>
          <w:sz w:val="28"/>
          <w:szCs w:val="28"/>
        </w:rPr>
        <w:t>напоминает он о</w:t>
      </w:r>
      <w:r w:rsidR="002E567D">
        <w:rPr>
          <w:b w:val="0"/>
          <w:sz w:val="28"/>
          <w:szCs w:val="28"/>
        </w:rPr>
        <w:t xml:space="preserve"> братья</w:t>
      </w:r>
      <w:r w:rsidR="003B65B3">
        <w:rPr>
          <w:b w:val="0"/>
          <w:sz w:val="28"/>
          <w:szCs w:val="28"/>
        </w:rPr>
        <w:t xml:space="preserve">х </w:t>
      </w:r>
      <w:r w:rsidR="002E567D">
        <w:rPr>
          <w:b w:val="0"/>
          <w:sz w:val="28"/>
          <w:szCs w:val="28"/>
        </w:rPr>
        <w:t>неблагочестивы</w:t>
      </w:r>
      <w:r w:rsidR="003B65B3">
        <w:rPr>
          <w:b w:val="0"/>
          <w:sz w:val="28"/>
          <w:szCs w:val="28"/>
        </w:rPr>
        <w:t>х</w:t>
      </w:r>
      <w:r w:rsidR="002E567D">
        <w:rPr>
          <w:b w:val="0"/>
          <w:sz w:val="28"/>
          <w:szCs w:val="28"/>
        </w:rPr>
        <w:t xml:space="preserve">, которые, словно издеваясь, бросили рубль и копейку на написание иконы. И не приняла </w:t>
      </w:r>
      <w:r w:rsidR="003B65B3">
        <w:rPr>
          <w:b w:val="0"/>
          <w:sz w:val="28"/>
          <w:szCs w:val="28"/>
        </w:rPr>
        <w:t xml:space="preserve">такое </w:t>
      </w:r>
      <w:r w:rsidR="002E567D">
        <w:rPr>
          <w:b w:val="0"/>
          <w:sz w:val="28"/>
          <w:szCs w:val="28"/>
        </w:rPr>
        <w:t xml:space="preserve">«пожертвование» </w:t>
      </w:r>
      <w:r w:rsidR="002E567D" w:rsidRPr="002E567D">
        <w:rPr>
          <w:sz w:val="28"/>
          <w:szCs w:val="28"/>
        </w:rPr>
        <w:t>Пречистая</w:t>
      </w:r>
      <w:r w:rsidR="002E567D">
        <w:rPr>
          <w:b w:val="0"/>
          <w:sz w:val="28"/>
          <w:szCs w:val="28"/>
        </w:rPr>
        <w:t xml:space="preserve">. </w:t>
      </w:r>
      <w:r w:rsidR="006C1487">
        <w:rPr>
          <w:b w:val="0"/>
          <w:sz w:val="28"/>
          <w:szCs w:val="28"/>
        </w:rPr>
        <w:t xml:space="preserve">Образ </w:t>
      </w:r>
      <w:r w:rsidR="002E567D" w:rsidRPr="002E567D">
        <w:rPr>
          <w:sz w:val="28"/>
          <w:szCs w:val="28"/>
        </w:rPr>
        <w:t>Взыскание</w:t>
      </w:r>
      <w:r w:rsidR="006C1487">
        <w:rPr>
          <w:sz w:val="28"/>
          <w:szCs w:val="28"/>
        </w:rPr>
        <w:t>м</w:t>
      </w:r>
      <w:r w:rsidR="002E567D" w:rsidRPr="002E567D">
        <w:rPr>
          <w:sz w:val="28"/>
          <w:szCs w:val="28"/>
        </w:rPr>
        <w:t xml:space="preserve"> погибших</w:t>
      </w:r>
      <w:r w:rsidR="006C1487">
        <w:rPr>
          <w:sz w:val="28"/>
          <w:szCs w:val="28"/>
        </w:rPr>
        <w:t xml:space="preserve"> </w:t>
      </w:r>
      <w:r w:rsidR="006C1487" w:rsidRPr="006C1487">
        <w:rPr>
          <w:b w:val="0"/>
          <w:sz w:val="28"/>
          <w:szCs w:val="28"/>
        </w:rPr>
        <w:t>именуется</w:t>
      </w:r>
      <w:r w:rsidR="002E567D" w:rsidRPr="006C1487">
        <w:rPr>
          <w:b w:val="0"/>
          <w:sz w:val="28"/>
          <w:szCs w:val="28"/>
        </w:rPr>
        <w:t xml:space="preserve">. </w:t>
      </w:r>
    </w:p>
    <w:p w:rsidR="002E567D" w:rsidRDefault="00930B32" w:rsidP="002E567D">
      <w:pPr>
        <w:pStyle w:val="1"/>
        <w:shd w:val="clear" w:color="auto" w:fill="FFFFFF"/>
        <w:spacing w:before="180" w:beforeAutospacing="0" w:after="60" w:afterAutospacing="0" w:line="440" w:lineRule="atLeast"/>
        <w:ind w:left="-1134" w:right="-39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 </w:t>
      </w:r>
      <w:r w:rsidRPr="003B65B3">
        <w:rPr>
          <w:sz w:val="28"/>
          <w:szCs w:val="28"/>
        </w:rPr>
        <w:t>Святая,</w:t>
      </w:r>
      <w:r>
        <w:rPr>
          <w:b w:val="0"/>
          <w:sz w:val="28"/>
          <w:szCs w:val="28"/>
        </w:rPr>
        <w:t xml:space="preserve"> глаз физических лишённая, но зрением духовным видевшая </w:t>
      </w:r>
      <w:r w:rsidRPr="00930B32">
        <w:rPr>
          <w:sz w:val="28"/>
          <w:szCs w:val="28"/>
        </w:rPr>
        <w:t>Матронушка</w:t>
      </w:r>
      <w:r>
        <w:rPr>
          <w:b w:val="0"/>
          <w:sz w:val="28"/>
          <w:szCs w:val="28"/>
        </w:rPr>
        <w:t xml:space="preserve"> тоже здесь с Образа взирает. </w:t>
      </w:r>
      <w:r w:rsidR="002E567D" w:rsidRPr="002E567D">
        <w:rPr>
          <w:b w:val="0"/>
          <w:sz w:val="28"/>
          <w:szCs w:val="28"/>
        </w:rPr>
        <w:t>(См. также «Святость рядом</w:t>
      </w:r>
      <w:r w:rsidR="00C44690">
        <w:rPr>
          <w:b w:val="0"/>
          <w:sz w:val="28"/>
          <w:szCs w:val="28"/>
        </w:rPr>
        <w:t xml:space="preserve">                   </w:t>
      </w:r>
      <w:r w:rsidR="002E567D" w:rsidRPr="002E567D">
        <w:rPr>
          <w:b w:val="0"/>
          <w:sz w:val="28"/>
          <w:szCs w:val="28"/>
        </w:rPr>
        <w:t xml:space="preserve"> с Вавилоном», «Лучик Святости в постсоветском мраке», «Под Покровом Пречистой», «Встреча в День Рождества Христова»</w:t>
      </w:r>
      <w:r w:rsidR="006C1487">
        <w:rPr>
          <w:b w:val="0"/>
          <w:sz w:val="28"/>
          <w:szCs w:val="28"/>
        </w:rPr>
        <w:t>, «Свершилось…»</w:t>
      </w:r>
      <w:r w:rsidR="002E567D" w:rsidRPr="002E567D">
        <w:rPr>
          <w:b w:val="0"/>
          <w:sz w:val="28"/>
          <w:szCs w:val="28"/>
        </w:rPr>
        <w:t>).</w:t>
      </w:r>
      <w:r w:rsidR="008074B2" w:rsidRPr="002E567D">
        <w:rPr>
          <w:b w:val="0"/>
          <w:sz w:val="28"/>
          <w:szCs w:val="28"/>
        </w:rPr>
        <w:t xml:space="preserve">  </w:t>
      </w:r>
    </w:p>
    <w:p w:rsidR="002E567D" w:rsidRPr="002B2B9C" w:rsidRDefault="00B86FFE" w:rsidP="002B2B9C">
      <w:pPr>
        <w:pStyle w:val="a3"/>
        <w:ind w:left="-1134" w:right="-39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77470</wp:posOffset>
            </wp:positionV>
            <wp:extent cx="1002030" cy="1249680"/>
            <wp:effectExtent l="19050" t="0" r="7620" b="0"/>
            <wp:wrapTight wrapText="bothSides">
              <wp:wrapPolygon edited="0">
                <wp:start x="-411" y="0"/>
                <wp:lineTo x="-411" y="21402"/>
                <wp:lineTo x="21764" y="21402"/>
                <wp:lineTo x="21764" y="0"/>
                <wp:lineTo x="-411" y="0"/>
              </wp:wrapPolygon>
            </wp:wrapTight>
            <wp:docPr id="2" name="Рисунок 10" descr="C:\Users\me\Downloads\Достойно есть !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e\Downloads\Достойно есть !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2B9C" w:rsidRPr="002B2B9C">
        <w:rPr>
          <w:rFonts w:ascii="Times New Roman" w:hAnsi="Times New Roman" w:cs="Times New Roman"/>
          <w:b/>
          <w:sz w:val="28"/>
          <w:szCs w:val="28"/>
        </w:rPr>
        <w:t xml:space="preserve">«Достойно есть яко воистину блажити Тя, Богородицу, Присноблаженную </w:t>
      </w:r>
      <w:r w:rsidR="003B65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2B9C" w:rsidRPr="002B2B9C">
        <w:rPr>
          <w:rFonts w:ascii="Times New Roman" w:hAnsi="Times New Roman" w:cs="Times New Roman"/>
          <w:b/>
          <w:sz w:val="28"/>
          <w:szCs w:val="28"/>
        </w:rPr>
        <w:t>и Пренепорочную и Матерь Бога нашего. Честнейшую Херувим и славнейшую без сравнения Серафим, без истления Бога Слова рождшую, сущую Богородицу Тя величаем».</w:t>
      </w:r>
    </w:p>
    <w:p w:rsidR="008074B2" w:rsidRDefault="009E6777" w:rsidP="002B2B9C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4896485</wp:posOffset>
            </wp:positionH>
            <wp:positionV relativeFrom="paragraph">
              <wp:posOffset>585470</wp:posOffset>
            </wp:positionV>
            <wp:extent cx="933450" cy="1242060"/>
            <wp:effectExtent l="19050" t="0" r="0" b="0"/>
            <wp:wrapTight wrapText="bothSides">
              <wp:wrapPolygon edited="0">
                <wp:start x="-441" y="0"/>
                <wp:lineTo x="-441" y="21202"/>
                <wp:lineTo x="21600" y="21202"/>
                <wp:lineTo x="21600" y="0"/>
                <wp:lineTo x="-441" y="0"/>
              </wp:wrapPolygon>
            </wp:wrapTight>
            <wp:docPr id="11" name="Рисунок 11" descr="C:\Users\me\Downloads\Млекопитатель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e\Downloads\Млекопитательниц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4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4B2" w:rsidRPr="002B2B9C">
        <w:rPr>
          <w:sz w:val="28"/>
          <w:szCs w:val="28"/>
        </w:rPr>
        <w:t xml:space="preserve">     </w:t>
      </w:r>
      <w:r w:rsidR="002B2B9C" w:rsidRPr="002B2B9C">
        <w:rPr>
          <w:rFonts w:ascii="Times New Roman" w:hAnsi="Times New Roman" w:cs="Times New Roman"/>
          <w:sz w:val="28"/>
          <w:szCs w:val="28"/>
        </w:rPr>
        <w:t>По преданию, песнопение это</w:t>
      </w:r>
      <w:r w:rsidR="002B2B9C">
        <w:rPr>
          <w:rFonts w:ascii="Times New Roman" w:hAnsi="Times New Roman" w:cs="Times New Roman"/>
          <w:sz w:val="28"/>
          <w:szCs w:val="28"/>
        </w:rPr>
        <w:t xml:space="preserve"> ангел дал молодому монаху, под видом путника явившись.</w:t>
      </w:r>
      <w:r w:rsidR="002B2B9C" w:rsidRPr="002B2B9C">
        <w:t xml:space="preserve"> </w:t>
      </w:r>
      <w:r w:rsidR="002B2B9C" w:rsidRPr="002B2B9C">
        <w:rPr>
          <w:rFonts w:ascii="Times New Roman" w:hAnsi="Times New Roman" w:cs="Times New Roman"/>
          <w:b/>
          <w:sz w:val="28"/>
          <w:szCs w:val="28"/>
        </w:rPr>
        <w:t>«Достойно есть»</w:t>
      </w:r>
      <w:r w:rsidR="002B2B9C">
        <w:rPr>
          <w:rFonts w:ascii="Times New Roman" w:hAnsi="Times New Roman" w:cs="Times New Roman"/>
          <w:sz w:val="28"/>
          <w:szCs w:val="28"/>
        </w:rPr>
        <w:t xml:space="preserve"> - так</w:t>
      </w:r>
      <w:r w:rsidR="003B65B3">
        <w:rPr>
          <w:rFonts w:ascii="Times New Roman" w:hAnsi="Times New Roman" w:cs="Times New Roman"/>
          <w:sz w:val="28"/>
          <w:szCs w:val="28"/>
        </w:rPr>
        <w:t>ово имя Образа</w:t>
      </w:r>
      <w:r w:rsidR="002B2B9C">
        <w:rPr>
          <w:rFonts w:ascii="Times New Roman" w:hAnsi="Times New Roman" w:cs="Times New Roman"/>
          <w:sz w:val="28"/>
          <w:szCs w:val="28"/>
        </w:rPr>
        <w:t>.</w:t>
      </w:r>
      <w:r w:rsidR="00B86FFE" w:rsidRPr="00B86FF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2B2B9C" w:rsidRDefault="002B2B9C" w:rsidP="002B2B9C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</w:t>
      </w:r>
      <w:r w:rsidR="003B65B3">
        <w:rPr>
          <w:rFonts w:ascii="Times New Roman" w:hAnsi="Times New Roman" w:cs="Times New Roman"/>
          <w:sz w:val="28"/>
          <w:szCs w:val="28"/>
        </w:rPr>
        <w:t xml:space="preserve">а </w:t>
      </w:r>
      <w:r w:rsidR="003B65B3" w:rsidRPr="003B65B3">
        <w:rPr>
          <w:rFonts w:ascii="Times New Roman" w:hAnsi="Times New Roman" w:cs="Times New Roman"/>
          <w:b/>
          <w:sz w:val="28"/>
          <w:szCs w:val="28"/>
        </w:rPr>
        <w:t>Икона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65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</w:t>
      </w:r>
      <w:r w:rsidR="003B65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 самых древних – </w:t>
      </w:r>
      <w:r w:rsidR="003B65B3">
        <w:rPr>
          <w:rFonts w:ascii="Times New Roman" w:hAnsi="Times New Roman" w:cs="Times New Roman"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3B65B3">
        <w:rPr>
          <w:rFonts w:ascii="Times New Roman" w:hAnsi="Times New Roman" w:cs="Times New Roman"/>
          <w:sz w:val="28"/>
          <w:szCs w:val="28"/>
        </w:rPr>
        <w:t>имени Её</w:t>
      </w:r>
      <w:r>
        <w:rPr>
          <w:rFonts w:ascii="Times New Roman" w:hAnsi="Times New Roman" w:cs="Times New Roman"/>
          <w:sz w:val="28"/>
          <w:szCs w:val="28"/>
        </w:rPr>
        <w:t xml:space="preserve"> суть отношения </w:t>
      </w:r>
      <w:r w:rsidRPr="002B2B9C">
        <w:rPr>
          <w:rFonts w:ascii="Times New Roman" w:hAnsi="Times New Roman" w:cs="Times New Roman"/>
          <w:b/>
          <w:sz w:val="28"/>
          <w:szCs w:val="28"/>
        </w:rPr>
        <w:t>Пречистой</w:t>
      </w:r>
      <w:r>
        <w:rPr>
          <w:rFonts w:ascii="Times New Roman" w:hAnsi="Times New Roman" w:cs="Times New Roman"/>
          <w:sz w:val="28"/>
          <w:szCs w:val="28"/>
        </w:rPr>
        <w:t xml:space="preserve"> к людям, к миру христианскому. </w:t>
      </w:r>
      <w:r w:rsidRPr="002B2B9C">
        <w:rPr>
          <w:rFonts w:ascii="Times New Roman" w:hAnsi="Times New Roman" w:cs="Times New Roman"/>
          <w:b/>
          <w:sz w:val="28"/>
          <w:szCs w:val="28"/>
        </w:rPr>
        <w:t>Млекопитательница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9E6777" w:rsidRPr="009E67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B2B9C" w:rsidRPr="002B2B9C" w:rsidRDefault="003D13E4" w:rsidP="002B2B9C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эту икону Матери Божией далеко не везде увидеть можно - Образ без Младенца-Христа. Вместо Него в руках Книга – Евангелие, наверное</w:t>
      </w:r>
      <w:r w:rsidR="004810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Символ Христа.</w:t>
      </w:r>
    </w:p>
    <w:p w:rsidR="003D13E4" w:rsidRDefault="009E6777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-626745</wp:posOffset>
            </wp:positionH>
            <wp:positionV relativeFrom="paragraph">
              <wp:posOffset>67310</wp:posOffset>
            </wp:positionV>
            <wp:extent cx="1007110" cy="1257300"/>
            <wp:effectExtent l="19050" t="0" r="2540" b="0"/>
            <wp:wrapTight wrapText="bothSides">
              <wp:wrapPolygon edited="0">
                <wp:start x="-409" y="0"/>
                <wp:lineTo x="-409" y="21273"/>
                <wp:lineTo x="21654" y="21273"/>
                <wp:lineTo x="21654" y="0"/>
                <wp:lineTo x="-409" y="0"/>
              </wp:wrapPolygon>
            </wp:wrapTight>
            <wp:docPr id="58792" name="Рисунок 31" descr="Икона Божьей Матери Калуж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кона Божьей Матери Калужская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13E4" w:rsidRPr="003D13E4">
        <w:rPr>
          <w:rFonts w:ascii="Times New Roman" w:hAnsi="Times New Roman" w:cs="Times New Roman"/>
          <w:sz w:val="28"/>
          <w:szCs w:val="28"/>
        </w:rPr>
        <w:t xml:space="preserve">Связана с </w:t>
      </w:r>
      <w:r w:rsidR="003D13E4" w:rsidRPr="0048100C">
        <w:rPr>
          <w:rFonts w:ascii="Times New Roman" w:hAnsi="Times New Roman" w:cs="Times New Roman"/>
          <w:b/>
          <w:sz w:val="28"/>
          <w:szCs w:val="28"/>
        </w:rPr>
        <w:t>Образом</w:t>
      </w:r>
      <w:r w:rsidR="003D13E4" w:rsidRPr="003D13E4">
        <w:rPr>
          <w:rFonts w:ascii="Times New Roman" w:hAnsi="Times New Roman" w:cs="Times New Roman"/>
          <w:sz w:val="28"/>
          <w:szCs w:val="28"/>
        </w:rPr>
        <w:t xml:space="preserve"> очень поучительная и</w:t>
      </w:r>
      <w:r w:rsidR="003D13E4">
        <w:rPr>
          <w:rFonts w:ascii="Times New Roman" w:hAnsi="Times New Roman" w:cs="Times New Roman"/>
          <w:sz w:val="28"/>
          <w:szCs w:val="28"/>
        </w:rPr>
        <w:t>стория. Две девушки нашли икону на чердаке</w:t>
      </w:r>
      <w:r w:rsidR="003D13E4" w:rsidRPr="003D13E4">
        <w:rPr>
          <w:rFonts w:ascii="Times New Roman" w:hAnsi="Times New Roman" w:cs="Times New Roman"/>
          <w:sz w:val="28"/>
          <w:szCs w:val="28"/>
        </w:rPr>
        <w:t>.</w:t>
      </w:r>
      <w:r w:rsidR="003D13E4" w:rsidRPr="003D13E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Одна взяла с благоговением, думая, что это – портрет </w:t>
      </w:r>
      <w:r w:rsidR="003D13E4">
        <w:rPr>
          <w:rFonts w:ascii="Times New Roman" w:hAnsi="Times New Roman" w:cs="Times New Roman"/>
          <w:noProof/>
          <w:sz w:val="28"/>
          <w:szCs w:val="28"/>
          <w:lang w:eastAsia="ru-RU"/>
        </w:rPr>
        <w:t>Святой И</w:t>
      </w:r>
      <w:r w:rsidR="003D13E4" w:rsidRPr="003D13E4">
        <w:rPr>
          <w:rFonts w:ascii="Times New Roman" w:hAnsi="Times New Roman" w:cs="Times New Roman"/>
          <w:noProof/>
          <w:sz w:val="28"/>
          <w:szCs w:val="28"/>
          <w:lang w:eastAsia="ru-RU"/>
        </w:rPr>
        <w:t>гуменьи</w:t>
      </w:r>
      <w:r w:rsidR="003D13E4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3D13E4" w:rsidRDefault="003D13E4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А другая – откуда только берутся такие  - сказав</w:t>
      </w:r>
      <w:r w:rsidR="006C1487">
        <w:rPr>
          <w:rFonts w:ascii="Times New Roman" w:hAnsi="Times New Roman" w:cs="Times New Roman"/>
          <w:noProof/>
          <w:sz w:val="28"/>
          <w:szCs w:val="28"/>
          <w:lang w:eastAsia="ru-RU"/>
        </w:rPr>
        <w:t>: «Смотри, как я боюсь твою игуменью»,  плюнула на икону и швырнула её.</w:t>
      </w:r>
    </w:p>
    <w:p w:rsidR="006C1487" w:rsidRDefault="006C1487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 в тот же миг случился с осквернительницей припадок и упала она без чувств.</w:t>
      </w:r>
      <w:r w:rsidRPr="006C1487">
        <w:t xml:space="preserve"> </w:t>
      </w:r>
      <w:r w:rsidRPr="006C14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Испуганная подруга рассказала о случившемся в доме. В следующую ночь родителям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«неразумной» </w:t>
      </w:r>
      <w:r w:rsidRPr="006C148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явилась Царица Небесная и открыла им, что это над Ней кощунственно смеялась их дочь и повелела им совершить молебен перед поруганной иконой, а больную окропить освященной на молебне водой. После молебна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произошло исцеление. Образ </w:t>
      </w:r>
      <w:r w:rsidRPr="004810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Матери Божией – Калужский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:rsidR="006E2D28" w:rsidRDefault="0073098D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Святые, в Земле Русской просиявшие. </w:t>
      </w:r>
      <w:r w:rsidR="006E2D2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3098D" w:rsidRPr="006E2D28" w:rsidRDefault="006E2D28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5141595</wp:posOffset>
            </wp:positionH>
            <wp:positionV relativeFrom="paragraph">
              <wp:posOffset>227965</wp:posOffset>
            </wp:positionV>
            <wp:extent cx="1070610" cy="1432560"/>
            <wp:effectExtent l="19050" t="0" r="0" b="0"/>
            <wp:wrapTight wrapText="bothSides">
              <wp:wrapPolygon edited="0">
                <wp:start x="-384" y="0"/>
                <wp:lineTo x="-384" y="21255"/>
                <wp:lineTo x="21523" y="21255"/>
                <wp:lineTo x="21523" y="0"/>
                <wp:lineTo x="-384" y="0"/>
              </wp:wrapPolygon>
            </wp:wrapTight>
            <wp:docPr id="14" name="Рисунок 14" descr="C:\Users\me\Downloads\Ксения Петербуржская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e\Downloads\Ксения Петербуржская!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098D">
        <w:rPr>
          <w:rFonts w:ascii="Times New Roman" w:hAnsi="Times New Roman" w:cs="Times New Roman"/>
          <w:noProof/>
          <w:sz w:val="28"/>
          <w:szCs w:val="28"/>
          <w:lang w:eastAsia="ru-RU"/>
        </w:rPr>
        <w:t>На этой Святой восемнадцатого столетия мундир надет – внезапно скончавшегося супруга. Блаженная говорла всем, что  она умерла, в муж её Фёдор жив.</w:t>
      </w:r>
      <w:r w:rsidRPr="006E2D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D3463B" w:rsidRDefault="0073098D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Думали, что вдова от горя разум потеряла </w:t>
      </w:r>
      <w:r w:rsidR="00D3463B">
        <w:rPr>
          <w:rFonts w:ascii="Times New Roman" w:hAnsi="Times New Roman" w:cs="Times New Roman"/>
          <w:noProof/>
          <w:sz w:val="28"/>
          <w:szCs w:val="28"/>
          <w:lang w:eastAsia="ru-RU"/>
        </w:rPr>
        <w:t>–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</w:t>
      </w:r>
      <w:r w:rsidR="00D3463B">
        <w:rPr>
          <w:rFonts w:ascii="Times New Roman" w:hAnsi="Times New Roman" w:cs="Times New Roman"/>
          <w:noProof/>
          <w:sz w:val="28"/>
          <w:szCs w:val="28"/>
          <w:lang w:eastAsia="ru-RU"/>
        </w:rPr>
        <w:t>, побеседовав с ней, губернатор понял, что</w:t>
      </w:r>
      <w:r w:rsidR="006E2D28" w:rsidRPr="006E2D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D346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разум её в порядке 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>и</w:t>
      </w:r>
      <w:r w:rsidR="00D346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слухи напрасны. Она на себя подвиг юродства приняла, чтобы грехи супруга отмолить. К ней во многих скорбях обращаются – и помогает </w:t>
      </w:r>
      <w:r w:rsidR="00D3463B" w:rsidRPr="00D346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Святая Блаженная Ксения Петербуржская</w:t>
      </w:r>
      <w:r w:rsidR="00D3463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3463B" w:rsidRPr="00D3463B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D3463B">
        <w:rPr>
          <w:rFonts w:ascii="Times New Roman" w:hAnsi="Times New Roman" w:cs="Times New Roman"/>
          <w:noProof/>
          <w:sz w:val="28"/>
          <w:szCs w:val="28"/>
          <w:lang w:eastAsia="ru-RU"/>
        </w:rPr>
        <w:t>на и ныне по земле незримо ходит – и приходит на помощь, как солдатам в Чечне, когда Святая Ксения выгнала всех из казарм, а после взрыв прогремел. (См. указанные выше публикации, а также «Небесное, в земном отразившееся. Послесловие»)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:rsidR="00073375" w:rsidRDefault="009E6777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15875</wp:posOffset>
            </wp:positionV>
            <wp:extent cx="1101090" cy="1310640"/>
            <wp:effectExtent l="19050" t="0" r="3810" b="0"/>
            <wp:wrapTight wrapText="bothSides">
              <wp:wrapPolygon edited="0">
                <wp:start x="-374" y="0"/>
                <wp:lineTo x="-374" y="21349"/>
                <wp:lineTo x="21675" y="21349"/>
                <wp:lineTo x="21675" y="0"/>
                <wp:lineTo x="-374" y="0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31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33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 входа </w:t>
      </w:r>
      <w:r w:rsidR="00073375" w:rsidRPr="00930B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Образы Новомучеников</w:t>
      </w:r>
      <w:r w:rsidR="000733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среди которых один облачением отличается. Так профессора университета одевались. Это – Святой Юрист, вместе </w:t>
      </w:r>
      <w:r w:rsidR="00930B32">
        <w:rPr>
          <w:rFonts w:ascii="Times New Roman" w:hAnsi="Times New Roman" w:cs="Times New Roman"/>
          <w:noProof/>
          <w:sz w:val="28"/>
          <w:szCs w:val="28"/>
          <w:lang w:eastAsia="ru-RU"/>
        </w:rPr>
        <w:t>с</w:t>
      </w:r>
      <w:r w:rsidR="000733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73375" w:rsidRPr="00930B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Митрополитом Вениамином</w:t>
      </w:r>
      <w:r w:rsidR="0007337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смерть за веру принявший.   </w:t>
      </w:r>
      <w:r w:rsidR="00073375" w:rsidRPr="00930B3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Юрий Петрович Новицкий</w:t>
      </w:r>
      <w:r w:rsidR="00073375">
        <w:rPr>
          <w:rFonts w:ascii="Times New Roman" w:hAnsi="Times New Roman" w:cs="Times New Roman"/>
          <w:noProof/>
          <w:sz w:val="28"/>
          <w:szCs w:val="28"/>
          <w:lang w:eastAsia="ru-RU"/>
        </w:rPr>
        <w:t>. (Другой же Юрист-Мученик – Иван Михайлович Ковшаров с настенной росписи Храма на Бутовском Полигоне взирает).</w:t>
      </w:r>
    </w:p>
    <w:p w:rsidR="00930B32" w:rsidRPr="006E2D28" w:rsidRDefault="00930B32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Вот рядом с Алтарём Образ Всех Русских Святых, а в центре Князь, Русь крестивший. (Знал бы он 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предательстве потомков… Да беседа не о том)…</w:t>
      </w:r>
      <w:r w:rsidR="006E2D28" w:rsidRPr="006E2D2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30B32" w:rsidRDefault="006E2D28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2026285</wp:posOffset>
            </wp:positionV>
            <wp:extent cx="1285875" cy="1478280"/>
            <wp:effectExtent l="19050" t="0" r="9525" b="0"/>
            <wp:wrapTight wrapText="bothSides">
              <wp:wrapPolygon edited="0">
                <wp:start x="-320" y="0"/>
                <wp:lineTo x="-320" y="21433"/>
                <wp:lineTo x="21760" y="21433"/>
                <wp:lineTo x="21760" y="0"/>
                <wp:lineTo x="-320" y="0"/>
              </wp:wrapPolygon>
            </wp:wrapTight>
            <wp:docPr id="15" name="Рисунок 15" descr="C:\Users\me\Downloads\ВЕЛИКИЙ ПОСТ\Святые\Апостолы Пётр и Пав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e\Downloads\ВЕЛИКИЙ ПОСТ\Святые\Апостолы Пётр и Павел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7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5111115</wp:posOffset>
            </wp:positionH>
            <wp:positionV relativeFrom="paragraph">
              <wp:posOffset>22225</wp:posOffset>
            </wp:positionV>
            <wp:extent cx="1064895" cy="1379220"/>
            <wp:effectExtent l="19050" t="0" r="1905" b="0"/>
            <wp:wrapTight wrapText="bothSides">
              <wp:wrapPolygon edited="0">
                <wp:start x="-386" y="0"/>
                <wp:lineTo x="-386" y="21182"/>
                <wp:lineTo x="21639" y="21182"/>
                <wp:lineTo x="21639" y="0"/>
                <wp:lineTo x="-386" y="0"/>
              </wp:wrapPolygon>
            </wp:wrapTight>
            <wp:docPr id="12" name="Рисунок 12" descr="C:\Users\me\Downloads\Все святые в земле русской просиявш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e\Downloads\Все святые в земле русской просиявшие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37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0B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Говорить же об </w:t>
      </w:r>
      <w:r w:rsidR="00930B32"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Образе Триединого Божества, о Кресте</w:t>
      </w:r>
      <w:r w:rsidR="00930B3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рядом с Которым усопших поминают, о </w:t>
      </w:r>
      <w:r w:rsidR="00930B32"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Святителе и Чудотворц</w:t>
      </w:r>
      <w:r w:rsidR="00F476EC"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е</w:t>
      </w:r>
      <w:r w:rsidR="00930B32"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Николае</w:t>
      </w:r>
      <w:r w:rsidR="00F476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Образ которого рядом с Блаженной Матроной Московской… Так уж, наверное,  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не один десяток </w:t>
      </w:r>
      <w:r w:rsidR="00F476EC">
        <w:rPr>
          <w:rFonts w:ascii="Times New Roman" w:hAnsi="Times New Roman" w:cs="Times New Roman"/>
          <w:noProof/>
          <w:sz w:val="28"/>
          <w:szCs w:val="28"/>
          <w:lang w:eastAsia="ru-RU"/>
        </w:rPr>
        <w:t>раз говорили. (См. также</w:t>
      </w:r>
      <w:r w:rsidR="009112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«Как хорошо со Святителем рядом», «На страже  правды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112D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 справедливости»,  </w:t>
      </w:r>
      <w:r w:rsidR="009112DB" w:rsidRPr="009112DB">
        <w:rPr>
          <w:rFonts w:ascii="Times New Roman" w:hAnsi="Times New Roman" w:cs="Times New Roman"/>
          <w:noProof/>
          <w:sz w:val="28"/>
          <w:szCs w:val="28"/>
          <w:lang w:eastAsia="ru-RU"/>
        </w:rPr>
        <w:t>«Пространство глубокой  сосредоточенности»</w:t>
      </w:r>
      <w:r w:rsidR="009112DB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 w:rsidR="00F476E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«</w:t>
      </w:r>
      <w:r w:rsidR="00F476EC" w:rsidRPr="00F476EC">
        <w:rPr>
          <w:rFonts w:ascii="Times New Roman" w:hAnsi="Times New Roman" w:cs="Times New Roman"/>
          <w:noProof/>
          <w:sz w:val="28"/>
          <w:szCs w:val="28"/>
          <w:lang w:eastAsia="ru-RU"/>
        </w:rPr>
        <w:t>Снова о Храме Святителя, из глубины веков на Русь пришедшего</w:t>
      </w:r>
      <w:r w:rsidR="00F476EC">
        <w:rPr>
          <w:rFonts w:ascii="Times New Roman" w:hAnsi="Times New Roman" w:cs="Times New Roman"/>
          <w:noProof/>
          <w:sz w:val="28"/>
          <w:szCs w:val="28"/>
          <w:lang w:eastAsia="ru-RU"/>
        </w:rPr>
        <w:t>»</w:t>
      </w:r>
      <w:r w:rsidR="00F476EC" w:rsidRPr="00F476EC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F476EC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  <w:r w:rsidR="009112DB">
        <w:rPr>
          <w:rFonts w:ascii="Times New Roman" w:hAnsi="Times New Roman" w:cs="Times New Roman"/>
          <w:noProof/>
          <w:sz w:val="28"/>
          <w:szCs w:val="28"/>
          <w:lang w:eastAsia="ru-RU"/>
        </w:rPr>
        <w:t>. Как сказал поэт-фронтовик Б.Ш.Окуджава, «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>п</w:t>
      </w:r>
      <w:r w:rsidR="009112DB">
        <w:rPr>
          <w:rFonts w:ascii="Times New Roman" w:hAnsi="Times New Roman" w:cs="Times New Roman"/>
          <w:noProof/>
          <w:sz w:val="28"/>
          <w:szCs w:val="28"/>
          <w:lang w:eastAsia="ru-RU"/>
        </w:rPr>
        <w:t>оэтому не стоит повторяться»…</w:t>
      </w:r>
    </w:p>
    <w:p w:rsidR="005A44B1" w:rsidRDefault="009112DB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Здесь написаны над пространством молитвы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 стенах и 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потолке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Обители Святые: в честь Святого Князя Даниила, в четь Донской Иконы Матери Божией,в честь Образа Смоленского. Да кто же не знает Обителей Московских – Даниловскую, Донскую, Новодевичью</w:t>
      </w:r>
      <w:r w:rsidR="005A44B1">
        <w:rPr>
          <w:rFonts w:ascii="Times New Roman" w:hAnsi="Times New Roman" w:cs="Times New Roman"/>
          <w:noProof/>
          <w:sz w:val="28"/>
          <w:szCs w:val="28"/>
          <w:lang w:eastAsia="ru-RU"/>
        </w:rPr>
        <w:t>?!</w:t>
      </w:r>
    </w:p>
    <w:p w:rsidR="005A44B1" w:rsidRDefault="005A44B1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Над Алтарём Земля Святая, а впереди </w:t>
      </w:r>
      <w:r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Апостолы Первоверховные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ради которых мы летом «постимся из уважения», как сказал один из героев «Лета Господня» И.С.Шмелёва. </w:t>
      </w:r>
    </w:p>
    <w:p w:rsidR="005A44B1" w:rsidRPr="005A44B1" w:rsidRDefault="005A44B1" w:rsidP="002E567D">
      <w:pPr>
        <w:ind w:left="-1134" w:right="-39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Трудно, наверное, представить двух святых, более «разными» путями ко Христу пришедших. А погибли они в один день.</w:t>
      </w:r>
      <w:r w:rsidRPr="005A44B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Святые Пётр и Павел. </w:t>
      </w:r>
    </w:p>
    <w:p w:rsidR="00C213E9" w:rsidRDefault="00025C26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318135</wp:posOffset>
            </wp:positionV>
            <wp:extent cx="1764030" cy="1173480"/>
            <wp:effectExtent l="19050" t="0" r="7620" b="0"/>
            <wp:wrapTight wrapText="bothSides">
              <wp:wrapPolygon edited="0">
                <wp:start x="-233" y="0"/>
                <wp:lineTo x="-233" y="21390"/>
                <wp:lineTo x="21693" y="21390"/>
                <wp:lineTo x="21693" y="0"/>
                <wp:lineTo x="-233" y="0"/>
              </wp:wrapPolygon>
            </wp:wrapTight>
            <wp:docPr id="16" name="Рисунок 16" descr="C:\Users\me\Downloads\ВЕЛИКИЙ ПОСТ\Святые. Просиявшие\Архистратиг Миха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e\Downloads\ВЕЛИКИЙ ПОСТ\Святые. Просиявшие\Архистратиг Михаил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4B1">
        <w:rPr>
          <w:rFonts w:ascii="Times New Roman" w:hAnsi="Times New Roman" w:cs="Times New Roman"/>
          <w:noProof/>
          <w:sz w:val="28"/>
          <w:szCs w:val="28"/>
          <w:lang w:eastAsia="ru-RU"/>
        </w:rPr>
        <w:t>(См. «Небесное, в земном отразившееся.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="005A44B1">
        <w:rPr>
          <w:rFonts w:ascii="Times New Roman" w:hAnsi="Times New Roman" w:cs="Times New Roman"/>
          <w:noProof/>
          <w:sz w:val="28"/>
          <w:szCs w:val="28"/>
          <w:lang w:eastAsia="ru-RU"/>
        </w:rPr>
        <w:t>черк 3)</w:t>
      </w:r>
      <w:r w:rsidR="00C213E9">
        <w:rPr>
          <w:rFonts w:ascii="Times New Roman" w:hAnsi="Times New Roman" w:cs="Times New Roman"/>
          <w:noProof/>
          <w:sz w:val="28"/>
          <w:szCs w:val="28"/>
          <w:lang w:eastAsia="ru-RU"/>
        </w:rPr>
        <w:t>…</w:t>
      </w:r>
    </w:p>
    <w:p w:rsidR="00C213E9" w:rsidRPr="00304A19" w:rsidRDefault="00C213E9" w:rsidP="002E567D">
      <w:pPr>
        <w:ind w:left="-1134" w:right="-39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Возрождённая Святыня Московская, в честь Главы Воинства Небесного возведённая!</w:t>
      </w:r>
    </w:p>
    <w:p w:rsidR="00C213E9" w:rsidRDefault="00C213E9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Стоит на страже добра и справедливости «Начальник в ярком доспехе», как назвал его Герой Отечества Н.С.Гумилёв.</w:t>
      </w:r>
    </w:p>
    <w:p w:rsidR="00C213E9" w:rsidRDefault="00C213E9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От его копья «черти в ямы прыгали», </w:t>
      </w:r>
      <w:r w:rsidR="00435E4D">
        <w:rPr>
          <w:rFonts w:ascii="Times New Roman" w:hAnsi="Times New Roman" w:cs="Times New Roman"/>
          <w:noProof/>
          <w:sz w:val="28"/>
          <w:szCs w:val="28"/>
          <w:lang w:eastAsia="ru-RU"/>
        </w:rPr>
        <w:t>от Святости</w:t>
      </w:r>
      <w:r w:rsidR="00304A19" w:rsidRPr="00304A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>убегая</w:t>
      </w:r>
      <w:r w:rsidR="00435E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как в </w:t>
      </w:r>
      <w:r w:rsidR="0048617C" w:rsidRPr="004861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48617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-361950</wp:posOffset>
            </wp:positionV>
            <wp:extent cx="1143000" cy="1508760"/>
            <wp:effectExtent l="19050" t="0" r="0" b="0"/>
            <wp:wrapTight wrapText="bothSides">
              <wp:wrapPolygon edited="0">
                <wp:start x="-360" y="0"/>
                <wp:lineTo x="-360" y="21273"/>
                <wp:lineTo x="21600" y="21273"/>
                <wp:lineTo x="21600" y="0"/>
                <wp:lineTo x="-360" y="0"/>
              </wp:wrapPolygon>
            </wp:wrapTight>
            <wp:docPr id="17" name="Рисунок 17" descr="C:\Users\me\Downloads\ВЕЛИКИЙ ПОСТ\СВЯТЫНИ\Храм Архистратига Михаила в Тропарёве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me\Downloads\ВЕЛИКИЙ ПОСТ\СВЯТЫНИ\Храм Архистратига Михаила в Тропарёве!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«Ожиашей фреске» написал Б.Л.Пастернак.</w:t>
      </w:r>
      <w:r w:rsidR="00435E4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04A1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213E9" w:rsidRDefault="0048617C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4365625</wp:posOffset>
            </wp:positionH>
            <wp:positionV relativeFrom="paragraph">
              <wp:posOffset>290195</wp:posOffset>
            </wp:positionV>
            <wp:extent cx="1261110" cy="1257300"/>
            <wp:effectExtent l="19050" t="0" r="0" b="0"/>
            <wp:wrapTight wrapText="bothSides">
              <wp:wrapPolygon edited="0">
                <wp:start x="-326" y="0"/>
                <wp:lineTo x="-326" y="21273"/>
                <wp:lineTo x="21535" y="21273"/>
                <wp:lineTo x="21535" y="0"/>
                <wp:lineTo x="-326" y="0"/>
              </wp:wrapPolygon>
            </wp:wrapTight>
            <wp:docPr id="18" name="Рисунок 18" descr="C:\Users\me\Downloads\ВЕЛИКИЙ ПОСТ\СВЯТЫНИ\Храм Архистратига Михаила в Тропарёве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e\Downloads\ВЕЛИКИЙ ПОСТ\СВЯТЫНИ\Храм Архистратига Михаила в Тропарёве!!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13E9">
        <w:rPr>
          <w:rFonts w:ascii="Times New Roman" w:hAnsi="Times New Roman" w:cs="Times New Roman"/>
          <w:noProof/>
          <w:sz w:val="28"/>
          <w:szCs w:val="28"/>
          <w:lang w:eastAsia="ru-RU"/>
        </w:rPr>
        <w:t>Глава Воинства Небесного – Воинства, со слугами антихриста сражающегося.</w:t>
      </w:r>
    </w:p>
    <w:p w:rsidR="00435E4D" w:rsidRDefault="00435E4D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Да разбегутся от копья Архистратига все, зло творящие!</w:t>
      </w:r>
    </w:p>
    <w:p w:rsidR="00435E4D" w:rsidRPr="00304A19" w:rsidRDefault="00435E4D" w:rsidP="002E567D">
      <w:pPr>
        <w:ind w:left="-1134" w:right="-397"/>
        <w:jc w:val="both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Святой Архистратиже Божий Михаиле! Моли Бога о нас. </w:t>
      </w:r>
      <w:r w:rsidR="00025C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</w:t>
      </w:r>
      <w:r w:rsidRPr="00304A1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О России… </w:t>
      </w:r>
    </w:p>
    <w:p w:rsidR="00930B32" w:rsidRDefault="00930B32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3375" w:rsidRDefault="00073375" w:rsidP="002E567D">
      <w:pPr>
        <w:ind w:left="-1134" w:right="-39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C1487" w:rsidRPr="003D13E4" w:rsidRDefault="00D3463B" w:rsidP="002E567D">
      <w:pPr>
        <w:ind w:left="-1134" w:right="-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sectPr w:rsidR="006C1487" w:rsidRPr="003D13E4" w:rsidSect="006E0BF1">
      <w:foot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F7B" w:rsidRDefault="00AC5F7B" w:rsidP="003D13E4">
      <w:pPr>
        <w:spacing w:after="0" w:line="240" w:lineRule="auto"/>
      </w:pPr>
      <w:r>
        <w:separator/>
      </w:r>
    </w:p>
  </w:endnote>
  <w:endnote w:type="continuationSeparator" w:id="0">
    <w:p w:rsidR="00AC5F7B" w:rsidRDefault="00AC5F7B" w:rsidP="003D1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01479"/>
      <w:docPartObj>
        <w:docPartGallery w:val="Page Numbers (Bottom of Page)"/>
        <w:docPartUnique/>
      </w:docPartObj>
    </w:sdtPr>
    <w:sdtContent>
      <w:p w:rsidR="005A44B1" w:rsidRDefault="005A44B1">
        <w:pPr>
          <w:pStyle w:val="a7"/>
        </w:pPr>
        <w:fldSimple w:instr=" PAGE   \* MERGEFORMAT ">
          <w:r w:rsidR="00AC5F7B">
            <w:rPr>
              <w:noProof/>
            </w:rPr>
            <w:t>1</w:t>
          </w:r>
        </w:fldSimple>
      </w:p>
    </w:sdtContent>
  </w:sdt>
  <w:p w:rsidR="005A44B1" w:rsidRDefault="005A44B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F7B" w:rsidRDefault="00AC5F7B" w:rsidP="003D13E4">
      <w:pPr>
        <w:spacing w:after="0" w:line="240" w:lineRule="auto"/>
      </w:pPr>
      <w:r>
        <w:separator/>
      </w:r>
    </w:p>
  </w:footnote>
  <w:footnote w:type="continuationSeparator" w:id="0">
    <w:p w:rsidR="00AC5F7B" w:rsidRDefault="00AC5F7B" w:rsidP="003D13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17F5D"/>
    <w:rsid w:val="00025C26"/>
    <w:rsid w:val="00051472"/>
    <w:rsid w:val="00073375"/>
    <w:rsid w:val="00134526"/>
    <w:rsid w:val="001935ED"/>
    <w:rsid w:val="002B2B9C"/>
    <w:rsid w:val="002E567D"/>
    <w:rsid w:val="00304A19"/>
    <w:rsid w:val="00317F5D"/>
    <w:rsid w:val="003B65B3"/>
    <w:rsid w:val="003D13E4"/>
    <w:rsid w:val="00435E4D"/>
    <w:rsid w:val="0048100C"/>
    <w:rsid w:val="0048617C"/>
    <w:rsid w:val="00532861"/>
    <w:rsid w:val="005A44B1"/>
    <w:rsid w:val="005E5E0F"/>
    <w:rsid w:val="006C1487"/>
    <w:rsid w:val="006E0BF1"/>
    <w:rsid w:val="006E2D28"/>
    <w:rsid w:val="0073098D"/>
    <w:rsid w:val="007F1764"/>
    <w:rsid w:val="008074B2"/>
    <w:rsid w:val="009112DB"/>
    <w:rsid w:val="00930B32"/>
    <w:rsid w:val="009E6777"/>
    <w:rsid w:val="00AC5F7B"/>
    <w:rsid w:val="00B86FFE"/>
    <w:rsid w:val="00C213E9"/>
    <w:rsid w:val="00C44690"/>
    <w:rsid w:val="00D3463B"/>
    <w:rsid w:val="00F476EC"/>
    <w:rsid w:val="00F7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BF1"/>
  </w:style>
  <w:style w:type="paragraph" w:styleId="1">
    <w:name w:val="heading 1"/>
    <w:basedOn w:val="a"/>
    <w:link w:val="10"/>
    <w:uiPriority w:val="9"/>
    <w:qFormat/>
    <w:rsid w:val="002E56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56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2B2B9C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3D1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D13E4"/>
  </w:style>
  <w:style w:type="paragraph" w:styleId="a7">
    <w:name w:val="footer"/>
    <w:basedOn w:val="a"/>
    <w:link w:val="a8"/>
    <w:uiPriority w:val="99"/>
    <w:unhideWhenUsed/>
    <w:rsid w:val="003D1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13E4"/>
  </w:style>
  <w:style w:type="paragraph" w:styleId="a9">
    <w:name w:val="Balloon Text"/>
    <w:basedOn w:val="a"/>
    <w:link w:val="aa"/>
    <w:uiPriority w:val="99"/>
    <w:semiHidden/>
    <w:unhideWhenUsed/>
    <w:rsid w:val="00073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3375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rsid w:val="004861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932</Words>
  <Characters>5313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//Вот души погибающие «взыскующая». Образ, созданный                            </vt:lpstr>
      <vt:lpstr>И Святая, глаз физических лишённая, но зрением духовным видевшая Матронушка тоже</vt:lpstr>
    </vt:vector>
  </TitlesOfParts>
  <Company/>
  <LinksUpToDate>false</LinksUpToDate>
  <CharactersWithSpaces>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2024-06-02T20:23:00Z</dcterms:created>
  <dcterms:modified xsi:type="dcterms:W3CDTF">2024-06-03T22:45:00Z</dcterms:modified>
</cp:coreProperties>
</file>