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5D3" w:rsidRPr="004B65D3" w:rsidRDefault="004B65D3" w:rsidP="004B65D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40"/>
          <w:szCs w:val="40"/>
        </w:rPr>
      </w:pPr>
      <w:r w:rsidRPr="004B65D3">
        <w:rPr>
          <w:rStyle w:val="a4"/>
          <w:color w:val="111111"/>
          <w:sz w:val="40"/>
          <w:szCs w:val="40"/>
          <w:bdr w:val="none" w:sz="0" w:space="0" w:color="auto" w:frame="1"/>
        </w:rPr>
        <w:t>Взаимодействие учителя-дефектолога и воспитателя в коррекционно-развивающей группе</w:t>
      </w:r>
      <w:r w:rsidRPr="004B65D3">
        <w:rPr>
          <w:color w:val="111111"/>
          <w:sz w:val="40"/>
          <w:szCs w:val="40"/>
        </w:rPr>
        <w:t>.</w:t>
      </w:r>
    </w:p>
    <w:p w:rsidR="004B65D3" w:rsidRPr="004B65D3" w:rsidRDefault="004B65D3" w:rsidP="004B65D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4B65D3">
        <w:rPr>
          <w:color w:val="111111"/>
        </w:rPr>
        <w:t>Всестороннее гармоническое развитие детской личности требует единства, согласованности всей системы </w:t>
      </w:r>
      <w:proofErr w:type="spellStart"/>
      <w:r w:rsidRPr="004B65D3">
        <w:rPr>
          <w:rStyle w:val="a4"/>
          <w:b w:val="0"/>
          <w:color w:val="111111"/>
          <w:bdr w:val="none" w:sz="0" w:space="0" w:color="auto" w:frame="1"/>
        </w:rPr>
        <w:t>воспитательно</w:t>
      </w:r>
      <w:proofErr w:type="spellEnd"/>
      <w:r>
        <w:rPr>
          <w:color w:val="111111"/>
        </w:rPr>
        <w:t>-</w:t>
      </w:r>
      <w:r w:rsidRPr="004B65D3">
        <w:rPr>
          <w:color w:val="111111"/>
        </w:rPr>
        <w:t>образовательных воздействий взрослых на ребенка.</w:t>
      </w:r>
    </w:p>
    <w:p w:rsidR="004B65D3" w:rsidRPr="004B65D3" w:rsidRDefault="004B65D3" w:rsidP="004B65D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4B65D3">
        <w:rPr>
          <w:color w:val="111111"/>
        </w:rPr>
        <w:t>      Эффективность </w:t>
      </w:r>
      <w:r w:rsidRPr="004B65D3">
        <w:rPr>
          <w:rStyle w:val="a4"/>
          <w:b w:val="0"/>
          <w:color w:val="111111"/>
          <w:bdr w:val="none" w:sz="0" w:space="0" w:color="auto" w:frame="1"/>
        </w:rPr>
        <w:t>коррекционно- воспитательной</w:t>
      </w:r>
      <w:r w:rsidRPr="004B65D3">
        <w:rPr>
          <w:color w:val="111111"/>
        </w:rPr>
        <w:t> работы определяется четкой организацией жизни детей в период их пребывания в детском саду, правильном распределении нагрузки в течение дня и преемственностью в работе </w:t>
      </w:r>
      <w:r w:rsidRPr="004B65D3">
        <w:rPr>
          <w:rStyle w:val="a4"/>
          <w:b w:val="0"/>
          <w:color w:val="111111"/>
          <w:bdr w:val="none" w:sz="0" w:space="0" w:color="auto" w:frame="1"/>
        </w:rPr>
        <w:t>учителя-дефектолога и воспитателя</w:t>
      </w:r>
      <w:r w:rsidRPr="004B65D3">
        <w:rPr>
          <w:color w:val="111111"/>
        </w:rPr>
        <w:t>.</w:t>
      </w:r>
    </w:p>
    <w:p w:rsidR="004B65D3" w:rsidRPr="004B65D3" w:rsidRDefault="004B65D3" w:rsidP="004B65D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4B65D3">
        <w:rPr>
          <w:color w:val="111111"/>
        </w:rPr>
        <w:t>      При ведущей роли </w:t>
      </w:r>
      <w:r w:rsidRPr="004B65D3">
        <w:rPr>
          <w:rStyle w:val="a4"/>
          <w:b w:val="0"/>
          <w:color w:val="111111"/>
          <w:bdr w:val="none" w:sz="0" w:space="0" w:color="auto" w:frame="1"/>
        </w:rPr>
        <w:t>учителя-дефектолога в коррекционном</w:t>
      </w:r>
      <w:r w:rsidRPr="004B65D3">
        <w:rPr>
          <w:color w:val="111111"/>
        </w:rPr>
        <w:t> процессе по преодолению речевых нарушений, </w:t>
      </w:r>
      <w:r w:rsidRPr="004B65D3">
        <w:rPr>
          <w:rStyle w:val="a4"/>
          <w:b w:val="0"/>
          <w:color w:val="111111"/>
          <w:bdr w:val="none" w:sz="0" w:space="0" w:color="auto" w:frame="1"/>
        </w:rPr>
        <w:t>коррекционные задачи</w:t>
      </w:r>
      <w:r w:rsidRPr="004B65D3">
        <w:rPr>
          <w:color w:val="111111"/>
        </w:rPr>
        <w:t>, стоящие перед </w:t>
      </w:r>
      <w:r w:rsidRPr="004B65D3">
        <w:rPr>
          <w:rStyle w:val="a4"/>
          <w:b w:val="0"/>
          <w:color w:val="111111"/>
          <w:bdr w:val="none" w:sz="0" w:space="0" w:color="auto" w:frame="1"/>
        </w:rPr>
        <w:t>воспитателями специальной группы</w:t>
      </w:r>
      <w:r w:rsidRPr="004B65D3">
        <w:rPr>
          <w:color w:val="111111"/>
        </w:rPr>
        <w:t>, чрезвычайно важны и тесно связаны с задачами </w:t>
      </w:r>
      <w:r w:rsidRPr="004B65D3">
        <w:rPr>
          <w:rStyle w:val="a4"/>
          <w:b w:val="0"/>
          <w:color w:val="111111"/>
          <w:bdr w:val="none" w:sz="0" w:space="0" w:color="auto" w:frame="1"/>
        </w:rPr>
        <w:t>учителя-дефектолога</w:t>
      </w:r>
      <w:r w:rsidRPr="004B65D3">
        <w:rPr>
          <w:color w:val="111111"/>
        </w:rPr>
        <w:t>.</w:t>
      </w:r>
    </w:p>
    <w:p w:rsidR="004B65D3" w:rsidRPr="004B65D3" w:rsidRDefault="004B65D3" w:rsidP="004B65D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b/>
          <w:color w:val="111111"/>
        </w:rPr>
      </w:pPr>
      <w:r w:rsidRPr="004B65D3">
        <w:rPr>
          <w:b/>
          <w:color w:val="111111"/>
        </w:rPr>
        <w:t>Методические рекомендации</w:t>
      </w:r>
      <w:r w:rsidRPr="004B65D3">
        <w:rPr>
          <w:b/>
          <w:color w:val="111111"/>
        </w:rPr>
        <w:t> для </w:t>
      </w:r>
      <w:r w:rsidRPr="004B65D3">
        <w:rPr>
          <w:rStyle w:val="a4"/>
          <w:b w:val="0"/>
          <w:color w:val="111111"/>
          <w:bdr w:val="none" w:sz="0" w:space="0" w:color="auto" w:frame="1"/>
        </w:rPr>
        <w:t>воспитателей</w:t>
      </w:r>
      <w:r w:rsidRPr="004B65D3">
        <w:rPr>
          <w:b/>
          <w:color w:val="111111"/>
        </w:rPr>
        <w:t xml:space="preserve">, работающих с детьми с </w:t>
      </w:r>
      <w:r>
        <w:rPr>
          <w:b/>
          <w:color w:val="111111"/>
        </w:rPr>
        <w:t>задержкой психического развития:</w:t>
      </w:r>
      <w:bookmarkStart w:id="0" w:name="_GoBack"/>
      <w:bookmarkEnd w:id="0"/>
    </w:p>
    <w:p w:rsidR="004B65D3" w:rsidRPr="004B65D3" w:rsidRDefault="004B65D3" w:rsidP="004B65D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4B65D3">
        <w:rPr>
          <w:b/>
          <w:color w:val="111111"/>
        </w:rPr>
        <w:t>1.</w:t>
      </w:r>
      <w:r w:rsidRPr="004B65D3">
        <w:rPr>
          <w:color w:val="111111"/>
        </w:rPr>
        <w:t> </w:t>
      </w:r>
      <w:r w:rsidRPr="004B65D3">
        <w:rPr>
          <w:rStyle w:val="a4"/>
          <w:b w:val="0"/>
          <w:color w:val="111111"/>
          <w:bdr w:val="none" w:sz="0" w:space="0" w:color="auto" w:frame="1"/>
        </w:rPr>
        <w:t>Воспитатель</w:t>
      </w:r>
      <w:r w:rsidRPr="004B65D3">
        <w:rPr>
          <w:color w:val="111111"/>
        </w:rPr>
        <w:t>, работающий в </w:t>
      </w:r>
      <w:r w:rsidRPr="004B65D3">
        <w:rPr>
          <w:rStyle w:val="a4"/>
          <w:b w:val="0"/>
          <w:color w:val="111111"/>
          <w:bdr w:val="none" w:sz="0" w:space="0" w:color="auto" w:frame="1"/>
        </w:rPr>
        <w:t>группе</w:t>
      </w:r>
      <w:r w:rsidRPr="004B65D3">
        <w:rPr>
          <w:color w:val="111111"/>
        </w:rPr>
        <w:t> компенсирующей направленности для детей с ЗПР, должен </w:t>
      </w:r>
      <w:r w:rsidRPr="004B65D3">
        <w:rPr>
          <w:rStyle w:val="a4"/>
          <w:b w:val="0"/>
          <w:color w:val="111111"/>
          <w:bdr w:val="none" w:sz="0" w:space="0" w:color="auto" w:frame="1"/>
        </w:rPr>
        <w:t>учитывать психофизические</w:t>
      </w:r>
      <w:r w:rsidRPr="004B65D3">
        <w:rPr>
          <w:color w:val="111111"/>
        </w:rPr>
        <w:t>, речевые особенности и возможности детей данной категории.</w:t>
      </w:r>
    </w:p>
    <w:p w:rsidR="004B65D3" w:rsidRPr="004B65D3" w:rsidRDefault="004B65D3" w:rsidP="004B65D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4B65D3">
        <w:rPr>
          <w:b/>
          <w:color w:val="111111"/>
        </w:rPr>
        <w:t>2.</w:t>
      </w:r>
      <w:r w:rsidRPr="004B65D3">
        <w:rPr>
          <w:color w:val="111111"/>
        </w:rPr>
        <w:t xml:space="preserve"> При проведении любого вида занятий или игр </w:t>
      </w:r>
      <w:r w:rsidRPr="004B65D3">
        <w:rPr>
          <w:rStyle w:val="a4"/>
          <w:b w:val="0"/>
          <w:color w:val="111111"/>
          <w:bdr w:val="none" w:sz="0" w:space="0" w:color="auto" w:frame="1"/>
        </w:rPr>
        <w:t>воспитатель должен помнить</w:t>
      </w:r>
      <w:r w:rsidRPr="004B65D3">
        <w:rPr>
          <w:color w:val="111111"/>
        </w:rPr>
        <w:t>, что необходимо решать не только задачи общеобразовательной программы, но и </w:t>
      </w:r>
      <w:r w:rsidRPr="004B65D3">
        <w:rPr>
          <w:i/>
          <w:iCs/>
          <w:color w:val="111111"/>
          <w:bdr w:val="none" w:sz="0" w:space="0" w:color="auto" w:frame="1"/>
        </w:rPr>
        <w:t>(в первую очередь)</w:t>
      </w:r>
      <w:r w:rsidRPr="004B65D3">
        <w:rPr>
          <w:color w:val="111111"/>
        </w:rPr>
        <w:t> решать </w:t>
      </w:r>
      <w:r w:rsidRPr="004B65D3">
        <w:rPr>
          <w:rStyle w:val="a4"/>
          <w:b w:val="0"/>
          <w:color w:val="111111"/>
          <w:bdr w:val="none" w:sz="0" w:space="0" w:color="auto" w:frame="1"/>
        </w:rPr>
        <w:t>коррекционные задачи</w:t>
      </w:r>
      <w:r w:rsidRPr="004B65D3">
        <w:rPr>
          <w:color w:val="111111"/>
        </w:rPr>
        <w:t>.</w:t>
      </w:r>
    </w:p>
    <w:p w:rsidR="004B65D3" w:rsidRPr="004B65D3" w:rsidRDefault="004B65D3" w:rsidP="004B65D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4B65D3">
        <w:rPr>
          <w:b/>
          <w:color w:val="111111"/>
        </w:rPr>
        <w:t>3.</w:t>
      </w:r>
      <w:r w:rsidRPr="004B65D3">
        <w:rPr>
          <w:color w:val="111111"/>
        </w:rPr>
        <w:t> </w:t>
      </w:r>
      <w:r w:rsidRPr="004B65D3">
        <w:rPr>
          <w:rStyle w:val="a4"/>
          <w:b w:val="0"/>
          <w:color w:val="111111"/>
          <w:bdr w:val="none" w:sz="0" w:space="0" w:color="auto" w:frame="1"/>
        </w:rPr>
        <w:t>Воспитатель</w:t>
      </w:r>
      <w:r w:rsidRPr="004B65D3">
        <w:rPr>
          <w:color w:val="111111"/>
        </w:rPr>
        <w:t> должен обращать свое внимание на </w:t>
      </w:r>
      <w:r w:rsidRPr="004B65D3">
        <w:rPr>
          <w:rStyle w:val="a4"/>
          <w:b w:val="0"/>
          <w:color w:val="111111"/>
          <w:bdr w:val="none" w:sz="0" w:space="0" w:color="auto" w:frame="1"/>
        </w:rPr>
        <w:t>коррекцию</w:t>
      </w:r>
      <w:r w:rsidRPr="004B65D3">
        <w:rPr>
          <w:color w:val="111111"/>
        </w:rPr>
        <w:t> имеющихся отклонений в мыслительном и физическом развитии, на обогащение представлений об окружающем мире, а также на дальнейшее развитие и совершенствование сохранных анализаторов детей.</w:t>
      </w:r>
    </w:p>
    <w:p w:rsidR="004B65D3" w:rsidRPr="004B65D3" w:rsidRDefault="004B65D3" w:rsidP="004B65D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4B65D3">
        <w:rPr>
          <w:b/>
          <w:color w:val="111111"/>
        </w:rPr>
        <w:t>4.</w:t>
      </w:r>
      <w:r w:rsidRPr="004B65D3">
        <w:rPr>
          <w:color w:val="111111"/>
        </w:rPr>
        <w:t xml:space="preserve"> Необходимо </w:t>
      </w:r>
      <w:r w:rsidRPr="004B65D3">
        <w:rPr>
          <w:rStyle w:val="a4"/>
          <w:b w:val="0"/>
          <w:color w:val="111111"/>
          <w:bdr w:val="none" w:sz="0" w:space="0" w:color="auto" w:frame="1"/>
        </w:rPr>
        <w:t>учитывать</w:t>
      </w:r>
      <w:r w:rsidRPr="004B65D3">
        <w:rPr>
          <w:color w:val="111111"/>
        </w:rPr>
        <w:t> индивидуальные особенности каждого ребенка.</w:t>
      </w:r>
    </w:p>
    <w:p w:rsidR="004B65D3" w:rsidRPr="004B65D3" w:rsidRDefault="004B65D3" w:rsidP="004B65D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4B65D3">
        <w:rPr>
          <w:b/>
          <w:color w:val="111111"/>
        </w:rPr>
        <w:t>5.</w:t>
      </w:r>
      <w:r w:rsidRPr="004B65D3">
        <w:rPr>
          <w:color w:val="111111"/>
        </w:rPr>
        <w:t xml:space="preserve"> Особое внимание должно уделяться развитию познавательных интересов детей, которые имеют своеобразное отставание под влиянием речевого дефекта, сужения контактов с окружающими, неправильных приемов семейного </w:t>
      </w:r>
      <w:r w:rsidRPr="004B65D3">
        <w:rPr>
          <w:rStyle w:val="a4"/>
          <w:b w:val="0"/>
          <w:color w:val="111111"/>
          <w:bdr w:val="none" w:sz="0" w:space="0" w:color="auto" w:frame="1"/>
        </w:rPr>
        <w:t>воспитания и других причин</w:t>
      </w:r>
      <w:r w:rsidRPr="004B65D3">
        <w:rPr>
          <w:color w:val="111111"/>
        </w:rPr>
        <w:t>.</w:t>
      </w:r>
    </w:p>
    <w:p w:rsidR="004B65D3" w:rsidRPr="004B65D3" w:rsidRDefault="004B65D3" w:rsidP="004B65D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4B65D3">
        <w:rPr>
          <w:b/>
          <w:color w:val="111111"/>
        </w:rPr>
        <w:t>6.</w:t>
      </w:r>
      <w:r w:rsidRPr="004B65D3">
        <w:rPr>
          <w:color w:val="111111"/>
        </w:rPr>
        <w:t xml:space="preserve"> Работа </w:t>
      </w:r>
      <w:r w:rsidRPr="004B65D3">
        <w:rPr>
          <w:rStyle w:val="a4"/>
          <w:b w:val="0"/>
          <w:color w:val="111111"/>
          <w:bdr w:val="none" w:sz="0" w:space="0" w:color="auto" w:frame="1"/>
        </w:rPr>
        <w:t>воспитателя</w:t>
      </w:r>
      <w:r w:rsidRPr="004B65D3">
        <w:rPr>
          <w:color w:val="111111"/>
        </w:rPr>
        <w:t> по развитию речи во многих случаях предшествует логопедическим занятиям, обеспечивая необходимую познавательную и мотивационную базу для формирования речевых умений.</w:t>
      </w:r>
    </w:p>
    <w:p w:rsidR="004B65D3" w:rsidRPr="004B65D3" w:rsidRDefault="004B65D3" w:rsidP="004B65D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4B65D3">
        <w:rPr>
          <w:b/>
          <w:color w:val="111111"/>
        </w:rPr>
        <w:t>7.</w:t>
      </w:r>
      <w:r w:rsidRPr="004B65D3">
        <w:rPr>
          <w:color w:val="111111"/>
        </w:rPr>
        <w:t xml:space="preserve"> Речь самого </w:t>
      </w:r>
      <w:r w:rsidRPr="004B65D3">
        <w:rPr>
          <w:rStyle w:val="a4"/>
          <w:b w:val="0"/>
          <w:color w:val="111111"/>
          <w:bdr w:val="none" w:sz="0" w:space="0" w:color="auto" w:frame="1"/>
        </w:rPr>
        <w:t>воспитателя</w:t>
      </w:r>
      <w:r w:rsidRPr="004B65D3">
        <w:rPr>
          <w:color w:val="111111"/>
        </w:rPr>
        <w:t> должна служить образцом для детей с речевыми </w:t>
      </w:r>
      <w:r w:rsidRPr="004B65D3">
        <w:rPr>
          <w:color w:val="111111"/>
          <w:bdr w:val="none" w:sz="0" w:space="0" w:color="auto" w:frame="1"/>
        </w:rPr>
        <w:t>нарушениями</w:t>
      </w:r>
      <w:r w:rsidRPr="004B65D3">
        <w:rPr>
          <w:color w:val="111111"/>
        </w:rPr>
        <w:t>: быть четкой, предельно внятной, хорошо интонированной, выразительной, без нарушения звукопроизношения. Следует избегать сложных грамматических конструкций, оборотов, вводных слов, усложняющих понимание речи </w:t>
      </w:r>
      <w:r w:rsidRPr="004B65D3">
        <w:rPr>
          <w:rStyle w:val="a4"/>
          <w:b w:val="0"/>
          <w:color w:val="111111"/>
          <w:bdr w:val="none" w:sz="0" w:space="0" w:color="auto" w:frame="1"/>
        </w:rPr>
        <w:t>воспитателя детьми</w:t>
      </w:r>
      <w:r w:rsidRPr="004B65D3">
        <w:rPr>
          <w:color w:val="111111"/>
        </w:rPr>
        <w:t>.</w:t>
      </w:r>
    </w:p>
    <w:p w:rsidR="004B65D3" w:rsidRPr="004B65D3" w:rsidRDefault="004B65D3" w:rsidP="004B65D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4B65D3">
        <w:rPr>
          <w:b/>
          <w:color w:val="111111"/>
        </w:rPr>
        <w:t>8.</w:t>
      </w:r>
      <w:r w:rsidRPr="004B65D3">
        <w:rPr>
          <w:color w:val="111111"/>
        </w:rPr>
        <w:t xml:space="preserve"> Вся работа </w:t>
      </w:r>
      <w:r w:rsidRPr="004B65D3">
        <w:rPr>
          <w:rStyle w:val="a4"/>
          <w:b w:val="0"/>
          <w:color w:val="111111"/>
          <w:bdr w:val="none" w:sz="0" w:space="0" w:color="auto" w:frame="1"/>
        </w:rPr>
        <w:t>воспитателя</w:t>
      </w:r>
      <w:r w:rsidRPr="004B65D3">
        <w:rPr>
          <w:color w:val="111111"/>
        </w:rPr>
        <w:t> строится в зависимости от запланированной лексической темы. Если же дети с ЗПР не усвоили данную тему, то работу над ней можно продлить на две недели (под руководством </w:t>
      </w:r>
      <w:r w:rsidRPr="004B65D3">
        <w:rPr>
          <w:rStyle w:val="a4"/>
          <w:b w:val="0"/>
          <w:color w:val="111111"/>
          <w:bdr w:val="none" w:sz="0" w:space="0" w:color="auto" w:frame="1"/>
        </w:rPr>
        <w:t>учителя – дефектолога и учителя – логопеда</w:t>
      </w:r>
      <w:r w:rsidRPr="004B65D3">
        <w:rPr>
          <w:color w:val="111111"/>
        </w:rPr>
        <w:t>).</w:t>
      </w:r>
    </w:p>
    <w:p w:rsidR="004B65D3" w:rsidRPr="004B65D3" w:rsidRDefault="004B65D3" w:rsidP="004B65D3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</w:rPr>
      </w:pPr>
      <w:r w:rsidRPr="004B65D3">
        <w:rPr>
          <w:b/>
          <w:color w:val="111111"/>
        </w:rPr>
        <w:lastRenderedPageBreak/>
        <w:t>9.</w:t>
      </w:r>
      <w:r w:rsidRPr="004B65D3">
        <w:rPr>
          <w:color w:val="111111"/>
        </w:rPr>
        <w:t xml:space="preserve"> Каждая новая тема должна начинаться с экскурсии, приобретения практического опыта, рассматривания, наблюдения, беседы по картине.</w:t>
      </w:r>
    </w:p>
    <w:p w:rsidR="004B65D3" w:rsidRPr="004B65D3" w:rsidRDefault="004B65D3" w:rsidP="004B65D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4B65D3">
        <w:rPr>
          <w:b/>
          <w:color w:val="111111"/>
        </w:rPr>
        <w:t>10.</w:t>
      </w:r>
      <w:r w:rsidRPr="004B65D3">
        <w:rPr>
          <w:color w:val="111111"/>
        </w:rPr>
        <w:t xml:space="preserve"> При изучении каждой темы намечается, совместно с </w:t>
      </w:r>
      <w:r w:rsidRPr="004B65D3">
        <w:rPr>
          <w:rStyle w:val="a4"/>
          <w:b w:val="0"/>
          <w:color w:val="111111"/>
          <w:bdr w:val="none" w:sz="0" w:space="0" w:color="auto" w:frame="1"/>
        </w:rPr>
        <w:t>учителем – логопедом</w:t>
      </w:r>
      <w:r w:rsidRPr="004B65D3">
        <w:rPr>
          <w:color w:val="111111"/>
        </w:rPr>
        <w:t xml:space="preserve">, тот словарный минимум (предметный, глагольный, словарь признаков, который дети могут и должны усвоить в </w:t>
      </w:r>
      <w:proofErr w:type="spellStart"/>
      <w:r w:rsidRPr="004B65D3">
        <w:rPr>
          <w:color w:val="111111"/>
        </w:rPr>
        <w:t>импрессивной</w:t>
      </w:r>
      <w:proofErr w:type="spellEnd"/>
      <w:r w:rsidRPr="004B65D3">
        <w:rPr>
          <w:color w:val="111111"/>
        </w:rPr>
        <w:t xml:space="preserve"> и экспрессивной речи.</w:t>
      </w:r>
    </w:p>
    <w:p w:rsidR="004B65D3" w:rsidRPr="004B65D3" w:rsidRDefault="004B65D3" w:rsidP="004B65D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4B65D3">
        <w:rPr>
          <w:b/>
          <w:color w:val="111111"/>
        </w:rPr>
        <w:t>11.</w:t>
      </w:r>
      <w:r w:rsidRPr="004B65D3">
        <w:rPr>
          <w:color w:val="111111"/>
        </w:rPr>
        <w:t xml:space="preserve"> Словарь, предназначенный для понимания, должен быть значительно шире, чем для активного использования в речи ребенка. Также уточняются грамматические категории, типы синтаксических конструкций, которые необходимо закреплять </w:t>
      </w:r>
      <w:r w:rsidRPr="004B65D3">
        <w:rPr>
          <w:rStyle w:val="a4"/>
          <w:b w:val="0"/>
          <w:color w:val="111111"/>
          <w:bdr w:val="none" w:sz="0" w:space="0" w:color="auto" w:frame="1"/>
        </w:rPr>
        <w:t>воспитателю по следам коррекционных занятий учителя – логопеда </w:t>
      </w:r>
      <w:r w:rsidRPr="004B65D3">
        <w:rPr>
          <w:i/>
          <w:iCs/>
          <w:color w:val="111111"/>
          <w:bdr w:val="none" w:sz="0" w:space="0" w:color="auto" w:frame="1"/>
        </w:rPr>
        <w:t>(дефектолога)</w:t>
      </w:r>
      <w:r w:rsidRPr="004B65D3">
        <w:rPr>
          <w:color w:val="111111"/>
        </w:rPr>
        <w:t>.</w:t>
      </w:r>
    </w:p>
    <w:p w:rsidR="004B65D3" w:rsidRPr="004B65D3" w:rsidRDefault="004B65D3" w:rsidP="004B65D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4B65D3">
        <w:rPr>
          <w:b/>
          <w:color w:val="111111"/>
        </w:rPr>
        <w:t>12.</w:t>
      </w:r>
      <w:r w:rsidRPr="004B65D3">
        <w:rPr>
          <w:color w:val="111111"/>
        </w:rPr>
        <w:t xml:space="preserve"> Первостепенными при изучении каждой новой темы являются упражнения на развитие различных видов мышления, внимания, </w:t>
      </w:r>
      <w:r w:rsidRPr="004B65D3">
        <w:rPr>
          <w:rStyle w:val="a4"/>
          <w:b w:val="0"/>
          <w:color w:val="111111"/>
          <w:bdr w:val="none" w:sz="0" w:space="0" w:color="auto" w:frame="1"/>
        </w:rPr>
        <w:t>восприятия</w:t>
      </w:r>
      <w:r>
        <w:rPr>
          <w:color w:val="111111"/>
        </w:rPr>
        <w:t>, памяти.</w:t>
      </w:r>
      <w:r w:rsidRPr="004B65D3">
        <w:rPr>
          <w:color w:val="111111"/>
        </w:rPr>
        <w:t xml:space="preserve"> Необходимо широко использовать сравнения предметов, выделение ведущих признаков, </w:t>
      </w:r>
      <w:r w:rsidRPr="004B65D3">
        <w:rPr>
          <w:rStyle w:val="a4"/>
          <w:b w:val="0"/>
          <w:color w:val="111111"/>
          <w:bdr w:val="none" w:sz="0" w:space="0" w:color="auto" w:frame="1"/>
        </w:rPr>
        <w:t>группировка</w:t>
      </w:r>
      <w:r w:rsidRPr="004B65D3">
        <w:rPr>
          <w:color w:val="111111"/>
        </w:rPr>
        <w:t> предметов по назначению, по признакам.</w:t>
      </w:r>
    </w:p>
    <w:p w:rsidR="004B65D3" w:rsidRPr="004B65D3" w:rsidRDefault="004B65D3" w:rsidP="004B65D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4B65D3">
        <w:rPr>
          <w:b/>
          <w:color w:val="111111"/>
        </w:rPr>
        <w:t>13.</w:t>
      </w:r>
      <w:r w:rsidRPr="004B65D3">
        <w:rPr>
          <w:color w:val="111111"/>
        </w:rPr>
        <w:t xml:space="preserve"> Вся </w:t>
      </w:r>
      <w:proofErr w:type="spellStart"/>
      <w:r w:rsidRPr="004B65D3">
        <w:rPr>
          <w:rStyle w:val="a4"/>
          <w:b w:val="0"/>
          <w:color w:val="111111"/>
          <w:bdr w:val="none" w:sz="0" w:space="0" w:color="auto" w:frame="1"/>
        </w:rPr>
        <w:t>коррекционно</w:t>
      </w:r>
      <w:proofErr w:type="spellEnd"/>
      <w:r w:rsidRPr="004B65D3">
        <w:rPr>
          <w:color w:val="111111"/>
        </w:rPr>
        <w:t> – развивающая работа </w:t>
      </w:r>
      <w:r w:rsidRPr="004B65D3">
        <w:rPr>
          <w:rStyle w:val="a4"/>
          <w:b w:val="0"/>
          <w:color w:val="111111"/>
          <w:bdr w:val="none" w:sz="0" w:space="0" w:color="auto" w:frame="1"/>
        </w:rPr>
        <w:t>воспитателя</w:t>
      </w:r>
      <w:r w:rsidRPr="004B65D3">
        <w:rPr>
          <w:color w:val="111111"/>
        </w:rPr>
        <w:t> строится в соответствии с планами и рекомендациями </w:t>
      </w:r>
      <w:r w:rsidRPr="004B65D3">
        <w:rPr>
          <w:rStyle w:val="a4"/>
          <w:b w:val="0"/>
          <w:color w:val="111111"/>
          <w:bdr w:val="none" w:sz="0" w:space="0" w:color="auto" w:frame="1"/>
        </w:rPr>
        <w:t>учителя – дефектолога и учителя – логопеда группы</w:t>
      </w:r>
      <w:r w:rsidRPr="004B65D3">
        <w:rPr>
          <w:color w:val="111111"/>
        </w:rPr>
        <w:t>.</w:t>
      </w:r>
    </w:p>
    <w:p w:rsidR="004B65D3" w:rsidRPr="004B65D3" w:rsidRDefault="004B65D3" w:rsidP="004B65D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4B65D3">
        <w:rPr>
          <w:b/>
          <w:color w:val="111111"/>
        </w:rPr>
        <w:t>14.</w:t>
      </w:r>
      <w:r w:rsidRPr="004B65D3">
        <w:rPr>
          <w:color w:val="111111"/>
        </w:rPr>
        <w:t xml:space="preserve"> В </w:t>
      </w:r>
      <w:r w:rsidRPr="004B65D3">
        <w:rPr>
          <w:rStyle w:val="a4"/>
          <w:b w:val="0"/>
          <w:color w:val="111111"/>
          <w:bdr w:val="none" w:sz="0" w:space="0" w:color="auto" w:frame="1"/>
        </w:rPr>
        <w:t>коррекционной</w:t>
      </w:r>
      <w:r w:rsidRPr="004B65D3">
        <w:rPr>
          <w:color w:val="111111"/>
        </w:rPr>
        <w:t> работе с детьми с ЗПР </w:t>
      </w:r>
      <w:r w:rsidRPr="004B65D3">
        <w:rPr>
          <w:rStyle w:val="a4"/>
          <w:b w:val="0"/>
          <w:color w:val="111111"/>
          <w:bdr w:val="none" w:sz="0" w:space="0" w:color="auto" w:frame="1"/>
        </w:rPr>
        <w:t>воспитатель</w:t>
      </w:r>
      <w:r w:rsidRPr="004B65D3">
        <w:rPr>
          <w:color w:val="111111"/>
        </w:rPr>
        <w:t> должен как можно шире использовать дидактические игры и упражнения, так как при их воздействии достигается лучшее усвоение изучаемого материала.</w:t>
      </w:r>
    </w:p>
    <w:p w:rsidR="004B65D3" w:rsidRPr="004B65D3" w:rsidRDefault="004B65D3" w:rsidP="004B65D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4B65D3">
        <w:rPr>
          <w:b/>
          <w:color w:val="111111"/>
        </w:rPr>
        <w:t>15.</w:t>
      </w:r>
      <w:r w:rsidRPr="004B65D3">
        <w:rPr>
          <w:color w:val="111111"/>
        </w:rPr>
        <w:t xml:space="preserve"> Индивидуальная </w:t>
      </w:r>
      <w:r w:rsidRPr="004B65D3">
        <w:rPr>
          <w:rStyle w:val="a4"/>
          <w:b w:val="0"/>
          <w:color w:val="111111"/>
          <w:bdr w:val="none" w:sz="0" w:space="0" w:color="auto" w:frame="1"/>
        </w:rPr>
        <w:t>коррекционная</w:t>
      </w:r>
      <w:r w:rsidRPr="004B65D3">
        <w:rPr>
          <w:color w:val="111111"/>
        </w:rPr>
        <w:t> работа с детьми проводится </w:t>
      </w:r>
      <w:r w:rsidRPr="004B65D3">
        <w:rPr>
          <w:rStyle w:val="a4"/>
          <w:b w:val="0"/>
          <w:color w:val="111111"/>
          <w:bdr w:val="none" w:sz="0" w:space="0" w:color="auto" w:frame="1"/>
        </w:rPr>
        <w:t>воспитателем</w:t>
      </w:r>
      <w:r w:rsidRPr="004B65D3">
        <w:rPr>
          <w:color w:val="111111"/>
        </w:rPr>
        <w:t> преимущественно во второй половине дня. Особое место уделяется закреплению результатов, достигнутых </w:t>
      </w:r>
      <w:r w:rsidRPr="004B65D3">
        <w:rPr>
          <w:rStyle w:val="a4"/>
          <w:b w:val="0"/>
          <w:color w:val="111111"/>
          <w:bdr w:val="none" w:sz="0" w:space="0" w:color="auto" w:frame="1"/>
        </w:rPr>
        <w:t>учителем</w:t>
      </w:r>
      <w:r w:rsidRPr="004B65D3">
        <w:rPr>
          <w:color w:val="111111"/>
        </w:rPr>
        <w:t> – дефектологом на фронтальных и индивидуальных </w:t>
      </w:r>
      <w:proofErr w:type="spellStart"/>
      <w:r w:rsidRPr="004B65D3">
        <w:rPr>
          <w:rStyle w:val="a4"/>
          <w:b w:val="0"/>
          <w:color w:val="111111"/>
          <w:bdr w:val="none" w:sz="0" w:space="0" w:color="auto" w:frame="1"/>
        </w:rPr>
        <w:t>коррекционно</w:t>
      </w:r>
      <w:proofErr w:type="spellEnd"/>
      <w:r w:rsidRPr="004B65D3">
        <w:rPr>
          <w:color w:val="111111"/>
        </w:rPr>
        <w:t> – развивающих занятиях.</w:t>
      </w:r>
    </w:p>
    <w:p w:rsidR="004B65D3" w:rsidRPr="004B65D3" w:rsidRDefault="004B65D3" w:rsidP="004B65D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4B65D3">
        <w:rPr>
          <w:b/>
          <w:color w:val="111111"/>
        </w:rPr>
        <w:t>16.</w:t>
      </w:r>
      <w:r w:rsidRPr="004B65D3">
        <w:rPr>
          <w:color w:val="111111"/>
        </w:rPr>
        <w:t xml:space="preserve"> В первые две – три недели сентября </w:t>
      </w:r>
      <w:r w:rsidRPr="004B65D3">
        <w:rPr>
          <w:rStyle w:val="a4"/>
          <w:b w:val="0"/>
          <w:color w:val="111111"/>
          <w:bdr w:val="none" w:sz="0" w:space="0" w:color="auto" w:frame="1"/>
        </w:rPr>
        <w:t>воспитатель</w:t>
      </w:r>
      <w:r w:rsidRPr="004B65D3">
        <w:rPr>
          <w:color w:val="111111"/>
        </w:rPr>
        <w:t>, параллельно с </w:t>
      </w:r>
      <w:r w:rsidRPr="004B65D3">
        <w:rPr>
          <w:rStyle w:val="a4"/>
          <w:b w:val="0"/>
          <w:color w:val="111111"/>
          <w:bdr w:val="none" w:sz="0" w:space="0" w:color="auto" w:frame="1"/>
        </w:rPr>
        <w:t>учителем – дефектологом </w:t>
      </w:r>
      <w:r w:rsidRPr="004B65D3">
        <w:rPr>
          <w:color w:val="111111"/>
        </w:rPr>
        <w:t xml:space="preserve">(логопедом, проводит </w:t>
      </w:r>
      <w:r w:rsidRPr="004B65D3">
        <w:rPr>
          <w:color w:val="111111"/>
        </w:rPr>
        <w:t>обследование детей</w:t>
      </w:r>
      <w:r w:rsidRPr="004B65D3">
        <w:rPr>
          <w:color w:val="111111"/>
        </w:rPr>
        <w:t xml:space="preserve"> для выявления уровня знаний и умений ребенка по каждому виду деятельности.</w:t>
      </w:r>
    </w:p>
    <w:p w:rsidR="004B65D3" w:rsidRPr="004B65D3" w:rsidRDefault="004B65D3" w:rsidP="004B65D3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</w:rPr>
      </w:pPr>
      <w:r w:rsidRPr="004B65D3">
        <w:rPr>
          <w:b/>
          <w:color w:val="111111"/>
        </w:rPr>
        <w:t>17.</w:t>
      </w:r>
      <w:r w:rsidRPr="004B65D3">
        <w:rPr>
          <w:color w:val="111111"/>
        </w:rPr>
        <w:t xml:space="preserve"> Обследование должно проводиться в интересной, занимательной форме, с использованием специальных игровых приемов, доступных детям данного возраста.</w:t>
      </w:r>
    </w:p>
    <w:p w:rsidR="004B65D3" w:rsidRPr="004B65D3" w:rsidRDefault="004B65D3" w:rsidP="004B65D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4B65D3">
        <w:rPr>
          <w:b/>
          <w:color w:val="111111"/>
        </w:rPr>
        <w:t>18.</w:t>
      </w:r>
      <w:r w:rsidRPr="004B65D3">
        <w:rPr>
          <w:color w:val="111111"/>
        </w:rPr>
        <w:t xml:space="preserve"> Важным направлением в работе </w:t>
      </w:r>
      <w:r w:rsidRPr="004B65D3">
        <w:rPr>
          <w:rStyle w:val="a4"/>
          <w:b w:val="0"/>
          <w:color w:val="111111"/>
          <w:bdr w:val="none" w:sz="0" w:space="0" w:color="auto" w:frame="1"/>
        </w:rPr>
        <w:t>воспитателя</w:t>
      </w:r>
      <w:r w:rsidRPr="004B65D3">
        <w:rPr>
          <w:color w:val="111111"/>
        </w:rPr>
        <w:t> является компенсация психических процессов ребенка с ЗПР, преодоление речевого недоразвития, его социальная адаптация – все это способствует подготовке к дальнейшему обучению в школе.</w:t>
      </w:r>
    </w:p>
    <w:p w:rsidR="004620BA" w:rsidRPr="004B65D3" w:rsidRDefault="004B65D3" w:rsidP="004B65D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4B65D3">
        <w:rPr>
          <w:b/>
          <w:color w:val="111111"/>
        </w:rPr>
        <w:t>19.</w:t>
      </w:r>
      <w:r w:rsidRPr="004B65D3">
        <w:rPr>
          <w:color w:val="111111"/>
        </w:rPr>
        <w:t xml:space="preserve"> В задачу </w:t>
      </w:r>
      <w:r w:rsidRPr="004B65D3">
        <w:rPr>
          <w:rStyle w:val="a4"/>
          <w:b w:val="0"/>
          <w:color w:val="111111"/>
          <w:bdr w:val="none" w:sz="0" w:space="0" w:color="auto" w:frame="1"/>
        </w:rPr>
        <w:t>воспитателя</w:t>
      </w:r>
      <w:r w:rsidRPr="004B65D3">
        <w:rPr>
          <w:color w:val="111111"/>
        </w:rPr>
        <w:t> входит создание доброжелательной, комфортной обстановки в детском коллективе, укрепление веры в собственные возможности, сглаживание отрицательных переживаний и предупреждение вспышек агрессии и негативизма.</w:t>
      </w:r>
    </w:p>
    <w:sectPr w:rsidR="004620BA" w:rsidRPr="004B6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D3"/>
    <w:rsid w:val="004620BA"/>
    <w:rsid w:val="004B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D457A8-D7FD-4049-AE3E-948640FDA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6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65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7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2020-01-16T07:08:00Z</dcterms:created>
  <dcterms:modified xsi:type="dcterms:W3CDTF">2020-01-16T07:11:00Z</dcterms:modified>
</cp:coreProperties>
</file>